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rsidRPr="005917F5" w14:paraId="08B00807" w14:textId="77777777">
        <w:trPr>
          <w:trHeight w:val="1512"/>
        </w:trPr>
        <w:tc>
          <w:tcPr>
            <w:tcW w:w="1596" w:type="dxa"/>
            <w:tcBorders>
              <w:top w:val="single" w:sz="4" w:space="0" w:color="auto"/>
              <w:bottom w:val="single" w:sz="4" w:space="0" w:color="auto"/>
              <w:right w:val="single" w:sz="4" w:space="0" w:color="auto"/>
            </w:tcBorders>
          </w:tcPr>
          <w:p w14:paraId="23AEE4E5" w14:textId="77777777" w:rsidR="004F694C" w:rsidRPr="005917F5" w:rsidRDefault="008D7706" w:rsidP="009E2A2C">
            <w:pPr>
              <w:pStyle w:val="Balk1"/>
              <w:jc w:val="center"/>
              <w:rPr>
                <w:sz w:val="18"/>
                <w:szCs w:val="18"/>
              </w:rPr>
            </w:pPr>
            <w:r w:rsidRPr="005917F5">
              <w:rPr>
                <w:noProof/>
                <w:sz w:val="18"/>
                <w:szCs w:val="18"/>
                <w:lang w:val="tr-TR" w:eastAsia="tr-TR"/>
              </w:rPr>
              <w:drawing>
                <wp:inline distT="0" distB="0" distL="0" distR="0" wp14:anchorId="2024EE38" wp14:editId="43D3A725">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78FE3FC" w14:textId="77777777" w:rsidR="004F694C" w:rsidRPr="005917F5" w:rsidRDefault="004F694C" w:rsidP="009926FA">
            <w:pPr>
              <w:jc w:val="center"/>
              <w:rPr>
                <w:b/>
                <w:bCs/>
                <w:color w:val="000000"/>
                <w:sz w:val="32"/>
                <w:szCs w:val="32"/>
              </w:rPr>
            </w:pPr>
            <w:r w:rsidRPr="005917F5">
              <w:rPr>
                <w:b/>
                <w:bCs/>
                <w:color w:val="000000"/>
                <w:sz w:val="32"/>
                <w:szCs w:val="32"/>
              </w:rPr>
              <w:t>ÇANKAYA UNIVERSITY</w:t>
            </w:r>
          </w:p>
          <w:p w14:paraId="3629F644" w14:textId="77777777" w:rsidR="004F694C" w:rsidRPr="005917F5" w:rsidRDefault="004F694C" w:rsidP="009926FA">
            <w:pPr>
              <w:jc w:val="center"/>
              <w:rPr>
                <w:b/>
                <w:bCs/>
                <w:color w:val="000000"/>
                <w:sz w:val="32"/>
                <w:szCs w:val="32"/>
              </w:rPr>
            </w:pPr>
            <w:r w:rsidRPr="005917F5">
              <w:rPr>
                <w:b/>
                <w:bCs/>
                <w:color w:val="000000"/>
                <w:sz w:val="32"/>
                <w:szCs w:val="32"/>
              </w:rPr>
              <w:t>Faculty of Engineering</w:t>
            </w:r>
          </w:p>
          <w:p w14:paraId="02D95FA1" w14:textId="77777777" w:rsidR="004F694C" w:rsidRPr="005917F5" w:rsidRDefault="004F694C" w:rsidP="009926FA">
            <w:pPr>
              <w:jc w:val="center"/>
              <w:rPr>
                <w:b/>
                <w:bCs/>
                <w:color w:val="000000"/>
                <w:sz w:val="10"/>
                <w:szCs w:val="10"/>
              </w:rPr>
            </w:pPr>
          </w:p>
          <w:p w14:paraId="68365D8E" w14:textId="77777777" w:rsidR="004F694C" w:rsidRPr="005917F5" w:rsidRDefault="004F694C" w:rsidP="005D5058">
            <w:pPr>
              <w:pStyle w:val="Balk1"/>
              <w:jc w:val="center"/>
              <w:rPr>
                <w:color w:val="000000"/>
              </w:rPr>
            </w:pPr>
            <w:r w:rsidRPr="005917F5">
              <w:rPr>
                <w:b/>
                <w:bCs/>
                <w:color w:val="000000"/>
                <w:sz w:val="28"/>
                <w:szCs w:val="28"/>
              </w:rPr>
              <w:t>Course Definition Form</w:t>
            </w:r>
          </w:p>
        </w:tc>
      </w:tr>
    </w:tbl>
    <w:p w14:paraId="6430AD30" w14:textId="77777777" w:rsidR="004F694C" w:rsidRPr="005917F5" w:rsidRDefault="004F694C">
      <w:pPr>
        <w:ind w:right="270"/>
        <w:jc w:val="both"/>
      </w:pPr>
    </w:p>
    <w:p w14:paraId="3A70F091" w14:textId="17C9C12E" w:rsidR="004F694C" w:rsidRPr="005917F5" w:rsidRDefault="004F694C" w:rsidP="001A4A7B">
      <w:pPr>
        <w:ind w:right="49"/>
        <w:jc w:val="both"/>
        <w:rPr>
          <w:sz w:val="20"/>
          <w:szCs w:val="20"/>
        </w:rPr>
      </w:pPr>
      <w:r w:rsidRPr="005917F5">
        <w:rPr>
          <w:sz w:val="20"/>
          <w:szCs w:val="20"/>
        </w:rP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Office, and mail its electronic copy to </w:t>
      </w:r>
      <w:hyperlink r:id="rId9" w:history="1">
        <w:r w:rsidR="00463A5C" w:rsidRPr="004C46F0">
          <w:rPr>
            <w:rStyle w:val="Kpr"/>
            <w:sz w:val="20"/>
            <w:szCs w:val="20"/>
          </w:rPr>
          <w:t>kiper@cankaya.edu.tr</w:t>
        </w:r>
      </w:hyperlink>
      <w:r w:rsidRPr="005917F5">
        <w:rPr>
          <w:sz w:val="20"/>
          <w:szCs w:val="20"/>
        </w:rPr>
        <w:t xml:space="preserve">. Upon the receipt of </w:t>
      </w:r>
      <w:r w:rsidRPr="005917F5">
        <w:rPr>
          <w:i/>
          <w:iCs/>
          <w:sz w:val="20"/>
          <w:szCs w:val="20"/>
        </w:rPr>
        <w:t>both copies</w:t>
      </w:r>
      <w:r w:rsidRPr="005917F5">
        <w:rPr>
          <w:sz w:val="20"/>
          <w:szCs w:val="20"/>
        </w:rPr>
        <w:t>, the printed copy will be forwarded to the Faculty Academic Board for approval. Incomplete forms will be returned to the Department. The approved form is finally sent to the President’s office for approval</w:t>
      </w:r>
      <w:r w:rsidR="001A4A7B" w:rsidRPr="005917F5">
        <w:rPr>
          <w:sz w:val="20"/>
          <w:szCs w:val="20"/>
        </w:rPr>
        <w:t xml:space="preserve"> by the Senate.</w:t>
      </w:r>
    </w:p>
    <w:p w14:paraId="19C9B442" w14:textId="77777777" w:rsidR="004F694C" w:rsidRPr="005917F5" w:rsidRDefault="004F694C">
      <w:pPr>
        <w:rPr>
          <w:b/>
          <w:bCs/>
          <w:sz w:val="20"/>
          <w:szCs w:val="20"/>
        </w:rPr>
      </w:pPr>
      <w:r w:rsidRPr="005917F5">
        <w:rPr>
          <w:b/>
          <w:bCs/>
          <w:sz w:val="20"/>
          <w:szCs w:val="20"/>
        </w:rPr>
        <w:t>Part I.  Basic Course Information</w:t>
      </w:r>
    </w:p>
    <w:p w14:paraId="6A1509B0" w14:textId="77777777" w:rsidR="004F694C" w:rsidRPr="005917F5"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5917F5" w14:paraId="68F9A62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4218A3E" w14:textId="77777777" w:rsidR="004F694C" w:rsidRPr="005917F5" w:rsidRDefault="004F694C" w:rsidP="00397735">
            <w:pPr>
              <w:rPr>
                <w:b/>
                <w:bCs/>
              </w:rPr>
            </w:pPr>
            <w:r w:rsidRPr="005917F5">
              <w:rPr>
                <w:b/>
                <w:bCs/>
              </w:rPr>
              <w:t>Department Name</w:t>
            </w:r>
          </w:p>
        </w:tc>
        <w:tc>
          <w:tcPr>
            <w:tcW w:w="6082" w:type="dxa"/>
            <w:gridSpan w:val="4"/>
            <w:tcBorders>
              <w:left w:val="single" w:sz="4" w:space="0" w:color="auto"/>
              <w:right w:val="single" w:sz="4" w:space="0" w:color="auto"/>
            </w:tcBorders>
            <w:vAlign w:val="center"/>
          </w:tcPr>
          <w:p w14:paraId="55C1362D" w14:textId="77777777" w:rsidR="004F694C" w:rsidRPr="005917F5" w:rsidRDefault="00862755" w:rsidP="00397735">
            <w:pPr>
              <w:rPr>
                <w:sz w:val="20"/>
                <w:szCs w:val="20"/>
              </w:rPr>
            </w:pPr>
            <w:r w:rsidRPr="005917F5">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484B64" w14:textId="77777777" w:rsidR="004F694C" w:rsidRPr="005917F5" w:rsidRDefault="004F694C" w:rsidP="00397735">
            <w:pPr>
              <w:rPr>
                <w:b/>
                <w:bCs/>
                <w:sz w:val="18"/>
                <w:szCs w:val="18"/>
              </w:rPr>
            </w:pPr>
            <w:r w:rsidRPr="005917F5">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5917F5" w14:paraId="00DB53CC" w14:textId="77777777">
              <w:tc>
                <w:tcPr>
                  <w:tcW w:w="284" w:type="dxa"/>
                  <w:tcBorders>
                    <w:top w:val="single" w:sz="4" w:space="0" w:color="000000"/>
                    <w:left w:val="single" w:sz="4" w:space="0" w:color="000000"/>
                    <w:bottom w:val="single" w:sz="4" w:space="0" w:color="000000"/>
                    <w:right w:val="single" w:sz="4" w:space="0" w:color="000000"/>
                  </w:tcBorders>
                </w:tcPr>
                <w:p w14:paraId="20811C83" w14:textId="77777777" w:rsidR="004F694C" w:rsidRPr="005917F5" w:rsidRDefault="00862755" w:rsidP="00973F4F">
                  <w:pPr>
                    <w:spacing w:before="40" w:after="40"/>
                    <w:jc w:val="center"/>
                    <w:rPr>
                      <w:sz w:val="20"/>
                      <w:szCs w:val="20"/>
                    </w:rPr>
                  </w:pPr>
                  <w:r w:rsidRPr="005917F5">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42F97B2" w14:textId="77777777" w:rsidR="004F694C" w:rsidRPr="005917F5" w:rsidRDefault="00862755" w:rsidP="00973F4F">
                  <w:pPr>
                    <w:spacing w:before="40" w:after="40"/>
                    <w:jc w:val="center"/>
                    <w:rPr>
                      <w:sz w:val="20"/>
                      <w:szCs w:val="20"/>
                    </w:rPr>
                  </w:pPr>
                  <w:r w:rsidRPr="005917F5">
                    <w:rPr>
                      <w:sz w:val="20"/>
                      <w:szCs w:val="20"/>
                    </w:rPr>
                    <w:t>9</w:t>
                  </w:r>
                </w:p>
              </w:tc>
            </w:tr>
          </w:tbl>
          <w:p w14:paraId="792A5B33" w14:textId="77777777" w:rsidR="004F694C" w:rsidRPr="005917F5" w:rsidRDefault="004F694C" w:rsidP="00397735">
            <w:pPr>
              <w:rPr>
                <w:b/>
                <w:bCs/>
                <w:sz w:val="18"/>
                <w:szCs w:val="18"/>
              </w:rPr>
            </w:pPr>
          </w:p>
        </w:tc>
      </w:tr>
      <w:tr w:rsidR="004F694C" w:rsidRPr="005917F5" w14:paraId="5FAD1400"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C68A18D" w14:textId="77777777" w:rsidR="004F694C" w:rsidRPr="005917F5" w:rsidRDefault="004F694C" w:rsidP="00397735">
            <w:pPr>
              <w:rPr>
                <w:b/>
                <w:bCs/>
                <w:sz w:val="18"/>
                <w:szCs w:val="18"/>
              </w:rPr>
            </w:pPr>
            <w:r w:rsidRPr="005917F5">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2BD21A01" w14:textId="77777777">
              <w:tc>
                <w:tcPr>
                  <w:tcW w:w="284" w:type="dxa"/>
                  <w:tcBorders>
                    <w:top w:val="single" w:sz="4" w:space="0" w:color="000000"/>
                    <w:left w:val="single" w:sz="4" w:space="0" w:color="000000"/>
                    <w:bottom w:val="single" w:sz="4" w:space="0" w:color="000000"/>
                    <w:right w:val="single" w:sz="4" w:space="0" w:color="000000"/>
                  </w:tcBorders>
                </w:tcPr>
                <w:p w14:paraId="650A8792" w14:textId="77777777" w:rsidR="004F694C" w:rsidRPr="005917F5" w:rsidRDefault="003524D1" w:rsidP="00973F4F">
                  <w:pPr>
                    <w:spacing w:before="40" w:after="40"/>
                    <w:jc w:val="center"/>
                    <w:rPr>
                      <w:sz w:val="20"/>
                      <w:szCs w:val="20"/>
                    </w:rPr>
                  </w:pPr>
                  <w:r w:rsidRPr="005917F5">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FFFD4B6" w14:textId="77777777" w:rsidR="004F694C" w:rsidRPr="005917F5" w:rsidRDefault="003524D1" w:rsidP="00973F4F">
                  <w:pPr>
                    <w:spacing w:before="40" w:after="40"/>
                    <w:jc w:val="center"/>
                    <w:rPr>
                      <w:sz w:val="20"/>
                      <w:szCs w:val="20"/>
                    </w:rPr>
                  </w:pPr>
                  <w:r w:rsidRPr="005917F5">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49040CD" w14:textId="77777777" w:rsidR="004F694C" w:rsidRPr="005917F5" w:rsidRDefault="003524D1" w:rsidP="00973F4F">
                  <w:pPr>
                    <w:spacing w:before="40" w:after="40"/>
                    <w:jc w:val="center"/>
                    <w:rPr>
                      <w:sz w:val="20"/>
                      <w:szCs w:val="20"/>
                    </w:rPr>
                  </w:pPr>
                  <w:r w:rsidRPr="005917F5">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5D12EDE2" w14:textId="77777777" w:rsidR="004F694C" w:rsidRPr="005917F5" w:rsidRDefault="003524D1" w:rsidP="00973F4F">
                  <w:pPr>
                    <w:spacing w:before="40" w:after="40"/>
                    <w:jc w:val="center"/>
                    <w:rPr>
                      <w:sz w:val="20"/>
                      <w:szCs w:val="20"/>
                    </w:rPr>
                  </w:pPr>
                  <w:r w:rsidRPr="005917F5">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3A3CE938" w14:textId="77777777" w:rsidR="004F694C" w:rsidRPr="005917F5" w:rsidRDefault="007B58B6" w:rsidP="00973F4F">
                  <w:pPr>
                    <w:spacing w:before="40" w:after="40"/>
                    <w:jc w:val="center"/>
                    <w:rPr>
                      <w:sz w:val="20"/>
                      <w:szCs w:val="20"/>
                    </w:rPr>
                  </w:pPr>
                  <w:r w:rsidRPr="005917F5">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DCBD552" w14:textId="77777777" w:rsidR="004F694C" w:rsidRPr="005917F5"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C38BAC" w14:textId="77777777" w:rsidR="004F694C" w:rsidRPr="005917F5" w:rsidRDefault="004F694C" w:rsidP="00973F4F">
                  <w:pPr>
                    <w:spacing w:before="40" w:after="40"/>
                    <w:jc w:val="center"/>
                    <w:rPr>
                      <w:sz w:val="20"/>
                      <w:szCs w:val="20"/>
                    </w:rPr>
                  </w:pPr>
                </w:p>
              </w:tc>
            </w:tr>
          </w:tbl>
          <w:p w14:paraId="363C6E02" w14:textId="77777777" w:rsidR="004F694C" w:rsidRPr="005917F5"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7550DCE" w14:textId="77777777" w:rsidR="004F694C" w:rsidRPr="005917F5" w:rsidRDefault="004F694C" w:rsidP="000D2267">
            <w:pPr>
              <w:spacing w:before="40" w:after="40"/>
              <w:rPr>
                <w:b/>
                <w:bCs/>
                <w:sz w:val="18"/>
                <w:szCs w:val="18"/>
              </w:rPr>
            </w:pPr>
            <w:r w:rsidRPr="005917F5">
              <w:rPr>
                <w:b/>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76BE8B4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4FF71D4" w14:textId="77777777" w:rsidR="004F694C" w:rsidRPr="005917F5" w:rsidRDefault="0018010C" w:rsidP="00973F4F">
                  <w:pPr>
                    <w:spacing w:before="40" w:after="40"/>
                    <w:jc w:val="center"/>
                    <w:rPr>
                      <w:sz w:val="20"/>
                      <w:szCs w:val="20"/>
                    </w:rPr>
                  </w:pPr>
                  <w:r w:rsidRPr="005917F5">
                    <w:rPr>
                      <w:sz w:val="20"/>
                      <w:szCs w:val="20"/>
                    </w:rPr>
                    <w:t>4</w:t>
                  </w:r>
                </w:p>
              </w:tc>
            </w:tr>
          </w:tbl>
          <w:p w14:paraId="06F15A7E" w14:textId="77777777" w:rsidR="004F694C" w:rsidRPr="005917F5"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4293C75" w14:textId="77777777" w:rsidR="004F694C" w:rsidRPr="005917F5" w:rsidRDefault="004F694C" w:rsidP="00397735">
            <w:pPr>
              <w:rPr>
                <w:b/>
                <w:bCs/>
                <w:sz w:val="18"/>
                <w:szCs w:val="18"/>
              </w:rPr>
            </w:pPr>
            <w:r w:rsidRPr="005917F5">
              <w:rPr>
                <w:b/>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64FC2E04"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D01468B" w14:textId="77777777" w:rsidR="004F694C" w:rsidRPr="005917F5" w:rsidRDefault="007B7999" w:rsidP="00973F4F">
                  <w:pPr>
                    <w:spacing w:before="40" w:after="40"/>
                    <w:jc w:val="center"/>
                    <w:rPr>
                      <w:sz w:val="20"/>
                      <w:szCs w:val="20"/>
                    </w:rPr>
                  </w:pPr>
                  <w:r w:rsidRPr="005917F5">
                    <w:rPr>
                      <w:sz w:val="20"/>
                      <w:szCs w:val="20"/>
                    </w:rPr>
                    <w:t>0</w:t>
                  </w:r>
                </w:p>
              </w:tc>
            </w:tr>
          </w:tbl>
          <w:p w14:paraId="397E4278" w14:textId="77777777" w:rsidR="004F694C" w:rsidRPr="005917F5"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3BC8C877" w14:textId="77777777" w:rsidR="004F694C" w:rsidRPr="005917F5" w:rsidRDefault="004F694C" w:rsidP="00397735">
            <w:pPr>
              <w:rPr>
                <w:b/>
                <w:bCs/>
                <w:sz w:val="18"/>
                <w:szCs w:val="18"/>
              </w:rPr>
            </w:pPr>
            <w:r w:rsidRPr="005917F5">
              <w:rPr>
                <w:b/>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66E0E631"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0BF5307" w14:textId="77777777" w:rsidR="004F694C" w:rsidRPr="005917F5" w:rsidRDefault="000B4197" w:rsidP="00973F4F">
                  <w:pPr>
                    <w:spacing w:before="40" w:after="40"/>
                    <w:jc w:val="center"/>
                    <w:rPr>
                      <w:sz w:val="20"/>
                      <w:szCs w:val="20"/>
                    </w:rPr>
                  </w:pPr>
                  <w:r w:rsidRPr="005917F5">
                    <w:rPr>
                      <w:sz w:val="20"/>
                      <w:szCs w:val="20"/>
                    </w:rPr>
                    <w:t>4</w:t>
                  </w:r>
                </w:p>
              </w:tc>
            </w:tr>
          </w:tbl>
          <w:p w14:paraId="5CEBDDE9" w14:textId="77777777" w:rsidR="004F694C" w:rsidRPr="005917F5" w:rsidRDefault="004F694C" w:rsidP="00397735">
            <w:pPr>
              <w:rPr>
                <w:b/>
                <w:bCs/>
                <w:sz w:val="18"/>
                <w:szCs w:val="18"/>
              </w:rPr>
            </w:pPr>
          </w:p>
        </w:tc>
      </w:tr>
      <w:tr w:rsidR="004F694C" w:rsidRPr="005917F5" w14:paraId="1F87983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DE53479" w14:textId="77777777" w:rsidR="004F694C" w:rsidRPr="005917F5" w:rsidRDefault="004F694C" w:rsidP="00397735">
            <w:pPr>
              <w:rPr>
                <w:b/>
                <w:bCs/>
                <w:sz w:val="18"/>
                <w:szCs w:val="18"/>
              </w:rPr>
            </w:pPr>
            <w:r w:rsidRPr="005917F5">
              <w:rPr>
                <w:b/>
                <w:bCs/>
              </w:rPr>
              <w:t>Course Web Site</w:t>
            </w:r>
          </w:p>
        </w:tc>
        <w:tc>
          <w:tcPr>
            <w:tcW w:w="6082" w:type="dxa"/>
            <w:gridSpan w:val="4"/>
            <w:tcBorders>
              <w:left w:val="single" w:sz="4" w:space="0" w:color="auto"/>
              <w:right w:val="single" w:sz="4" w:space="0" w:color="auto"/>
            </w:tcBorders>
            <w:vAlign w:val="center"/>
          </w:tcPr>
          <w:p w14:paraId="2D1AABB9" w14:textId="75D2DA7F" w:rsidR="004F694C" w:rsidRPr="005917F5" w:rsidRDefault="00000000" w:rsidP="007B58B6">
            <w:pPr>
              <w:rPr>
                <w:b/>
                <w:bCs/>
                <w:sz w:val="20"/>
                <w:szCs w:val="20"/>
              </w:rPr>
            </w:pPr>
            <w:hyperlink r:id="rId10" w:history="1">
              <w:r w:rsidR="007B58B6" w:rsidRPr="005917F5">
                <w:rPr>
                  <w:rStyle w:val="Kpr"/>
                  <w:sz w:val="20"/>
                  <w:szCs w:val="20"/>
                </w:rPr>
                <w:t>http://ce362.cankaya.edu.tr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33AA0A9" w14:textId="77777777" w:rsidR="004F694C" w:rsidRPr="005917F5" w:rsidRDefault="004F694C" w:rsidP="00397735">
            <w:pPr>
              <w:rPr>
                <w:b/>
                <w:bCs/>
                <w:sz w:val="18"/>
                <w:szCs w:val="18"/>
              </w:rPr>
            </w:pPr>
            <w:r w:rsidRPr="005917F5">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5917F5" w14:paraId="442D2689" w14:textId="77777777">
              <w:tc>
                <w:tcPr>
                  <w:tcW w:w="284" w:type="dxa"/>
                  <w:tcBorders>
                    <w:top w:val="single" w:sz="4" w:space="0" w:color="000000"/>
                    <w:left w:val="single" w:sz="4" w:space="0" w:color="000000"/>
                    <w:bottom w:val="single" w:sz="4" w:space="0" w:color="000000"/>
                    <w:right w:val="single" w:sz="4" w:space="0" w:color="000000"/>
                  </w:tcBorders>
                </w:tcPr>
                <w:p w14:paraId="2B326609" w14:textId="77777777" w:rsidR="004F694C" w:rsidRPr="005917F5" w:rsidRDefault="007B7999" w:rsidP="00973F4F">
                  <w:pPr>
                    <w:spacing w:before="40" w:after="40"/>
                    <w:jc w:val="center"/>
                    <w:rPr>
                      <w:sz w:val="20"/>
                      <w:szCs w:val="20"/>
                    </w:rPr>
                  </w:pPr>
                  <w:r w:rsidRPr="005917F5">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7813DD0" w14:textId="77777777" w:rsidR="004F694C" w:rsidRPr="005917F5" w:rsidRDefault="007B7999" w:rsidP="00973F4F">
                  <w:pPr>
                    <w:spacing w:before="40" w:after="40"/>
                    <w:jc w:val="center"/>
                    <w:rPr>
                      <w:sz w:val="20"/>
                      <w:szCs w:val="20"/>
                    </w:rPr>
                  </w:pPr>
                  <w:r w:rsidRPr="005917F5">
                    <w:rPr>
                      <w:sz w:val="20"/>
                      <w:szCs w:val="20"/>
                    </w:rPr>
                    <w:t>5</w:t>
                  </w:r>
                </w:p>
              </w:tc>
            </w:tr>
          </w:tbl>
          <w:p w14:paraId="132C24AC" w14:textId="77777777" w:rsidR="004F694C" w:rsidRPr="005917F5" w:rsidRDefault="004F694C" w:rsidP="00397735">
            <w:pPr>
              <w:rPr>
                <w:b/>
                <w:bCs/>
                <w:sz w:val="18"/>
                <w:szCs w:val="18"/>
              </w:rPr>
            </w:pPr>
          </w:p>
        </w:tc>
      </w:tr>
    </w:tbl>
    <w:p w14:paraId="2FE7B653" w14:textId="77777777" w:rsidR="004F694C" w:rsidRPr="005917F5"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5917F5" w14:paraId="3DF07016" w14:textId="77777777">
        <w:trPr>
          <w:trHeight w:val="424"/>
        </w:trPr>
        <w:tc>
          <w:tcPr>
            <w:tcW w:w="10343" w:type="dxa"/>
            <w:gridSpan w:val="2"/>
            <w:shd w:val="clear" w:color="auto" w:fill="D9D9D9"/>
            <w:vAlign w:val="center"/>
          </w:tcPr>
          <w:p w14:paraId="674A4C0B" w14:textId="77777777" w:rsidR="004F694C" w:rsidRPr="005917F5" w:rsidRDefault="004F694C" w:rsidP="0098749D">
            <w:pPr>
              <w:rPr>
                <w:b/>
                <w:bCs/>
              </w:rPr>
            </w:pPr>
            <w:r w:rsidRPr="005917F5">
              <w:rPr>
                <w:b/>
                <w:bCs/>
              </w:rPr>
              <w:t>Course Name</w:t>
            </w:r>
          </w:p>
          <w:p w14:paraId="28541D30" w14:textId="77777777" w:rsidR="004F694C" w:rsidRPr="005917F5" w:rsidRDefault="004F694C" w:rsidP="0098749D">
            <w:pPr>
              <w:rPr>
                <w:b/>
                <w:bCs/>
                <w:sz w:val="18"/>
                <w:szCs w:val="18"/>
              </w:rPr>
            </w:pPr>
            <w:r w:rsidRPr="005917F5">
              <w:rPr>
                <w:i/>
                <w:iCs/>
                <w:sz w:val="14"/>
                <w:szCs w:val="14"/>
              </w:rPr>
              <w:t>This information will appear in the printed catalogs and on the web online catalog.</w:t>
            </w:r>
          </w:p>
        </w:tc>
      </w:tr>
      <w:tr w:rsidR="004F694C" w:rsidRPr="005917F5" w14:paraId="5141470D" w14:textId="77777777">
        <w:trPr>
          <w:trHeight w:val="424"/>
        </w:trPr>
        <w:tc>
          <w:tcPr>
            <w:tcW w:w="1035" w:type="dxa"/>
            <w:shd w:val="clear" w:color="auto" w:fill="D9D9D9"/>
            <w:vAlign w:val="center"/>
          </w:tcPr>
          <w:p w14:paraId="4C08D7EE" w14:textId="77777777" w:rsidR="004F694C" w:rsidRPr="005917F5" w:rsidRDefault="004F694C" w:rsidP="0098749D">
            <w:pPr>
              <w:rPr>
                <w:b/>
                <w:bCs/>
                <w:sz w:val="18"/>
                <w:szCs w:val="18"/>
              </w:rPr>
            </w:pPr>
            <w:r w:rsidRPr="005917F5">
              <w:t>English Name</w:t>
            </w:r>
          </w:p>
        </w:tc>
        <w:tc>
          <w:tcPr>
            <w:tcW w:w="9308" w:type="dxa"/>
            <w:vAlign w:val="center"/>
          </w:tcPr>
          <w:p w14:paraId="0A509A6F" w14:textId="77777777" w:rsidR="004F694C" w:rsidRPr="005917F5" w:rsidRDefault="003962EB" w:rsidP="00BF461A">
            <w:pPr>
              <w:rPr>
                <w:sz w:val="18"/>
                <w:szCs w:val="20"/>
              </w:rPr>
            </w:pPr>
            <w:r w:rsidRPr="005917F5">
              <w:rPr>
                <w:sz w:val="18"/>
                <w:szCs w:val="20"/>
              </w:rPr>
              <w:t>Foundation</w:t>
            </w:r>
            <w:r w:rsidR="003524D1" w:rsidRPr="005917F5">
              <w:rPr>
                <w:sz w:val="18"/>
                <w:szCs w:val="20"/>
              </w:rPr>
              <w:t xml:space="preserve"> Engineering</w:t>
            </w:r>
          </w:p>
        </w:tc>
      </w:tr>
      <w:tr w:rsidR="004F694C" w:rsidRPr="005917F5" w14:paraId="1587A894" w14:textId="77777777">
        <w:trPr>
          <w:trHeight w:val="424"/>
        </w:trPr>
        <w:tc>
          <w:tcPr>
            <w:tcW w:w="1035" w:type="dxa"/>
            <w:shd w:val="clear" w:color="auto" w:fill="D9D9D9"/>
            <w:vAlign w:val="center"/>
          </w:tcPr>
          <w:p w14:paraId="504F9670" w14:textId="77777777" w:rsidR="004F694C" w:rsidRPr="005917F5" w:rsidRDefault="004F694C" w:rsidP="0098749D">
            <w:pPr>
              <w:rPr>
                <w:b/>
                <w:bCs/>
                <w:sz w:val="18"/>
                <w:szCs w:val="18"/>
              </w:rPr>
            </w:pPr>
            <w:r w:rsidRPr="005917F5">
              <w:t>Turkish Name</w:t>
            </w:r>
          </w:p>
        </w:tc>
        <w:tc>
          <w:tcPr>
            <w:tcW w:w="9308" w:type="dxa"/>
            <w:vAlign w:val="center"/>
          </w:tcPr>
          <w:p w14:paraId="184B22ED" w14:textId="77777777" w:rsidR="004F694C" w:rsidRPr="005917F5" w:rsidRDefault="003962EB" w:rsidP="00BF461A">
            <w:pPr>
              <w:rPr>
                <w:sz w:val="18"/>
                <w:szCs w:val="20"/>
              </w:rPr>
            </w:pPr>
            <w:r w:rsidRPr="005917F5">
              <w:rPr>
                <w:sz w:val="18"/>
                <w:szCs w:val="20"/>
              </w:rPr>
              <w:t>Temel</w:t>
            </w:r>
            <w:r w:rsidR="00571153" w:rsidRPr="005917F5">
              <w:rPr>
                <w:sz w:val="18"/>
                <w:szCs w:val="20"/>
              </w:rPr>
              <w:t xml:space="preserve"> </w:t>
            </w:r>
            <w:r w:rsidR="003524D1" w:rsidRPr="005917F5">
              <w:rPr>
                <w:sz w:val="18"/>
                <w:szCs w:val="20"/>
              </w:rPr>
              <w:t>Mühendisliği</w:t>
            </w:r>
          </w:p>
        </w:tc>
      </w:tr>
    </w:tbl>
    <w:p w14:paraId="105AFE60"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5917F5" w14:paraId="7251EA5F" w14:textId="77777777">
        <w:trPr>
          <w:cantSplit/>
          <w:trHeight w:val="332"/>
        </w:trPr>
        <w:tc>
          <w:tcPr>
            <w:tcW w:w="10348" w:type="dxa"/>
            <w:shd w:val="pct15" w:color="000000" w:fill="FFFFFF"/>
            <w:vAlign w:val="center"/>
          </w:tcPr>
          <w:p w14:paraId="0DDD5CBB" w14:textId="77777777" w:rsidR="004F694C" w:rsidRPr="005917F5" w:rsidRDefault="004F694C" w:rsidP="0098749D">
            <w:pPr>
              <w:rPr>
                <w:b/>
                <w:bCs/>
              </w:rPr>
            </w:pPr>
            <w:r w:rsidRPr="005917F5">
              <w:rPr>
                <w:b/>
                <w:bCs/>
              </w:rPr>
              <w:t xml:space="preserve">Course Description </w:t>
            </w:r>
          </w:p>
          <w:p w14:paraId="003B19BA" w14:textId="77777777" w:rsidR="004F694C" w:rsidRPr="005917F5" w:rsidRDefault="004F694C" w:rsidP="0098749D">
            <w:pPr>
              <w:rPr>
                <w:i/>
                <w:iCs/>
                <w:sz w:val="14"/>
                <w:szCs w:val="14"/>
              </w:rPr>
            </w:pPr>
            <w:r w:rsidRPr="005917F5">
              <w:rPr>
                <w:i/>
                <w:iCs/>
                <w:sz w:val="14"/>
                <w:szCs w:val="14"/>
              </w:rPr>
              <w:t xml:space="preserve">Provide a brief overview of what is covered during the semester. This information will appear in the printed catalogs and on the web online catalog. </w:t>
            </w:r>
          </w:p>
          <w:p w14:paraId="765692FD" w14:textId="77777777" w:rsidR="004F694C" w:rsidRPr="005917F5" w:rsidRDefault="004F694C" w:rsidP="0098749D">
            <w:pPr>
              <w:rPr>
                <w:i/>
                <w:iCs/>
                <w:sz w:val="14"/>
                <w:szCs w:val="14"/>
              </w:rPr>
            </w:pPr>
            <w:r w:rsidRPr="005917F5">
              <w:rPr>
                <w:i/>
                <w:iCs/>
                <w:sz w:val="14"/>
                <w:szCs w:val="14"/>
              </w:rPr>
              <w:t>Maximum 60 words.</w:t>
            </w:r>
          </w:p>
        </w:tc>
      </w:tr>
      <w:tr w:rsidR="004F694C" w:rsidRPr="005917F5" w14:paraId="0D5C2F43" w14:textId="77777777">
        <w:trPr>
          <w:cantSplit/>
          <w:trHeight w:val="1985"/>
        </w:trPr>
        <w:tc>
          <w:tcPr>
            <w:tcW w:w="10348" w:type="dxa"/>
          </w:tcPr>
          <w:p w14:paraId="4B992D7B" w14:textId="77777777" w:rsidR="000D3285" w:rsidRPr="005917F5" w:rsidRDefault="000D3285" w:rsidP="003524D1">
            <w:pPr>
              <w:jc w:val="both"/>
              <w:rPr>
                <w:sz w:val="20"/>
                <w:szCs w:val="20"/>
              </w:rPr>
            </w:pPr>
          </w:p>
          <w:p w14:paraId="3A9FCCC5" w14:textId="1F7F6E5F" w:rsidR="00D652E1" w:rsidRPr="005917F5" w:rsidRDefault="003524D1" w:rsidP="003524D1">
            <w:pPr>
              <w:jc w:val="both"/>
              <w:rPr>
                <w:sz w:val="18"/>
                <w:szCs w:val="20"/>
              </w:rPr>
            </w:pPr>
            <w:r w:rsidRPr="005917F5">
              <w:rPr>
                <w:sz w:val="18"/>
                <w:szCs w:val="20"/>
              </w:rPr>
              <w:t>This course covers the following basic concepts:</w:t>
            </w:r>
          </w:p>
          <w:p w14:paraId="1EBCA294" w14:textId="77777777" w:rsidR="003524D1" w:rsidRPr="005917F5" w:rsidRDefault="004F72E0" w:rsidP="003524D1">
            <w:pPr>
              <w:numPr>
                <w:ilvl w:val="0"/>
                <w:numId w:val="24"/>
              </w:numPr>
              <w:jc w:val="both"/>
              <w:rPr>
                <w:rStyle w:val="apple-style-span"/>
                <w:sz w:val="18"/>
                <w:szCs w:val="20"/>
              </w:rPr>
            </w:pPr>
            <w:r w:rsidRPr="005917F5">
              <w:rPr>
                <w:rStyle w:val="apple-style-span"/>
                <w:rFonts w:eastAsia="Arial Unicode MS"/>
                <w:sz w:val="18"/>
                <w:szCs w:val="20"/>
              </w:rPr>
              <w:t>General Principles of Foundation Design</w:t>
            </w:r>
          </w:p>
          <w:p w14:paraId="45B5C86E" w14:textId="77777777" w:rsidR="003524D1" w:rsidRPr="005917F5" w:rsidRDefault="00C30A15" w:rsidP="003524D1">
            <w:pPr>
              <w:numPr>
                <w:ilvl w:val="0"/>
                <w:numId w:val="24"/>
              </w:numPr>
              <w:jc w:val="both"/>
              <w:rPr>
                <w:rStyle w:val="apple-style-span"/>
                <w:sz w:val="18"/>
                <w:szCs w:val="20"/>
              </w:rPr>
            </w:pPr>
            <w:r w:rsidRPr="005917F5">
              <w:rPr>
                <w:rStyle w:val="apple-style-span"/>
                <w:sz w:val="18"/>
                <w:szCs w:val="20"/>
              </w:rPr>
              <w:t>Site Exploration &amp; Soil Testing (In-situ &amp;</w:t>
            </w:r>
            <w:r w:rsidR="00653F38" w:rsidRPr="005917F5">
              <w:rPr>
                <w:rStyle w:val="apple-style-span"/>
                <w:sz w:val="18"/>
                <w:szCs w:val="20"/>
              </w:rPr>
              <w:t>Lab</w:t>
            </w:r>
            <w:r w:rsidRPr="005917F5">
              <w:rPr>
                <w:rStyle w:val="apple-style-span"/>
                <w:sz w:val="18"/>
                <w:szCs w:val="20"/>
              </w:rPr>
              <w:t>)</w:t>
            </w:r>
          </w:p>
          <w:p w14:paraId="69D6F46F" w14:textId="77777777" w:rsidR="003524D1" w:rsidRPr="005917F5" w:rsidRDefault="00445425" w:rsidP="003524D1">
            <w:pPr>
              <w:numPr>
                <w:ilvl w:val="0"/>
                <w:numId w:val="24"/>
              </w:numPr>
              <w:jc w:val="both"/>
              <w:rPr>
                <w:rStyle w:val="apple-style-span"/>
                <w:sz w:val="18"/>
                <w:szCs w:val="20"/>
              </w:rPr>
            </w:pPr>
            <w:r w:rsidRPr="005917F5">
              <w:rPr>
                <w:rStyle w:val="apple-style-span"/>
                <w:sz w:val="18"/>
                <w:szCs w:val="20"/>
              </w:rPr>
              <w:t>Shallow Foundations</w:t>
            </w:r>
          </w:p>
          <w:p w14:paraId="36022739" w14:textId="51C1D33D" w:rsidR="003524D1" w:rsidRPr="005917F5" w:rsidRDefault="005917F5" w:rsidP="000B4197">
            <w:pPr>
              <w:numPr>
                <w:ilvl w:val="0"/>
                <w:numId w:val="24"/>
              </w:numPr>
              <w:jc w:val="both"/>
              <w:rPr>
                <w:rStyle w:val="apple-style-span"/>
                <w:sz w:val="18"/>
                <w:szCs w:val="20"/>
              </w:rPr>
            </w:pPr>
            <w:r w:rsidRPr="005917F5">
              <w:rPr>
                <w:rStyle w:val="apple-style-span"/>
                <w:sz w:val="18"/>
                <w:szCs w:val="20"/>
              </w:rPr>
              <w:t>Deep Foundations</w:t>
            </w:r>
            <w:r w:rsidRPr="005917F5">
              <w:rPr>
                <w:rStyle w:val="apple-style-span"/>
                <w:rFonts w:eastAsia="Arial Unicode MS"/>
                <w:sz w:val="18"/>
                <w:szCs w:val="20"/>
              </w:rPr>
              <w:t xml:space="preserve"> </w:t>
            </w:r>
          </w:p>
          <w:p w14:paraId="2D937780" w14:textId="13D1BC74" w:rsidR="00DB30FD" w:rsidRPr="005917F5" w:rsidRDefault="005917F5" w:rsidP="000B4197">
            <w:pPr>
              <w:numPr>
                <w:ilvl w:val="0"/>
                <w:numId w:val="24"/>
              </w:numPr>
              <w:jc w:val="both"/>
              <w:rPr>
                <w:rFonts w:cs="Times New Roman"/>
                <w:sz w:val="20"/>
                <w:szCs w:val="20"/>
              </w:rPr>
            </w:pPr>
            <w:r w:rsidRPr="005917F5">
              <w:rPr>
                <w:rStyle w:val="apple-style-span"/>
                <w:rFonts w:eastAsia="Arial Unicode MS"/>
                <w:sz w:val="18"/>
                <w:szCs w:val="20"/>
              </w:rPr>
              <w:t>Earth Retaining Structures &amp; Lateral Earth Pressures</w:t>
            </w:r>
          </w:p>
        </w:tc>
      </w:tr>
    </w:tbl>
    <w:p w14:paraId="248DD4F0" w14:textId="77777777" w:rsidR="004F694C" w:rsidRPr="005917F5"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5917F5" w14:paraId="710390DF"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2ECC7B" w14:textId="77777777" w:rsidR="004F694C" w:rsidRPr="005917F5" w:rsidRDefault="004F694C" w:rsidP="00B1688B">
            <w:r w:rsidRPr="005917F5">
              <w:rPr>
                <w:b/>
                <w:bCs/>
              </w:rPr>
              <w:t>Prerequisites</w:t>
            </w:r>
          </w:p>
          <w:p w14:paraId="4E678DF5" w14:textId="77777777" w:rsidR="004F694C" w:rsidRPr="005917F5" w:rsidRDefault="004F694C" w:rsidP="00B1688B">
            <w:r w:rsidRPr="005917F5">
              <w:t>(if any)</w:t>
            </w:r>
          </w:p>
          <w:p w14:paraId="75BDD2D5" w14:textId="77777777" w:rsidR="004F694C" w:rsidRPr="005917F5" w:rsidRDefault="004F694C" w:rsidP="00B1688B">
            <w:pPr>
              <w:rPr>
                <w:b/>
                <w:bCs/>
                <w:sz w:val="18"/>
                <w:szCs w:val="18"/>
              </w:rPr>
            </w:pPr>
            <w:r w:rsidRPr="005917F5">
              <w:rPr>
                <w:i/>
                <w:iCs/>
                <w:sz w:val="14"/>
                <w:szCs w:val="14"/>
              </w:rPr>
              <w:t>Give course codes and check all that are applicable.</w:t>
            </w:r>
          </w:p>
        </w:tc>
        <w:tc>
          <w:tcPr>
            <w:tcW w:w="2113" w:type="dxa"/>
            <w:tcBorders>
              <w:left w:val="single" w:sz="4" w:space="0" w:color="auto"/>
              <w:bottom w:val="nil"/>
            </w:tcBorders>
            <w:vAlign w:val="center"/>
          </w:tcPr>
          <w:p w14:paraId="0E4E25A0" w14:textId="77777777" w:rsidR="004F694C" w:rsidRPr="005917F5" w:rsidRDefault="004F694C" w:rsidP="00B1688B">
            <w:pPr>
              <w:jc w:val="center"/>
            </w:pPr>
            <w:r w:rsidRPr="005917F5">
              <w:rPr>
                <w:sz w:val="12"/>
                <w:szCs w:val="12"/>
              </w:rPr>
              <w:t>1</w:t>
            </w:r>
            <w:r w:rsidRPr="005917F5">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70FE7D9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06227F" w14:textId="77777777" w:rsidR="004F694C" w:rsidRPr="005917F5" w:rsidRDefault="007B7999" w:rsidP="00B1688B">
                  <w:pPr>
                    <w:spacing w:before="40" w:after="40"/>
                    <w:jc w:val="center"/>
                    <w:rPr>
                      <w:sz w:val="18"/>
                      <w:szCs w:val="20"/>
                    </w:rPr>
                  </w:pPr>
                  <w:r w:rsidRPr="005917F5">
                    <w:rPr>
                      <w:sz w:val="18"/>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16644E4" w14:textId="77777777" w:rsidR="004F694C" w:rsidRPr="005917F5" w:rsidRDefault="007B7999" w:rsidP="00B1688B">
                  <w:pPr>
                    <w:spacing w:before="40" w:after="40"/>
                    <w:jc w:val="center"/>
                    <w:rPr>
                      <w:sz w:val="18"/>
                      <w:szCs w:val="20"/>
                    </w:rPr>
                  </w:pPr>
                  <w:r w:rsidRPr="005917F5">
                    <w:rPr>
                      <w:sz w:val="18"/>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B6DC819" w14:textId="77777777" w:rsidR="004F694C" w:rsidRPr="005917F5" w:rsidRDefault="007B7999" w:rsidP="00B1688B">
                  <w:pPr>
                    <w:spacing w:before="40" w:after="40"/>
                    <w:jc w:val="center"/>
                    <w:rPr>
                      <w:sz w:val="18"/>
                      <w:szCs w:val="20"/>
                    </w:rPr>
                  </w:pPr>
                  <w:r w:rsidRPr="005917F5">
                    <w:rPr>
                      <w:sz w:val="18"/>
                      <w:szCs w:val="20"/>
                    </w:rPr>
                    <w:t>3</w:t>
                  </w:r>
                </w:p>
              </w:tc>
              <w:tc>
                <w:tcPr>
                  <w:tcW w:w="284" w:type="dxa"/>
                  <w:tcBorders>
                    <w:top w:val="single" w:sz="4" w:space="0" w:color="000000"/>
                    <w:left w:val="single" w:sz="4" w:space="0" w:color="000000"/>
                    <w:bottom w:val="single" w:sz="4" w:space="0" w:color="000000"/>
                    <w:right w:val="single" w:sz="4" w:space="0" w:color="000000"/>
                  </w:tcBorders>
                </w:tcPr>
                <w:p w14:paraId="3DA26F3A" w14:textId="77777777" w:rsidR="004F694C" w:rsidRPr="005917F5" w:rsidRDefault="007B7999" w:rsidP="00B1688B">
                  <w:pPr>
                    <w:spacing w:before="40" w:after="40"/>
                    <w:jc w:val="center"/>
                    <w:rPr>
                      <w:sz w:val="18"/>
                      <w:szCs w:val="20"/>
                    </w:rPr>
                  </w:pPr>
                  <w:r w:rsidRPr="005917F5">
                    <w:rPr>
                      <w:sz w:val="18"/>
                      <w:szCs w:val="20"/>
                    </w:rPr>
                    <w:t>6</w:t>
                  </w:r>
                </w:p>
              </w:tc>
              <w:tc>
                <w:tcPr>
                  <w:tcW w:w="284" w:type="dxa"/>
                  <w:tcBorders>
                    <w:top w:val="single" w:sz="4" w:space="0" w:color="000000"/>
                    <w:left w:val="single" w:sz="4" w:space="0" w:color="000000"/>
                    <w:bottom w:val="single" w:sz="4" w:space="0" w:color="000000"/>
                    <w:right w:val="single" w:sz="4" w:space="0" w:color="000000"/>
                  </w:tcBorders>
                </w:tcPr>
                <w:p w14:paraId="1B91DF8F" w14:textId="77777777" w:rsidR="004F694C" w:rsidRPr="005917F5" w:rsidRDefault="007B7999" w:rsidP="00B1688B">
                  <w:pPr>
                    <w:spacing w:before="40" w:after="40"/>
                    <w:jc w:val="center"/>
                    <w:rPr>
                      <w:sz w:val="18"/>
                      <w:szCs w:val="20"/>
                    </w:rPr>
                  </w:pPr>
                  <w:r w:rsidRPr="005917F5">
                    <w:rPr>
                      <w:sz w:val="18"/>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63A4279"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14E769" w14:textId="77777777" w:rsidR="004F694C" w:rsidRPr="005917F5" w:rsidRDefault="004F694C" w:rsidP="00B1688B">
                  <w:pPr>
                    <w:spacing w:before="40" w:after="40"/>
                    <w:jc w:val="center"/>
                    <w:rPr>
                      <w:sz w:val="20"/>
                      <w:szCs w:val="20"/>
                    </w:rPr>
                  </w:pPr>
                </w:p>
              </w:tc>
            </w:tr>
          </w:tbl>
          <w:p w14:paraId="6E25BB09" w14:textId="77777777" w:rsidR="004F694C" w:rsidRPr="005917F5" w:rsidRDefault="004F694C" w:rsidP="00B1688B">
            <w:pPr>
              <w:rPr>
                <w:b/>
                <w:bCs/>
                <w:sz w:val="18"/>
                <w:szCs w:val="18"/>
              </w:rPr>
            </w:pPr>
          </w:p>
        </w:tc>
        <w:tc>
          <w:tcPr>
            <w:tcW w:w="2126" w:type="dxa"/>
            <w:gridSpan w:val="3"/>
            <w:tcBorders>
              <w:bottom w:val="nil"/>
            </w:tcBorders>
            <w:vAlign w:val="center"/>
          </w:tcPr>
          <w:p w14:paraId="388541BB" w14:textId="77777777" w:rsidR="004F694C" w:rsidRPr="005917F5" w:rsidRDefault="004F694C" w:rsidP="00B1688B">
            <w:pPr>
              <w:jc w:val="center"/>
            </w:pPr>
            <w:r w:rsidRPr="005917F5">
              <w:rPr>
                <w:sz w:val="12"/>
                <w:szCs w:val="12"/>
              </w:rPr>
              <w:t>2</w:t>
            </w:r>
            <w:r w:rsidRPr="005917F5">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027B53A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B37675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846E9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93659B"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ADC17A"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E43AD1"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B12112"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4E6B68" w14:textId="77777777" w:rsidR="004F694C" w:rsidRPr="005917F5" w:rsidRDefault="004F694C" w:rsidP="00B1688B">
                  <w:pPr>
                    <w:spacing w:before="40" w:after="40"/>
                    <w:jc w:val="center"/>
                    <w:rPr>
                      <w:sz w:val="20"/>
                      <w:szCs w:val="20"/>
                    </w:rPr>
                  </w:pPr>
                </w:p>
              </w:tc>
            </w:tr>
          </w:tbl>
          <w:p w14:paraId="504492C5" w14:textId="77777777" w:rsidR="004F694C" w:rsidRPr="005917F5" w:rsidRDefault="004F694C" w:rsidP="00B1688B">
            <w:pPr>
              <w:spacing w:before="40" w:after="40"/>
              <w:rPr>
                <w:b/>
                <w:bCs/>
                <w:sz w:val="18"/>
                <w:szCs w:val="18"/>
              </w:rPr>
            </w:pPr>
          </w:p>
        </w:tc>
        <w:tc>
          <w:tcPr>
            <w:tcW w:w="2268" w:type="dxa"/>
            <w:gridSpan w:val="2"/>
            <w:tcBorders>
              <w:bottom w:val="nil"/>
            </w:tcBorders>
            <w:vAlign w:val="center"/>
          </w:tcPr>
          <w:p w14:paraId="71BF6163" w14:textId="77777777" w:rsidR="004F694C" w:rsidRPr="005917F5" w:rsidRDefault="004F694C" w:rsidP="00B1688B">
            <w:pPr>
              <w:jc w:val="center"/>
            </w:pPr>
            <w:r w:rsidRPr="005917F5">
              <w:rPr>
                <w:sz w:val="12"/>
                <w:szCs w:val="12"/>
              </w:rPr>
              <w:t>3</w:t>
            </w:r>
            <w:r w:rsidRPr="005917F5">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00A5B08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08114B"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8C4DAE"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8CC11C"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D9322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65D9FD"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686DE3"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4C9965" w14:textId="77777777" w:rsidR="004F694C" w:rsidRPr="005917F5" w:rsidRDefault="004F694C" w:rsidP="00B1688B">
                  <w:pPr>
                    <w:spacing w:before="40" w:after="40"/>
                    <w:jc w:val="center"/>
                    <w:rPr>
                      <w:sz w:val="20"/>
                      <w:szCs w:val="20"/>
                    </w:rPr>
                  </w:pPr>
                </w:p>
              </w:tc>
            </w:tr>
          </w:tbl>
          <w:p w14:paraId="6F72EA89" w14:textId="77777777" w:rsidR="004F694C" w:rsidRPr="005917F5" w:rsidRDefault="004F694C" w:rsidP="00B1688B">
            <w:pPr>
              <w:spacing w:before="40" w:after="40"/>
              <w:rPr>
                <w:sz w:val="20"/>
                <w:szCs w:val="20"/>
              </w:rPr>
            </w:pPr>
          </w:p>
        </w:tc>
        <w:tc>
          <w:tcPr>
            <w:tcW w:w="2126" w:type="dxa"/>
            <w:tcBorders>
              <w:bottom w:val="nil"/>
            </w:tcBorders>
            <w:vAlign w:val="center"/>
          </w:tcPr>
          <w:p w14:paraId="269C7765" w14:textId="77777777" w:rsidR="004F694C" w:rsidRPr="005917F5" w:rsidRDefault="004F694C" w:rsidP="00B1688B">
            <w:pPr>
              <w:jc w:val="center"/>
            </w:pPr>
            <w:r w:rsidRPr="005917F5">
              <w:rPr>
                <w:sz w:val="12"/>
                <w:szCs w:val="12"/>
              </w:rPr>
              <w:t>4</w:t>
            </w:r>
            <w:r w:rsidRPr="005917F5">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41F7B73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9D12D0"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E7AD73"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F5E03B"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A80DE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2A21EB"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642DC1"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3C28D7" w14:textId="77777777" w:rsidR="004F694C" w:rsidRPr="005917F5" w:rsidRDefault="004F694C" w:rsidP="00B1688B">
                  <w:pPr>
                    <w:spacing w:before="40" w:after="40"/>
                    <w:jc w:val="center"/>
                    <w:rPr>
                      <w:sz w:val="20"/>
                      <w:szCs w:val="20"/>
                    </w:rPr>
                  </w:pPr>
                </w:p>
              </w:tc>
            </w:tr>
          </w:tbl>
          <w:p w14:paraId="573D982B" w14:textId="77777777" w:rsidR="004F694C" w:rsidRPr="005917F5" w:rsidRDefault="004F694C" w:rsidP="00B1688B">
            <w:pPr>
              <w:rPr>
                <w:b/>
                <w:bCs/>
                <w:sz w:val="18"/>
                <w:szCs w:val="18"/>
              </w:rPr>
            </w:pPr>
          </w:p>
        </w:tc>
      </w:tr>
      <w:tr w:rsidR="004F694C" w:rsidRPr="005917F5" w14:paraId="7A6ED1A7"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0D9A064" w14:textId="77777777" w:rsidR="004F694C" w:rsidRPr="005917F5" w:rsidRDefault="004F694C" w:rsidP="00B1688B"/>
        </w:tc>
        <w:tc>
          <w:tcPr>
            <w:tcW w:w="2119" w:type="dxa"/>
            <w:gridSpan w:val="2"/>
            <w:tcBorders>
              <w:top w:val="nil"/>
              <w:left w:val="single" w:sz="4" w:space="0" w:color="auto"/>
            </w:tcBorders>
            <w:vAlign w:val="center"/>
          </w:tcPr>
          <w:p w14:paraId="27EAED07" w14:textId="77777777" w:rsidR="004F694C" w:rsidRPr="005917F5" w:rsidRDefault="004F694C" w:rsidP="00B1688B">
            <w:pPr>
              <w:jc w:val="center"/>
              <w:rPr>
                <w:sz w:val="12"/>
                <w:szCs w:val="12"/>
              </w:rPr>
            </w:pPr>
          </w:p>
        </w:tc>
        <w:tc>
          <w:tcPr>
            <w:tcW w:w="2120" w:type="dxa"/>
            <w:gridSpan w:val="2"/>
            <w:tcBorders>
              <w:top w:val="nil"/>
              <w:left w:val="nil"/>
            </w:tcBorders>
            <w:vAlign w:val="center"/>
          </w:tcPr>
          <w:p w14:paraId="7A93F111" w14:textId="77777777" w:rsidR="004F694C" w:rsidRPr="005917F5" w:rsidRDefault="004F694C" w:rsidP="00B1688B">
            <w:pPr>
              <w:jc w:val="center"/>
              <w:rPr>
                <w:sz w:val="12"/>
                <w:szCs w:val="12"/>
              </w:rPr>
            </w:pPr>
          </w:p>
        </w:tc>
        <w:tc>
          <w:tcPr>
            <w:tcW w:w="2268" w:type="dxa"/>
            <w:gridSpan w:val="2"/>
            <w:tcBorders>
              <w:top w:val="nil"/>
              <w:left w:val="nil"/>
            </w:tcBorders>
            <w:vAlign w:val="center"/>
          </w:tcPr>
          <w:p w14:paraId="18941CFA" w14:textId="77777777" w:rsidR="004F694C" w:rsidRPr="005917F5" w:rsidRDefault="004F694C" w:rsidP="00B1688B">
            <w:pPr>
              <w:jc w:val="center"/>
              <w:rPr>
                <w:sz w:val="12"/>
                <w:szCs w:val="12"/>
              </w:rPr>
            </w:pPr>
          </w:p>
        </w:tc>
        <w:tc>
          <w:tcPr>
            <w:tcW w:w="2126" w:type="dxa"/>
            <w:tcBorders>
              <w:top w:val="nil"/>
              <w:left w:val="nil"/>
            </w:tcBorders>
            <w:vAlign w:val="center"/>
          </w:tcPr>
          <w:p w14:paraId="052869C8" w14:textId="77777777" w:rsidR="004F694C" w:rsidRPr="005917F5" w:rsidRDefault="004F694C" w:rsidP="00B1688B">
            <w:pPr>
              <w:jc w:val="center"/>
              <w:rPr>
                <w:sz w:val="12"/>
                <w:szCs w:val="12"/>
              </w:rPr>
            </w:pPr>
          </w:p>
        </w:tc>
      </w:tr>
      <w:tr w:rsidR="004F694C" w:rsidRPr="005917F5" w14:paraId="5CBCAE07"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86DF61F" w14:textId="77777777" w:rsidR="004F694C" w:rsidRPr="005917F5" w:rsidRDefault="004F694C" w:rsidP="00B1688B"/>
        </w:tc>
        <w:tc>
          <w:tcPr>
            <w:tcW w:w="2349" w:type="dxa"/>
            <w:gridSpan w:val="3"/>
            <w:tcBorders>
              <w:left w:val="single" w:sz="4" w:space="0" w:color="auto"/>
            </w:tcBorders>
            <w:vAlign w:val="center"/>
          </w:tcPr>
          <w:p w14:paraId="7D87BFE0" w14:textId="77777777" w:rsidR="004F694C" w:rsidRPr="005917F5" w:rsidRDefault="00BC13E0" w:rsidP="00B1688B">
            <w:pPr>
              <w:spacing w:before="40" w:after="40"/>
              <w:rPr>
                <w:b/>
                <w:bCs/>
                <w:sz w:val="18"/>
                <w:szCs w:val="18"/>
              </w:rPr>
            </w:pP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r w:rsidR="004F694C" w:rsidRPr="005917F5">
              <w:rPr>
                <w:sz w:val="14"/>
                <w:szCs w:val="14"/>
              </w:rPr>
              <w:t>Consent of the Instructor</w:t>
            </w:r>
          </w:p>
        </w:tc>
        <w:tc>
          <w:tcPr>
            <w:tcW w:w="1890" w:type="dxa"/>
            <w:vAlign w:val="center"/>
          </w:tcPr>
          <w:p w14:paraId="5BD8F28E" w14:textId="77777777" w:rsidR="004F694C" w:rsidRPr="005917F5" w:rsidRDefault="00BC13E0" w:rsidP="00B1688B">
            <w:pPr>
              <w:spacing w:before="40" w:after="40"/>
              <w:rPr>
                <w:b/>
                <w:bCs/>
                <w:sz w:val="18"/>
                <w:szCs w:val="18"/>
              </w:rPr>
            </w:pP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r w:rsidR="004F694C" w:rsidRPr="005917F5">
              <w:rPr>
                <w:sz w:val="14"/>
                <w:szCs w:val="14"/>
              </w:rPr>
              <w:t>Senior Standing</w:t>
            </w:r>
          </w:p>
        </w:tc>
        <w:tc>
          <w:tcPr>
            <w:tcW w:w="4394" w:type="dxa"/>
            <w:gridSpan w:val="3"/>
            <w:vAlign w:val="bottom"/>
          </w:tcPr>
          <w:p w14:paraId="2CDE06EE" w14:textId="1D1A221C" w:rsidR="004F694C" w:rsidRPr="005917F5" w:rsidRDefault="00F04156" w:rsidP="00B1688B">
            <w:pPr>
              <w:spacing w:before="100"/>
              <w:rPr>
                <w:b/>
                <w:bCs/>
                <w:sz w:val="18"/>
                <w:szCs w:val="18"/>
              </w:rPr>
            </w:pPr>
            <w:r w:rsidRPr="005917F5">
              <w:rPr>
                <w:noProof/>
                <w:lang w:val="tr-TR" w:eastAsia="tr-TR"/>
              </w:rPr>
              <mc:AlternateContent>
                <mc:Choice Requires="wps">
                  <w:drawing>
                    <wp:anchor distT="0" distB="0" distL="114300" distR="114300" simplePos="0" relativeHeight="251656704" behindDoc="0" locked="0" layoutInCell="1" allowOverlap="1" wp14:anchorId="29C01740" wp14:editId="5644811D">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C6E5F17" w14:textId="77777777" w:rsidR="00232DA4" w:rsidRPr="00973F4F" w:rsidRDefault="00232DA4"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0174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5C6E5F17" w14:textId="77777777" w:rsidR="00232DA4" w:rsidRPr="00973F4F" w:rsidRDefault="00232DA4" w:rsidP="008766E8">
                            <w:pPr>
                              <w:rPr>
                                <w:sz w:val="12"/>
                                <w:szCs w:val="12"/>
                                <w:lang w:val="tr-TR"/>
                              </w:rPr>
                            </w:pPr>
                          </w:p>
                        </w:txbxContent>
                      </v:textbox>
                    </v:shape>
                  </w:pict>
                </mc:Fallback>
              </mc:AlternateContent>
            </w:r>
            <w:r w:rsidR="00BC13E0"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00BC13E0" w:rsidRPr="005917F5">
              <w:fldChar w:fldCharType="end"/>
            </w:r>
            <w:r w:rsidR="004F694C" w:rsidRPr="005917F5">
              <w:rPr>
                <w:sz w:val="14"/>
                <w:szCs w:val="14"/>
              </w:rPr>
              <w:t xml:space="preserve">Give others, if any. </w:t>
            </w:r>
          </w:p>
        </w:tc>
      </w:tr>
      <w:tr w:rsidR="004F694C" w:rsidRPr="005917F5" w14:paraId="43039669"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6D2D04" w14:textId="77777777" w:rsidR="004F694C" w:rsidRPr="005917F5" w:rsidRDefault="004F694C" w:rsidP="00B1688B">
            <w:r w:rsidRPr="005917F5">
              <w:rPr>
                <w:b/>
                <w:bCs/>
              </w:rPr>
              <w:t>Co-requisites</w:t>
            </w:r>
          </w:p>
          <w:p w14:paraId="7064D08F" w14:textId="77777777" w:rsidR="004F694C" w:rsidRPr="005917F5" w:rsidRDefault="004F694C" w:rsidP="00B1688B">
            <w:pPr>
              <w:rPr>
                <w:b/>
                <w:bCs/>
                <w:sz w:val="18"/>
                <w:szCs w:val="18"/>
              </w:rPr>
            </w:pPr>
            <w:r w:rsidRPr="005917F5">
              <w:t>(if any)</w:t>
            </w:r>
          </w:p>
        </w:tc>
        <w:tc>
          <w:tcPr>
            <w:tcW w:w="2113" w:type="dxa"/>
            <w:tcBorders>
              <w:left w:val="single" w:sz="4" w:space="0" w:color="auto"/>
              <w:bottom w:val="nil"/>
            </w:tcBorders>
            <w:vAlign w:val="center"/>
          </w:tcPr>
          <w:p w14:paraId="66A2038B" w14:textId="77777777" w:rsidR="004F694C" w:rsidRPr="005917F5" w:rsidRDefault="004F694C" w:rsidP="00B1688B">
            <w:pPr>
              <w:jc w:val="center"/>
            </w:pPr>
            <w:r w:rsidRPr="005917F5">
              <w:rPr>
                <w:sz w:val="12"/>
                <w:szCs w:val="12"/>
              </w:rPr>
              <w:t>1</w:t>
            </w:r>
            <w:r w:rsidRPr="005917F5">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612EC10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06EE69A"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918C7E"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C7A301"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C5200C"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6B5F86"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3C7890"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EA00D5" w14:textId="77777777" w:rsidR="004F694C" w:rsidRPr="005917F5" w:rsidRDefault="004F694C" w:rsidP="00B1688B">
                  <w:pPr>
                    <w:spacing w:before="40" w:after="40"/>
                    <w:jc w:val="center"/>
                    <w:rPr>
                      <w:sz w:val="20"/>
                      <w:szCs w:val="20"/>
                    </w:rPr>
                  </w:pPr>
                </w:p>
              </w:tc>
            </w:tr>
          </w:tbl>
          <w:p w14:paraId="59AFCE42" w14:textId="77777777" w:rsidR="004F694C" w:rsidRPr="005917F5" w:rsidRDefault="004F694C" w:rsidP="00B1688B">
            <w:pPr>
              <w:rPr>
                <w:b/>
                <w:bCs/>
                <w:sz w:val="18"/>
                <w:szCs w:val="18"/>
              </w:rPr>
            </w:pPr>
          </w:p>
        </w:tc>
        <w:tc>
          <w:tcPr>
            <w:tcW w:w="2126" w:type="dxa"/>
            <w:gridSpan w:val="3"/>
            <w:tcBorders>
              <w:left w:val="nil"/>
              <w:bottom w:val="nil"/>
            </w:tcBorders>
            <w:vAlign w:val="center"/>
          </w:tcPr>
          <w:p w14:paraId="488893F7" w14:textId="77777777" w:rsidR="004F694C" w:rsidRPr="005917F5" w:rsidRDefault="004F694C" w:rsidP="00B1688B">
            <w:pPr>
              <w:jc w:val="center"/>
            </w:pPr>
            <w:r w:rsidRPr="005917F5">
              <w:rPr>
                <w:sz w:val="12"/>
                <w:szCs w:val="12"/>
              </w:rPr>
              <w:t>2</w:t>
            </w:r>
            <w:r w:rsidRPr="005917F5">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2C0ADE7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AA14A5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ADBCC0"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2F0717"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2FC210"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34CF4E"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01C7F8"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612665" w14:textId="77777777" w:rsidR="004F694C" w:rsidRPr="005917F5" w:rsidRDefault="004F694C" w:rsidP="00B1688B">
                  <w:pPr>
                    <w:spacing w:before="40" w:after="40"/>
                    <w:jc w:val="center"/>
                    <w:rPr>
                      <w:sz w:val="20"/>
                      <w:szCs w:val="20"/>
                    </w:rPr>
                  </w:pPr>
                </w:p>
              </w:tc>
            </w:tr>
          </w:tbl>
          <w:p w14:paraId="380532AE" w14:textId="77777777" w:rsidR="004F694C" w:rsidRPr="005917F5" w:rsidRDefault="004F694C" w:rsidP="00B1688B">
            <w:pPr>
              <w:spacing w:before="40" w:after="40"/>
              <w:rPr>
                <w:b/>
                <w:bCs/>
                <w:sz w:val="18"/>
                <w:szCs w:val="18"/>
              </w:rPr>
            </w:pPr>
          </w:p>
        </w:tc>
        <w:tc>
          <w:tcPr>
            <w:tcW w:w="2247" w:type="dxa"/>
            <w:tcBorders>
              <w:left w:val="nil"/>
              <w:bottom w:val="nil"/>
            </w:tcBorders>
            <w:vAlign w:val="center"/>
          </w:tcPr>
          <w:p w14:paraId="3A760092" w14:textId="77777777" w:rsidR="004F694C" w:rsidRPr="005917F5" w:rsidRDefault="004F694C" w:rsidP="00B1688B">
            <w:pPr>
              <w:jc w:val="center"/>
            </w:pPr>
            <w:r w:rsidRPr="005917F5">
              <w:rPr>
                <w:sz w:val="12"/>
                <w:szCs w:val="12"/>
              </w:rPr>
              <w:t>3</w:t>
            </w:r>
            <w:r w:rsidRPr="005917F5">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62B6408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C00C631"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C027E2"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C6DA05"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A6F89D"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9C702E"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888A0C"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24D96F" w14:textId="77777777" w:rsidR="004F694C" w:rsidRPr="005917F5" w:rsidRDefault="004F694C" w:rsidP="00B1688B">
                  <w:pPr>
                    <w:spacing w:before="40" w:after="40"/>
                    <w:jc w:val="center"/>
                    <w:rPr>
                      <w:sz w:val="20"/>
                      <w:szCs w:val="20"/>
                    </w:rPr>
                  </w:pPr>
                </w:p>
              </w:tc>
            </w:tr>
          </w:tbl>
          <w:p w14:paraId="04D666A5" w14:textId="77777777" w:rsidR="004F694C" w:rsidRPr="005917F5" w:rsidRDefault="004F694C" w:rsidP="00B1688B">
            <w:pPr>
              <w:spacing w:before="40" w:after="40"/>
              <w:rPr>
                <w:sz w:val="20"/>
                <w:szCs w:val="20"/>
              </w:rPr>
            </w:pPr>
          </w:p>
        </w:tc>
        <w:tc>
          <w:tcPr>
            <w:tcW w:w="2147" w:type="dxa"/>
            <w:gridSpan w:val="2"/>
            <w:tcBorders>
              <w:left w:val="nil"/>
              <w:bottom w:val="nil"/>
            </w:tcBorders>
            <w:vAlign w:val="center"/>
          </w:tcPr>
          <w:p w14:paraId="302C7520" w14:textId="77777777" w:rsidR="004F694C" w:rsidRPr="005917F5" w:rsidRDefault="004F694C" w:rsidP="00B1688B">
            <w:pPr>
              <w:jc w:val="center"/>
            </w:pPr>
            <w:r w:rsidRPr="005917F5">
              <w:rPr>
                <w:sz w:val="12"/>
                <w:szCs w:val="12"/>
              </w:rPr>
              <w:t>4</w:t>
            </w:r>
            <w:r w:rsidRPr="005917F5">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20E1239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4961468"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99B411"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9DEBA9"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66730E"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58D6EB"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39F8B9" w14:textId="77777777" w:rsidR="004F694C" w:rsidRPr="005917F5"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0794B8" w14:textId="77777777" w:rsidR="004F694C" w:rsidRPr="005917F5" w:rsidRDefault="004F694C" w:rsidP="00B1688B">
                  <w:pPr>
                    <w:spacing w:before="40" w:after="40"/>
                    <w:jc w:val="center"/>
                    <w:rPr>
                      <w:sz w:val="20"/>
                      <w:szCs w:val="20"/>
                    </w:rPr>
                  </w:pPr>
                </w:p>
              </w:tc>
            </w:tr>
          </w:tbl>
          <w:p w14:paraId="781E71E0" w14:textId="77777777" w:rsidR="004F694C" w:rsidRPr="005917F5" w:rsidRDefault="004F694C" w:rsidP="00B1688B">
            <w:pPr>
              <w:rPr>
                <w:b/>
                <w:bCs/>
                <w:sz w:val="18"/>
                <w:szCs w:val="18"/>
              </w:rPr>
            </w:pPr>
          </w:p>
        </w:tc>
      </w:tr>
      <w:tr w:rsidR="004F694C" w:rsidRPr="005917F5" w14:paraId="2A791A28"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BAE13AE" w14:textId="77777777" w:rsidR="004F694C" w:rsidRPr="005917F5" w:rsidRDefault="004F694C" w:rsidP="00B1688B"/>
        </w:tc>
        <w:tc>
          <w:tcPr>
            <w:tcW w:w="2113" w:type="dxa"/>
            <w:tcBorders>
              <w:top w:val="nil"/>
              <w:left w:val="single" w:sz="4" w:space="0" w:color="auto"/>
            </w:tcBorders>
            <w:vAlign w:val="center"/>
          </w:tcPr>
          <w:p w14:paraId="6035FCBC" w14:textId="77777777" w:rsidR="004F694C" w:rsidRPr="005917F5" w:rsidRDefault="004F694C" w:rsidP="00B1688B">
            <w:pPr>
              <w:jc w:val="center"/>
              <w:rPr>
                <w:sz w:val="12"/>
                <w:szCs w:val="12"/>
              </w:rPr>
            </w:pPr>
          </w:p>
        </w:tc>
        <w:tc>
          <w:tcPr>
            <w:tcW w:w="2126" w:type="dxa"/>
            <w:gridSpan w:val="3"/>
            <w:tcBorders>
              <w:top w:val="nil"/>
              <w:left w:val="nil"/>
            </w:tcBorders>
            <w:vAlign w:val="center"/>
          </w:tcPr>
          <w:p w14:paraId="122DA253" w14:textId="77777777" w:rsidR="004F694C" w:rsidRPr="005917F5" w:rsidRDefault="004F694C" w:rsidP="00B1688B">
            <w:pPr>
              <w:jc w:val="center"/>
              <w:rPr>
                <w:sz w:val="12"/>
                <w:szCs w:val="12"/>
              </w:rPr>
            </w:pPr>
          </w:p>
        </w:tc>
        <w:tc>
          <w:tcPr>
            <w:tcW w:w="2247" w:type="dxa"/>
            <w:tcBorders>
              <w:top w:val="nil"/>
              <w:left w:val="nil"/>
            </w:tcBorders>
            <w:vAlign w:val="center"/>
          </w:tcPr>
          <w:p w14:paraId="7BB8FE73" w14:textId="77777777" w:rsidR="004F694C" w:rsidRPr="005917F5" w:rsidRDefault="004F694C" w:rsidP="00B1688B">
            <w:pPr>
              <w:jc w:val="center"/>
              <w:rPr>
                <w:sz w:val="12"/>
                <w:szCs w:val="12"/>
              </w:rPr>
            </w:pPr>
          </w:p>
        </w:tc>
        <w:tc>
          <w:tcPr>
            <w:tcW w:w="2147" w:type="dxa"/>
            <w:gridSpan w:val="2"/>
            <w:tcBorders>
              <w:top w:val="nil"/>
              <w:left w:val="nil"/>
            </w:tcBorders>
            <w:vAlign w:val="center"/>
          </w:tcPr>
          <w:p w14:paraId="030679BE" w14:textId="77777777" w:rsidR="004F694C" w:rsidRPr="005917F5" w:rsidRDefault="004F694C" w:rsidP="00B1688B">
            <w:pPr>
              <w:jc w:val="center"/>
              <w:rPr>
                <w:sz w:val="12"/>
                <w:szCs w:val="12"/>
              </w:rPr>
            </w:pPr>
          </w:p>
        </w:tc>
      </w:tr>
      <w:tr w:rsidR="004F694C" w:rsidRPr="005917F5" w14:paraId="2E91C979"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2ED49DA" w14:textId="77777777" w:rsidR="004F694C" w:rsidRPr="005917F5" w:rsidRDefault="004F694C" w:rsidP="00B1688B">
            <w:pPr>
              <w:spacing w:before="60"/>
            </w:pPr>
            <w:r w:rsidRPr="005917F5">
              <w:rPr>
                <w:b/>
                <w:bCs/>
              </w:rPr>
              <w:t>Course Type</w:t>
            </w:r>
          </w:p>
          <w:p w14:paraId="6436E817" w14:textId="77777777" w:rsidR="004F694C" w:rsidRPr="005917F5" w:rsidRDefault="004F694C" w:rsidP="00B1688B">
            <w:pPr>
              <w:spacing w:after="60"/>
            </w:pPr>
            <w:r w:rsidRPr="005917F5">
              <w:rPr>
                <w:i/>
                <w:iCs/>
                <w:sz w:val="14"/>
                <w:szCs w:val="14"/>
              </w:rPr>
              <w:t>Check all that are applicable</w:t>
            </w:r>
          </w:p>
        </w:tc>
        <w:tc>
          <w:tcPr>
            <w:tcW w:w="8633" w:type="dxa"/>
            <w:gridSpan w:val="7"/>
            <w:tcBorders>
              <w:left w:val="single" w:sz="4" w:space="0" w:color="auto"/>
            </w:tcBorders>
            <w:vAlign w:val="center"/>
          </w:tcPr>
          <w:p w14:paraId="2972A788" w14:textId="61900E14" w:rsidR="004F694C" w:rsidRPr="005917F5" w:rsidRDefault="009A2A16" w:rsidP="00B1688B">
            <w:pPr>
              <w:rPr>
                <w:sz w:val="20"/>
                <w:szCs w:val="20"/>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r w:rsidR="004F694C" w:rsidRPr="005917F5">
              <w:rPr>
                <w:sz w:val="14"/>
                <w:szCs w:val="14"/>
              </w:rPr>
              <w:t>Must course for dept.</w:t>
            </w:r>
            <w:r w:rsidR="00BC13E0"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00BC13E0" w:rsidRPr="005917F5">
              <w:fldChar w:fldCharType="end"/>
            </w:r>
            <w:r w:rsidR="004F694C" w:rsidRPr="005917F5">
              <w:rPr>
                <w:sz w:val="14"/>
                <w:szCs w:val="14"/>
              </w:rPr>
              <w:t>Must course for other dept.(s)</w:t>
            </w:r>
            <w:r w:rsidR="00BC13E0"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00BC13E0" w:rsidRPr="005917F5">
              <w:fldChar w:fldCharType="end"/>
            </w:r>
            <w:r w:rsidR="004F694C" w:rsidRPr="005917F5">
              <w:rPr>
                <w:sz w:val="14"/>
                <w:szCs w:val="14"/>
              </w:rPr>
              <w:t>Elective course for dept.</w:t>
            </w:r>
            <w:r w:rsidR="00BC13E0"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00BC13E0" w:rsidRPr="005917F5">
              <w:fldChar w:fldCharType="end"/>
            </w:r>
            <w:r w:rsidR="004F694C" w:rsidRPr="005917F5">
              <w:rPr>
                <w:sz w:val="14"/>
                <w:szCs w:val="14"/>
              </w:rPr>
              <w:t>Elective course for other dept.(s)</w:t>
            </w:r>
          </w:p>
        </w:tc>
      </w:tr>
    </w:tbl>
    <w:p w14:paraId="29EB0239" w14:textId="77777777" w:rsidR="004F694C" w:rsidRPr="005917F5"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5917F5" w14:paraId="37319370" w14:textId="77777777">
        <w:trPr>
          <w:trHeight w:val="424"/>
        </w:trPr>
        <w:tc>
          <w:tcPr>
            <w:tcW w:w="10343" w:type="dxa"/>
            <w:gridSpan w:val="6"/>
            <w:shd w:val="clear" w:color="auto" w:fill="D9D9D9"/>
            <w:vAlign w:val="center"/>
          </w:tcPr>
          <w:p w14:paraId="37C10153" w14:textId="77777777" w:rsidR="004F694C" w:rsidRPr="005917F5" w:rsidRDefault="004F694C" w:rsidP="0098749D">
            <w:pPr>
              <w:rPr>
                <w:b/>
                <w:bCs/>
              </w:rPr>
            </w:pPr>
            <w:r w:rsidRPr="005917F5">
              <w:rPr>
                <w:b/>
                <w:bCs/>
              </w:rPr>
              <w:t>Course Classification</w:t>
            </w:r>
          </w:p>
          <w:p w14:paraId="025CA4F9" w14:textId="77777777" w:rsidR="004F694C" w:rsidRPr="005917F5" w:rsidRDefault="004F694C" w:rsidP="0098749D">
            <w:pPr>
              <w:rPr>
                <w:b/>
                <w:bCs/>
                <w:sz w:val="18"/>
                <w:szCs w:val="18"/>
              </w:rPr>
            </w:pPr>
            <w:r w:rsidRPr="005917F5">
              <w:rPr>
                <w:i/>
                <w:iCs/>
                <w:sz w:val="14"/>
                <w:szCs w:val="14"/>
              </w:rPr>
              <w:t>Give the appropriate percentages for each category.</w:t>
            </w:r>
          </w:p>
        </w:tc>
      </w:tr>
      <w:tr w:rsidR="004F694C" w:rsidRPr="005917F5" w14:paraId="2BA66A1B" w14:textId="77777777">
        <w:trPr>
          <w:trHeight w:val="424"/>
        </w:trPr>
        <w:tc>
          <w:tcPr>
            <w:tcW w:w="1035" w:type="dxa"/>
            <w:shd w:val="clear" w:color="auto" w:fill="D9D9D9"/>
            <w:vAlign w:val="center"/>
          </w:tcPr>
          <w:p w14:paraId="03F20543" w14:textId="77777777" w:rsidR="004F694C" w:rsidRPr="005917F5" w:rsidRDefault="004F694C" w:rsidP="0098749D">
            <w:pPr>
              <w:rPr>
                <w:b/>
                <w:bCs/>
                <w:sz w:val="18"/>
                <w:szCs w:val="18"/>
              </w:rPr>
            </w:pPr>
            <w:r w:rsidRPr="005917F5">
              <w:t>Category</w:t>
            </w:r>
          </w:p>
        </w:tc>
        <w:tc>
          <w:tcPr>
            <w:tcW w:w="2590" w:type="dxa"/>
            <w:vAlign w:val="center"/>
          </w:tcPr>
          <w:p w14:paraId="76C09016" w14:textId="77777777" w:rsidR="004F694C" w:rsidRPr="005917F5" w:rsidRDefault="004F694C" w:rsidP="0098749D">
            <w:pPr>
              <w:jc w:val="center"/>
              <w:rPr>
                <w:b/>
                <w:bCs/>
                <w:sz w:val="18"/>
                <w:szCs w:val="18"/>
              </w:rPr>
            </w:pPr>
            <w:r w:rsidRPr="005917F5">
              <w:t>Mathematics &amp; Natural Sciences</w:t>
            </w:r>
          </w:p>
        </w:tc>
        <w:tc>
          <w:tcPr>
            <w:tcW w:w="2071" w:type="dxa"/>
            <w:vAlign w:val="center"/>
          </w:tcPr>
          <w:p w14:paraId="54649766" w14:textId="77777777" w:rsidR="004F694C" w:rsidRPr="005917F5" w:rsidRDefault="004F694C" w:rsidP="0098749D">
            <w:pPr>
              <w:jc w:val="center"/>
              <w:rPr>
                <w:b/>
                <w:bCs/>
                <w:sz w:val="18"/>
                <w:szCs w:val="18"/>
              </w:rPr>
            </w:pPr>
            <w:r w:rsidRPr="005917F5">
              <w:t>Engineering Sciences</w:t>
            </w:r>
          </w:p>
        </w:tc>
        <w:tc>
          <w:tcPr>
            <w:tcW w:w="2072" w:type="dxa"/>
            <w:vAlign w:val="center"/>
          </w:tcPr>
          <w:p w14:paraId="32110430" w14:textId="77777777" w:rsidR="004F694C" w:rsidRPr="005917F5" w:rsidRDefault="004F694C" w:rsidP="0098749D">
            <w:pPr>
              <w:jc w:val="center"/>
              <w:rPr>
                <w:b/>
                <w:bCs/>
                <w:sz w:val="18"/>
                <w:szCs w:val="18"/>
              </w:rPr>
            </w:pPr>
            <w:r w:rsidRPr="005917F5">
              <w:t>Engineering Design</w:t>
            </w:r>
          </w:p>
        </w:tc>
        <w:tc>
          <w:tcPr>
            <w:tcW w:w="1554" w:type="dxa"/>
            <w:vAlign w:val="center"/>
          </w:tcPr>
          <w:p w14:paraId="51DA8100" w14:textId="77777777" w:rsidR="004F694C" w:rsidRPr="005917F5" w:rsidRDefault="004F694C" w:rsidP="0098749D">
            <w:pPr>
              <w:jc w:val="center"/>
              <w:rPr>
                <w:b/>
                <w:bCs/>
                <w:sz w:val="18"/>
                <w:szCs w:val="18"/>
              </w:rPr>
            </w:pPr>
            <w:r w:rsidRPr="005917F5">
              <w:t>General Education</w:t>
            </w:r>
          </w:p>
        </w:tc>
        <w:tc>
          <w:tcPr>
            <w:tcW w:w="1021" w:type="dxa"/>
            <w:vAlign w:val="center"/>
          </w:tcPr>
          <w:p w14:paraId="4693B57E" w14:textId="77777777" w:rsidR="004F694C" w:rsidRPr="005917F5" w:rsidRDefault="004F694C" w:rsidP="0098749D">
            <w:pPr>
              <w:jc w:val="center"/>
              <w:rPr>
                <w:b/>
                <w:bCs/>
                <w:sz w:val="18"/>
                <w:szCs w:val="18"/>
              </w:rPr>
            </w:pPr>
            <w:r w:rsidRPr="005917F5">
              <w:t>Other</w:t>
            </w:r>
          </w:p>
        </w:tc>
      </w:tr>
      <w:tr w:rsidR="004F694C" w:rsidRPr="005917F5" w14:paraId="566FE126" w14:textId="77777777">
        <w:trPr>
          <w:trHeight w:val="424"/>
        </w:trPr>
        <w:tc>
          <w:tcPr>
            <w:tcW w:w="1035" w:type="dxa"/>
            <w:shd w:val="clear" w:color="auto" w:fill="D9D9D9"/>
            <w:vAlign w:val="center"/>
          </w:tcPr>
          <w:p w14:paraId="2A4164A7" w14:textId="77777777" w:rsidR="004F694C" w:rsidRPr="005917F5" w:rsidRDefault="004F694C" w:rsidP="0098749D">
            <w:pPr>
              <w:rPr>
                <w:b/>
                <w:bCs/>
                <w:sz w:val="18"/>
                <w:szCs w:val="18"/>
              </w:rPr>
            </w:pPr>
            <w:r w:rsidRPr="005917F5">
              <w:t>Percentage</w:t>
            </w:r>
          </w:p>
        </w:tc>
        <w:tc>
          <w:tcPr>
            <w:tcW w:w="2590" w:type="dxa"/>
            <w:vAlign w:val="center"/>
          </w:tcPr>
          <w:p w14:paraId="29BF2227" w14:textId="77777777" w:rsidR="004F694C" w:rsidRPr="005917F5" w:rsidRDefault="002C3CC3" w:rsidP="002C3CC3">
            <w:pPr>
              <w:jc w:val="center"/>
              <w:rPr>
                <w:sz w:val="18"/>
                <w:szCs w:val="20"/>
              </w:rPr>
            </w:pPr>
            <w:r w:rsidRPr="005917F5">
              <w:rPr>
                <w:sz w:val="18"/>
                <w:szCs w:val="20"/>
              </w:rPr>
              <w:t>30</w:t>
            </w:r>
          </w:p>
        </w:tc>
        <w:tc>
          <w:tcPr>
            <w:tcW w:w="2071" w:type="dxa"/>
            <w:vAlign w:val="center"/>
          </w:tcPr>
          <w:p w14:paraId="248DF096" w14:textId="77777777" w:rsidR="004F694C" w:rsidRPr="005917F5" w:rsidRDefault="002C3CC3" w:rsidP="002C3CC3">
            <w:pPr>
              <w:jc w:val="center"/>
              <w:rPr>
                <w:sz w:val="18"/>
                <w:szCs w:val="20"/>
              </w:rPr>
            </w:pPr>
            <w:r w:rsidRPr="005917F5">
              <w:rPr>
                <w:sz w:val="18"/>
                <w:szCs w:val="20"/>
              </w:rPr>
              <w:t>35</w:t>
            </w:r>
          </w:p>
        </w:tc>
        <w:tc>
          <w:tcPr>
            <w:tcW w:w="2072" w:type="dxa"/>
            <w:vAlign w:val="center"/>
          </w:tcPr>
          <w:p w14:paraId="745369BB" w14:textId="77777777" w:rsidR="004F694C" w:rsidRPr="005917F5" w:rsidRDefault="002C3CC3" w:rsidP="002C3CC3">
            <w:pPr>
              <w:jc w:val="center"/>
              <w:rPr>
                <w:sz w:val="18"/>
                <w:szCs w:val="20"/>
              </w:rPr>
            </w:pPr>
            <w:r w:rsidRPr="005917F5">
              <w:rPr>
                <w:sz w:val="18"/>
                <w:szCs w:val="20"/>
              </w:rPr>
              <w:t>35</w:t>
            </w:r>
          </w:p>
        </w:tc>
        <w:tc>
          <w:tcPr>
            <w:tcW w:w="1554" w:type="dxa"/>
            <w:vAlign w:val="center"/>
          </w:tcPr>
          <w:p w14:paraId="3F0C1076" w14:textId="77777777" w:rsidR="004F694C" w:rsidRPr="005917F5" w:rsidRDefault="004F694C" w:rsidP="0098749D">
            <w:pPr>
              <w:jc w:val="center"/>
              <w:rPr>
                <w:sz w:val="20"/>
                <w:szCs w:val="20"/>
              </w:rPr>
            </w:pPr>
          </w:p>
        </w:tc>
        <w:tc>
          <w:tcPr>
            <w:tcW w:w="1021" w:type="dxa"/>
            <w:vAlign w:val="center"/>
          </w:tcPr>
          <w:p w14:paraId="4CE05D80" w14:textId="77777777" w:rsidR="004F694C" w:rsidRPr="005917F5" w:rsidRDefault="004F694C" w:rsidP="0098749D">
            <w:pPr>
              <w:jc w:val="center"/>
              <w:rPr>
                <w:sz w:val="20"/>
                <w:szCs w:val="20"/>
              </w:rPr>
            </w:pPr>
          </w:p>
        </w:tc>
      </w:tr>
    </w:tbl>
    <w:p w14:paraId="1D1D4CFE" w14:textId="77777777" w:rsidR="004F694C" w:rsidRPr="005917F5" w:rsidRDefault="004F694C"/>
    <w:p w14:paraId="081F6C1E" w14:textId="77777777" w:rsidR="004F694C" w:rsidRPr="005917F5" w:rsidRDefault="004F694C" w:rsidP="008304B5">
      <w:pPr>
        <w:rPr>
          <w:sz w:val="20"/>
          <w:szCs w:val="20"/>
        </w:rPr>
      </w:pPr>
      <w:r w:rsidRPr="005917F5">
        <w:rPr>
          <w:b/>
          <w:bCs/>
          <w:sz w:val="18"/>
          <w:szCs w:val="18"/>
        </w:rPr>
        <w:br w:type="page"/>
      </w:r>
      <w:r w:rsidRPr="005917F5">
        <w:rPr>
          <w:b/>
          <w:bCs/>
          <w:sz w:val="20"/>
          <w:szCs w:val="20"/>
        </w:rPr>
        <w:lastRenderedPageBreak/>
        <w:t>Part II.  Detailed Course Information</w:t>
      </w:r>
    </w:p>
    <w:p w14:paraId="38836515" w14:textId="77777777" w:rsidR="004F694C" w:rsidRPr="005917F5"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3"/>
      </w:tblGrid>
      <w:tr w:rsidR="004F694C" w:rsidRPr="005917F5" w14:paraId="7F228A54" w14:textId="77777777" w:rsidTr="00F61A4D">
        <w:trPr>
          <w:cantSplit/>
          <w:trHeight w:val="210"/>
        </w:trPr>
        <w:tc>
          <w:tcPr>
            <w:tcW w:w="10213" w:type="dxa"/>
            <w:shd w:val="pct15" w:color="000000" w:fill="FFFFFF"/>
            <w:vAlign w:val="center"/>
          </w:tcPr>
          <w:p w14:paraId="23C9BA96" w14:textId="77777777" w:rsidR="004F694C" w:rsidRPr="005917F5" w:rsidRDefault="004F694C">
            <w:pPr>
              <w:rPr>
                <w:b/>
                <w:bCs/>
              </w:rPr>
            </w:pPr>
            <w:r w:rsidRPr="005917F5">
              <w:rPr>
                <w:b/>
                <w:bCs/>
              </w:rPr>
              <w:t xml:space="preserve">Course Objectives </w:t>
            </w:r>
          </w:p>
          <w:p w14:paraId="0D07CBCF" w14:textId="77777777" w:rsidR="004F694C" w:rsidRPr="005917F5" w:rsidRDefault="004F694C" w:rsidP="00F625B0">
            <w:pPr>
              <w:rPr>
                <w:i/>
                <w:iCs/>
                <w:sz w:val="14"/>
                <w:szCs w:val="14"/>
              </w:rPr>
            </w:pPr>
            <w:r w:rsidRPr="005917F5">
              <w:rPr>
                <w:i/>
                <w:iCs/>
                <w:sz w:val="14"/>
                <w:szCs w:val="14"/>
              </w:rPr>
              <w:t>Explain the aims of the course. Maximum 100 words.</w:t>
            </w:r>
          </w:p>
        </w:tc>
      </w:tr>
      <w:tr w:rsidR="004F694C" w:rsidRPr="005917F5" w14:paraId="07CF3B8F" w14:textId="77777777" w:rsidTr="00F61A4D">
        <w:trPr>
          <w:cantSplit/>
          <w:trHeight w:val="1255"/>
        </w:trPr>
        <w:tc>
          <w:tcPr>
            <w:tcW w:w="10213" w:type="dxa"/>
          </w:tcPr>
          <w:p w14:paraId="6B21B951" w14:textId="4456C0E5" w:rsidR="004F694C" w:rsidRPr="005917F5" w:rsidRDefault="000D3285" w:rsidP="00044F93">
            <w:pPr>
              <w:autoSpaceDE w:val="0"/>
              <w:autoSpaceDN w:val="0"/>
              <w:adjustRightInd w:val="0"/>
              <w:jc w:val="both"/>
              <w:rPr>
                <w:sz w:val="18"/>
                <w:szCs w:val="18"/>
              </w:rPr>
            </w:pPr>
            <w:r w:rsidRPr="005917F5">
              <w:rPr>
                <w:sz w:val="18"/>
                <w:szCs w:val="20"/>
                <w:lang w:eastAsia="tr-TR"/>
              </w:rPr>
              <w:t>The objectives of CE 36</w:t>
            </w:r>
            <w:r w:rsidR="00131298" w:rsidRPr="005917F5">
              <w:rPr>
                <w:sz w:val="18"/>
                <w:szCs w:val="20"/>
                <w:lang w:eastAsia="tr-TR"/>
              </w:rPr>
              <w:t>2</w:t>
            </w:r>
            <w:r w:rsidRPr="005917F5">
              <w:rPr>
                <w:sz w:val="18"/>
                <w:szCs w:val="20"/>
                <w:lang w:eastAsia="tr-TR"/>
              </w:rPr>
              <w:t xml:space="preserve"> are: (1) to </w:t>
            </w:r>
            <w:r w:rsidR="00C33AFE" w:rsidRPr="005917F5">
              <w:rPr>
                <w:sz w:val="18"/>
                <w:szCs w:val="20"/>
                <w:lang w:eastAsia="tr-TR"/>
              </w:rPr>
              <w:t>teach</w:t>
            </w:r>
            <w:r w:rsidR="00845496" w:rsidRPr="005917F5">
              <w:rPr>
                <w:sz w:val="18"/>
                <w:szCs w:val="20"/>
                <w:lang w:eastAsia="tr-TR"/>
              </w:rPr>
              <w:t xml:space="preserve"> </w:t>
            </w:r>
            <w:r w:rsidR="00CF52C5" w:rsidRPr="005917F5">
              <w:rPr>
                <w:sz w:val="18"/>
                <w:szCs w:val="20"/>
                <w:lang w:eastAsia="tr-TR"/>
              </w:rPr>
              <w:t xml:space="preserve">civil engineering students </w:t>
            </w:r>
            <w:r w:rsidR="00C33AFE" w:rsidRPr="005917F5">
              <w:rPr>
                <w:sz w:val="18"/>
                <w:szCs w:val="20"/>
                <w:lang w:eastAsia="tr-TR"/>
              </w:rPr>
              <w:t xml:space="preserve">how </w:t>
            </w:r>
            <w:r w:rsidR="00CF52C5" w:rsidRPr="005917F5">
              <w:rPr>
                <w:sz w:val="18"/>
                <w:szCs w:val="20"/>
                <w:lang w:eastAsia="tr-TR"/>
              </w:rPr>
              <w:t xml:space="preserve">to </w:t>
            </w:r>
            <w:r w:rsidR="00C33AFE" w:rsidRPr="005917F5">
              <w:rPr>
                <w:sz w:val="18"/>
                <w:szCs w:val="20"/>
                <w:lang w:eastAsia="tr-TR"/>
              </w:rPr>
              <w:t xml:space="preserve">develop a site investigation plan, (2) to teach </w:t>
            </w:r>
            <w:r w:rsidR="00044F93" w:rsidRPr="005917F5">
              <w:rPr>
                <w:sz w:val="18"/>
                <w:szCs w:val="20"/>
                <w:lang w:eastAsia="tr-TR"/>
              </w:rPr>
              <w:t xml:space="preserve">them how to estimate bearing </w:t>
            </w:r>
            <w:r w:rsidR="00C33AFE" w:rsidRPr="005917F5">
              <w:rPr>
                <w:sz w:val="18"/>
                <w:szCs w:val="20"/>
                <w:lang w:eastAsia="tr-TR"/>
              </w:rPr>
              <w:t>capacities and settlement of foundations unde</w:t>
            </w:r>
            <w:r w:rsidR="00044F93" w:rsidRPr="005917F5">
              <w:rPr>
                <w:sz w:val="18"/>
                <w:szCs w:val="20"/>
                <w:lang w:eastAsia="tr-TR"/>
              </w:rPr>
              <w:t xml:space="preserve">r load, (3) to teach students how to calculate lateral earth pressures </w:t>
            </w:r>
            <w:r w:rsidR="000A4953" w:rsidRPr="005917F5">
              <w:rPr>
                <w:sz w:val="18"/>
                <w:szCs w:val="20"/>
                <w:lang w:eastAsia="tr-TR"/>
              </w:rPr>
              <w:t>on retaining walls</w:t>
            </w:r>
            <w:r w:rsidR="006552F9" w:rsidRPr="005917F5">
              <w:rPr>
                <w:sz w:val="18"/>
                <w:szCs w:val="20"/>
                <w:lang w:eastAsia="tr-TR"/>
              </w:rPr>
              <w:t>, (4) to teach students the axial capacity of different types of piles (</w:t>
            </w:r>
            <w:r w:rsidR="0006244D" w:rsidRPr="005917F5">
              <w:rPr>
                <w:sz w:val="18"/>
                <w:szCs w:val="20"/>
                <w:lang w:eastAsia="tr-TR"/>
              </w:rPr>
              <w:t>5</w:t>
            </w:r>
            <w:r w:rsidR="00C33AFE" w:rsidRPr="005917F5">
              <w:rPr>
                <w:sz w:val="18"/>
                <w:szCs w:val="20"/>
                <w:lang w:eastAsia="tr-TR"/>
              </w:rPr>
              <w:t>) to teach them how to apply the methods (analytical &amp; empirical) they acquired in the class to real-world problems by providing e</w:t>
            </w:r>
            <w:r w:rsidR="00CF4A0A" w:rsidRPr="005917F5">
              <w:rPr>
                <w:sz w:val="18"/>
                <w:szCs w:val="20"/>
                <w:lang w:eastAsia="tr-TR"/>
              </w:rPr>
              <w:t>xamples from actual field/site studies</w:t>
            </w:r>
            <w:r w:rsidR="006552F9" w:rsidRPr="005917F5">
              <w:rPr>
                <w:sz w:val="18"/>
                <w:szCs w:val="20"/>
                <w:lang w:eastAsia="tr-TR"/>
              </w:rPr>
              <w:t>.</w:t>
            </w:r>
          </w:p>
        </w:tc>
      </w:tr>
    </w:tbl>
    <w:p w14:paraId="342C9C6A"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5917F5" w14:paraId="616A562C" w14:textId="77777777">
        <w:trPr>
          <w:cantSplit/>
          <w:trHeight w:val="332"/>
        </w:trPr>
        <w:tc>
          <w:tcPr>
            <w:tcW w:w="10348" w:type="dxa"/>
            <w:shd w:val="pct15" w:color="000000" w:fill="FFFFFF"/>
            <w:vAlign w:val="center"/>
          </w:tcPr>
          <w:p w14:paraId="2E796294" w14:textId="77777777" w:rsidR="004F694C" w:rsidRPr="005917F5" w:rsidRDefault="004F694C" w:rsidP="00443AB5">
            <w:pPr>
              <w:rPr>
                <w:b/>
                <w:bCs/>
              </w:rPr>
            </w:pPr>
            <w:r w:rsidRPr="005917F5">
              <w:rPr>
                <w:b/>
                <w:bCs/>
              </w:rPr>
              <w:t xml:space="preserve">Learning Outcomes </w:t>
            </w:r>
          </w:p>
          <w:p w14:paraId="01C799F7" w14:textId="77777777" w:rsidR="004F694C" w:rsidRPr="005917F5" w:rsidRDefault="004F694C" w:rsidP="00CF1361">
            <w:pPr>
              <w:rPr>
                <w:i/>
                <w:iCs/>
                <w:sz w:val="14"/>
                <w:szCs w:val="14"/>
              </w:rPr>
            </w:pPr>
            <w:r w:rsidRPr="005917F5">
              <w:rPr>
                <w:i/>
                <w:iCs/>
                <w:sz w:val="14"/>
                <w:szCs w:val="14"/>
              </w:rPr>
              <w:t>Explain the learning outcomes of the course. Maximum 10 items.</w:t>
            </w:r>
          </w:p>
        </w:tc>
      </w:tr>
      <w:tr w:rsidR="004F694C" w:rsidRPr="005917F5" w14:paraId="0DC71C29" w14:textId="77777777">
        <w:trPr>
          <w:cantSplit/>
          <w:trHeight w:val="1985"/>
        </w:trPr>
        <w:tc>
          <w:tcPr>
            <w:tcW w:w="10348" w:type="dxa"/>
          </w:tcPr>
          <w:p w14:paraId="4778ADBA" w14:textId="77777777" w:rsidR="00446C6B" w:rsidRPr="005917F5" w:rsidRDefault="00446C6B" w:rsidP="00446C6B">
            <w:pPr>
              <w:rPr>
                <w:rStyle w:val="apple-style-span"/>
                <w:rFonts w:eastAsia="Arial Unicode MS"/>
                <w:sz w:val="18"/>
                <w:szCs w:val="20"/>
              </w:rPr>
            </w:pPr>
            <w:r w:rsidRPr="005917F5">
              <w:rPr>
                <w:rStyle w:val="apple-style-span"/>
                <w:rFonts w:eastAsia="Arial Unicode MS"/>
                <w:sz w:val="18"/>
                <w:szCs w:val="20"/>
              </w:rPr>
              <w:t xml:space="preserve">By the end of the course the students will </w:t>
            </w:r>
          </w:p>
          <w:p w14:paraId="2E084F54" w14:textId="0FD81D83" w:rsidR="003E211C" w:rsidRPr="005917F5" w:rsidRDefault="003E211C" w:rsidP="00A869BE">
            <w:pPr>
              <w:pStyle w:val="ListeParagraf"/>
              <w:numPr>
                <w:ilvl w:val="0"/>
                <w:numId w:val="27"/>
              </w:numPr>
              <w:autoSpaceDE w:val="0"/>
              <w:autoSpaceDN w:val="0"/>
              <w:adjustRightInd w:val="0"/>
              <w:rPr>
                <w:sz w:val="18"/>
                <w:szCs w:val="20"/>
                <w:lang w:eastAsia="tr-TR"/>
              </w:rPr>
            </w:pPr>
            <w:bookmarkStart w:id="0" w:name="_Hlk99717289"/>
            <w:r w:rsidRPr="005917F5">
              <w:rPr>
                <w:sz w:val="18"/>
                <w:szCs w:val="20"/>
                <w:lang w:eastAsia="tr-TR"/>
              </w:rPr>
              <w:t>Comprehend the basic principles for planning a geotechnical site investigation program</w:t>
            </w:r>
          </w:p>
          <w:p w14:paraId="7BAD9DF2" w14:textId="5E3F8F64" w:rsidR="00446C6B" w:rsidRPr="005917F5" w:rsidRDefault="003E211C" w:rsidP="003E211C">
            <w:pPr>
              <w:pStyle w:val="ListeParagraf"/>
              <w:numPr>
                <w:ilvl w:val="0"/>
                <w:numId w:val="27"/>
              </w:numPr>
              <w:autoSpaceDE w:val="0"/>
              <w:autoSpaceDN w:val="0"/>
              <w:adjustRightInd w:val="0"/>
              <w:rPr>
                <w:sz w:val="18"/>
                <w:szCs w:val="20"/>
                <w:lang w:eastAsia="tr-TR"/>
              </w:rPr>
            </w:pPr>
            <w:r w:rsidRPr="005917F5">
              <w:rPr>
                <w:sz w:val="18"/>
                <w:szCs w:val="20"/>
                <w:lang w:eastAsia="tr-TR"/>
              </w:rPr>
              <w:t xml:space="preserve">Evaluate laboratory results and site test data and make necessary correlations to obtain geotechnical parameters         </w:t>
            </w:r>
          </w:p>
          <w:p w14:paraId="30CDC3E5" w14:textId="68E1EBDC" w:rsidR="00690D80" w:rsidRPr="005917F5" w:rsidRDefault="00690D80" w:rsidP="00A869BE">
            <w:pPr>
              <w:pStyle w:val="ListeParagraf"/>
              <w:numPr>
                <w:ilvl w:val="0"/>
                <w:numId w:val="27"/>
              </w:numPr>
              <w:autoSpaceDE w:val="0"/>
              <w:autoSpaceDN w:val="0"/>
              <w:adjustRightInd w:val="0"/>
              <w:rPr>
                <w:sz w:val="18"/>
                <w:szCs w:val="20"/>
                <w:lang w:eastAsia="tr-TR"/>
              </w:rPr>
            </w:pPr>
            <w:r w:rsidRPr="005917F5">
              <w:rPr>
                <w:sz w:val="18"/>
                <w:szCs w:val="20"/>
                <w:lang w:eastAsia="tr-TR"/>
              </w:rPr>
              <w:t>Calculate stress increase in soi</w:t>
            </w:r>
            <w:r w:rsidR="00E537FA" w:rsidRPr="005917F5">
              <w:rPr>
                <w:sz w:val="18"/>
                <w:szCs w:val="20"/>
                <w:lang w:eastAsia="tr-TR"/>
              </w:rPr>
              <w:t>l</w:t>
            </w:r>
          </w:p>
          <w:p w14:paraId="4E9143E6" w14:textId="5A0AE359" w:rsidR="00446C6B" w:rsidRPr="005917F5" w:rsidRDefault="00690D80" w:rsidP="00A869BE">
            <w:pPr>
              <w:pStyle w:val="ListeParagraf"/>
              <w:numPr>
                <w:ilvl w:val="0"/>
                <w:numId w:val="27"/>
              </w:numPr>
              <w:autoSpaceDE w:val="0"/>
              <w:autoSpaceDN w:val="0"/>
              <w:adjustRightInd w:val="0"/>
              <w:rPr>
                <w:rStyle w:val="apple-style-span"/>
                <w:rFonts w:cs="Arial"/>
                <w:sz w:val="18"/>
                <w:szCs w:val="20"/>
                <w:lang w:eastAsia="tr-TR"/>
              </w:rPr>
            </w:pPr>
            <w:r w:rsidRPr="005917F5">
              <w:rPr>
                <w:sz w:val="18"/>
                <w:szCs w:val="20"/>
                <w:lang w:eastAsia="tr-TR"/>
              </w:rPr>
              <w:t>A</w:t>
            </w:r>
            <w:r w:rsidR="00A8247C" w:rsidRPr="005917F5">
              <w:rPr>
                <w:sz w:val="18"/>
                <w:szCs w:val="20"/>
                <w:lang w:eastAsia="tr-TR"/>
              </w:rPr>
              <w:t xml:space="preserve">nalyze and design shallow foundations </w:t>
            </w:r>
            <w:r w:rsidR="00E537FA" w:rsidRPr="005917F5">
              <w:rPr>
                <w:sz w:val="18"/>
                <w:szCs w:val="20"/>
                <w:lang w:eastAsia="tr-TR"/>
              </w:rPr>
              <w:t xml:space="preserve">performing relevant </w:t>
            </w:r>
            <w:r w:rsidRPr="005917F5">
              <w:rPr>
                <w:sz w:val="18"/>
                <w:szCs w:val="20"/>
                <w:lang w:eastAsia="tr-TR"/>
              </w:rPr>
              <w:t xml:space="preserve">settlement and </w:t>
            </w:r>
            <w:r w:rsidR="00A8247C" w:rsidRPr="005917F5">
              <w:rPr>
                <w:sz w:val="18"/>
                <w:szCs w:val="20"/>
                <w:lang w:eastAsia="tr-TR"/>
              </w:rPr>
              <w:t>bearing capacity</w:t>
            </w:r>
            <w:r w:rsidR="00A869BE" w:rsidRPr="005917F5">
              <w:rPr>
                <w:sz w:val="18"/>
                <w:szCs w:val="20"/>
                <w:lang w:eastAsia="tr-TR"/>
              </w:rPr>
              <w:t xml:space="preserve"> </w:t>
            </w:r>
            <w:r w:rsidR="00E537FA" w:rsidRPr="005917F5">
              <w:rPr>
                <w:sz w:val="18"/>
                <w:szCs w:val="20"/>
                <w:lang w:eastAsia="tr-TR"/>
              </w:rPr>
              <w:t>calculations</w:t>
            </w:r>
            <w:r w:rsidR="00A8247C" w:rsidRPr="005917F5">
              <w:rPr>
                <w:sz w:val="18"/>
                <w:szCs w:val="20"/>
                <w:lang w:eastAsia="tr-TR"/>
              </w:rPr>
              <w:t xml:space="preserve"> </w:t>
            </w:r>
          </w:p>
          <w:p w14:paraId="72F7C2EF" w14:textId="7F7D05F4" w:rsidR="004F694C" w:rsidRDefault="003E211C" w:rsidP="00A869BE">
            <w:pPr>
              <w:pStyle w:val="ListeParagraf"/>
              <w:numPr>
                <w:ilvl w:val="0"/>
                <w:numId w:val="27"/>
              </w:numPr>
              <w:autoSpaceDE w:val="0"/>
              <w:autoSpaceDN w:val="0"/>
              <w:adjustRightInd w:val="0"/>
              <w:rPr>
                <w:sz w:val="18"/>
                <w:szCs w:val="20"/>
                <w:lang w:eastAsia="tr-TR"/>
              </w:rPr>
            </w:pPr>
            <w:r w:rsidRPr="005917F5">
              <w:rPr>
                <w:sz w:val="18"/>
                <w:szCs w:val="20"/>
                <w:lang w:eastAsia="tr-TR"/>
              </w:rPr>
              <w:t>C</w:t>
            </w:r>
            <w:r w:rsidR="006552F9" w:rsidRPr="005917F5">
              <w:rPr>
                <w:sz w:val="18"/>
                <w:szCs w:val="20"/>
                <w:lang w:eastAsia="tr-TR"/>
              </w:rPr>
              <w:t>alculate lateral earth pressure</w:t>
            </w:r>
            <w:r w:rsidR="00E537FA" w:rsidRPr="005917F5">
              <w:rPr>
                <w:sz w:val="18"/>
                <w:szCs w:val="20"/>
                <w:lang w:eastAsia="tr-TR"/>
              </w:rPr>
              <w:t xml:space="preserve"> and evaluate factor of safety of various types of earth retaining structures</w:t>
            </w:r>
          </w:p>
          <w:p w14:paraId="792BE46B" w14:textId="77777777" w:rsidR="005917F5" w:rsidRPr="005917F5" w:rsidRDefault="005917F5" w:rsidP="005917F5">
            <w:pPr>
              <w:pStyle w:val="ListeParagraf"/>
              <w:numPr>
                <w:ilvl w:val="0"/>
                <w:numId w:val="27"/>
              </w:numPr>
              <w:autoSpaceDE w:val="0"/>
              <w:autoSpaceDN w:val="0"/>
              <w:adjustRightInd w:val="0"/>
              <w:rPr>
                <w:sz w:val="18"/>
                <w:szCs w:val="20"/>
                <w:lang w:eastAsia="tr-TR"/>
              </w:rPr>
            </w:pPr>
            <w:r w:rsidRPr="005917F5">
              <w:rPr>
                <w:sz w:val="18"/>
                <w:szCs w:val="20"/>
                <w:lang w:eastAsia="tr-TR"/>
              </w:rPr>
              <w:t>Analyze and design deep foundations</w:t>
            </w:r>
          </w:p>
          <w:p w14:paraId="0E73DBE2" w14:textId="2533E9E0" w:rsidR="00A869BE" w:rsidRPr="005917F5" w:rsidRDefault="00A869BE" w:rsidP="00F04156">
            <w:pPr>
              <w:numPr>
                <w:ilvl w:val="0"/>
                <w:numId w:val="27"/>
              </w:numPr>
              <w:spacing w:before="20" w:after="20"/>
              <w:rPr>
                <w:sz w:val="18"/>
                <w:szCs w:val="18"/>
              </w:rPr>
            </w:pPr>
            <w:r w:rsidRPr="005917F5">
              <w:rPr>
                <w:sz w:val="18"/>
                <w:szCs w:val="18"/>
              </w:rPr>
              <w:t xml:space="preserve">Use effective communication tools such as report writing </w:t>
            </w:r>
            <w:bookmarkEnd w:id="0"/>
          </w:p>
        </w:tc>
      </w:tr>
    </w:tbl>
    <w:p w14:paraId="2A900712"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rsidRPr="005917F5" w14:paraId="336FD0D5" w14:textId="77777777">
        <w:trPr>
          <w:cantSplit/>
          <w:trHeight w:val="332"/>
        </w:trPr>
        <w:tc>
          <w:tcPr>
            <w:tcW w:w="10348" w:type="dxa"/>
            <w:gridSpan w:val="5"/>
            <w:shd w:val="pct15" w:color="000000" w:fill="FFFFFF"/>
            <w:vAlign w:val="center"/>
          </w:tcPr>
          <w:p w14:paraId="726BFD86" w14:textId="77777777" w:rsidR="004F694C" w:rsidRPr="005917F5" w:rsidRDefault="004F694C" w:rsidP="00B1688B">
            <w:r w:rsidRPr="005917F5">
              <w:rPr>
                <w:b/>
                <w:bCs/>
              </w:rPr>
              <w:t>Textbook</w:t>
            </w:r>
            <w:r w:rsidRPr="005917F5">
              <w:t xml:space="preserve">(s) </w:t>
            </w:r>
          </w:p>
          <w:p w14:paraId="33EA0287" w14:textId="77777777" w:rsidR="004F694C" w:rsidRPr="005917F5" w:rsidRDefault="004F694C" w:rsidP="00B1688B">
            <w:pPr>
              <w:rPr>
                <w:i/>
                <w:iCs/>
                <w:sz w:val="14"/>
                <w:szCs w:val="14"/>
              </w:rPr>
            </w:pPr>
            <w:r w:rsidRPr="005917F5">
              <w:rPr>
                <w:i/>
                <w:iCs/>
                <w:sz w:val="14"/>
                <w:szCs w:val="14"/>
              </w:rPr>
              <w:t>List the textbook(s), if any, and other related main course materials.</w:t>
            </w:r>
          </w:p>
        </w:tc>
      </w:tr>
      <w:tr w:rsidR="004F694C" w:rsidRPr="005917F5" w14:paraId="1D5B6056" w14:textId="77777777">
        <w:trPr>
          <w:cantSplit/>
          <w:trHeight w:val="359"/>
        </w:trPr>
        <w:tc>
          <w:tcPr>
            <w:tcW w:w="2070" w:type="dxa"/>
            <w:shd w:val="pct15" w:color="000000" w:fill="FFFFFF"/>
            <w:vAlign w:val="center"/>
          </w:tcPr>
          <w:p w14:paraId="63AB4269" w14:textId="77777777" w:rsidR="004F694C" w:rsidRPr="005917F5" w:rsidRDefault="004F694C" w:rsidP="0031364C">
            <w:r w:rsidRPr="005917F5">
              <w:t>Author(s)</w:t>
            </w:r>
          </w:p>
        </w:tc>
        <w:tc>
          <w:tcPr>
            <w:tcW w:w="3742" w:type="dxa"/>
            <w:shd w:val="pct15" w:color="000000" w:fill="FFFFFF"/>
            <w:vAlign w:val="center"/>
          </w:tcPr>
          <w:p w14:paraId="3C1F977A" w14:textId="77777777" w:rsidR="004F694C" w:rsidRPr="005917F5" w:rsidRDefault="004F694C" w:rsidP="0031364C">
            <w:r w:rsidRPr="005917F5">
              <w:t>Title</w:t>
            </w:r>
          </w:p>
        </w:tc>
        <w:tc>
          <w:tcPr>
            <w:tcW w:w="1701" w:type="dxa"/>
            <w:shd w:val="pct15" w:color="000000" w:fill="FFFFFF"/>
            <w:vAlign w:val="center"/>
          </w:tcPr>
          <w:p w14:paraId="2302FB4A" w14:textId="77777777" w:rsidR="004F694C" w:rsidRPr="005917F5" w:rsidRDefault="004F694C" w:rsidP="0031364C">
            <w:r w:rsidRPr="005917F5">
              <w:t>Publisher</w:t>
            </w:r>
          </w:p>
        </w:tc>
        <w:tc>
          <w:tcPr>
            <w:tcW w:w="1418" w:type="dxa"/>
            <w:shd w:val="pct15" w:color="000000" w:fill="FFFFFF"/>
            <w:vAlign w:val="center"/>
          </w:tcPr>
          <w:p w14:paraId="446F02CD" w14:textId="77777777" w:rsidR="004F694C" w:rsidRPr="005917F5" w:rsidRDefault="004F694C" w:rsidP="0031364C">
            <w:r w:rsidRPr="005917F5">
              <w:t>Publication Year</w:t>
            </w:r>
          </w:p>
        </w:tc>
        <w:tc>
          <w:tcPr>
            <w:tcW w:w="1417" w:type="dxa"/>
            <w:shd w:val="pct15" w:color="000000" w:fill="FFFFFF"/>
            <w:vAlign w:val="center"/>
          </w:tcPr>
          <w:p w14:paraId="71CB3FCC" w14:textId="77777777" w:rsidR="004F694C" w:rsidRPr="005917F5" w:rsidRDefault="004F694C" w:rsidP="0031364C">
            <w:r w:rsidRPr="005917F5">
              <w:t>ISBN</w:t>
            </w:r>
          </w:p>
        </w:tc>
      </w:tr>
      <w:tr w:rsidR="004F694C" w:rsidRPr="005917F5" w14:paraId="5596FA86" w14:textId="77777777">
        <w:trPr>
          <w:cantSplit/>
          <w:trHeight w:val="510"/>
        </w:trPr>
        <w:tc>
          <w:tcPr>
            <w:tcW w:w="2070" w:type="dxa"/>
          </w:tcPr>
          <w:p w14:paraId="558B7405" w14:textId="77777777" w:rsidR="00281DC5" w:rsidRPr="005917F5" w:rsidRDefault="00281DC5" w:rsidP="00281DC5">
            <w:pPr>
              <w:spacing w:before="20" w:after="20"/>
              <w:rPr>
                <w:sz w:val="18"/>
                <w:szCs w:val="18"/>
              </w:rPr>
            </w:pPr>
            <w:r w:rsidRPr="005917F5">
              <w:rPr>
                <w:sz w:val="18"/>
                <w:szCs w:val="18"/>
              </w:rPr>
              <w:t xml:space="preserve">B. M. Das, </w:t>
            </w:r>
          </w:p>
          <w:p w14:paraId="61EEC72B" w14:textId="77777777" w:rsidR="004F694C" w:rsidRPr="005917F5" w:rsidRDefault="004F694C" w:rsidP="00281DC5">
            <w:pPr>
              <w:spacing w:before="20" w:after="20"/>
              <w:rPr>
                <w:sz w:val="18"/>
                <w:szCs w:val="18"/>
              </w:rPr>
            </w:pPr>
          </w:p>
        </w:tc>
        <w:tc>
          <w:tcPr>
            <w:tcW w:w="3742" w:type="dxa"/>
          </w:tcPr>
          <w:p w14:paraId="205BB748" w14:textId="77777777" w:rsidR="004F694C" w:rsidRPr="005917F5" w:rsidRDefault="00281DC5" w:rsidP="006965D5">
            <w:pPr>
              <w:spacing w:before="20" w:after="20"/>
              <w:rPr>
                <w:sz w:val="18"/>
                <w:szCs w:val="18"/>
              </w:rPr>
            </w:pPr>
            <w:r w:rsidRPr="005917F5">
              <w:rPr>
                <w:sz w:val="18"/>
                <w:szCs w:val="18"/>
              </w:rPr>
              <w:t>Principles of Foundation Engineering (Sixth Edition),</w:t>
            </w:r>
          </w:p>
        </w:tc>
        <w:tc>
          <w:tcPr>
            <w:tcW w:w="1701" w:type="dxa"/>
          </w:tcPr>
          <w:p w14:paraId="799305E4" w14:textId="77777777" w:rsidR="004F694C" w:rsidRPr="005917F5" w:rsidRDefault="00F90FCB" w:rsidP="006965D5">
            <w:pPr>
              <w:spacing w:before="20" w:after="20"/>
              <w:rPr>
                <w:sz w:val="18"/>
                <w:szCs w:val="18"/>
              </w:rPr>
            </w:pPr>
            <w:r w:rsidRPr="005917F5">
              <w:rPr>
                <w:sz w:val="18"/>
                <w:szCs w:val="18"/>
              </w:rPr>
              <w:t>CL-Engineering</w:t>
            </w:r>
          </w:p>
        </w:tc>
        <w:tc>
          <w:tcPr>
            <w:tcW w:w="1418" w:type="dxa"/>
          </w:tcPr>
          <w:p w14:paraId="1855F9A3" w14:textId="77777777" w:rsidR="004F694C" w:rsidRPr="005917F5" w:rsidRDefault="00D10897" w:rsidP="006965D5">
            <w:pPr>
              <w:spacing w:before="20" w:after="20"/>
              <w:rPr>
                <w:sz w:val="18"/>
                <w:szCs w:val="18"/>
              </w:rPr>
            </w:pPr>
            <w:r w:rsidRPr="005917F5">
              <w:rPr>
                <w:sz w:val="18"/>
                <w:szCs w:val="18"/>
              </w:rPr>
              <w:t xml:space="preserve">July, </w:t>
            </w:r>
            <w:r w:rsidR="00F90FCB" w:rsidRPr="005917F5">
              <w:rPr>
                <w:sz w:val="18"/>
                <w:szCs w:val="18"/>
              </w:rPr>
              <w:t>2006</w:t>
            </w:r>
          </w:p>
        </w:tc>
        <w:tc>
          <w:tcPr>
            <w:tcW w:w="1417" w:type="dxa"/>
          </w:tcPr>
          <w:p w14:paraId="355694CB" w14:textId="77777777" w:rsidR="004F694C" w:rsidRPr="005917F5" w:rsidRDefault="00F90FCB" w:rsidP="006965D5">
            <w:pPr>
              <w:spacing w:before="20" w:after="20"/>
              <w:rPr>
                <w:sz w:val="18"/>
                <w:szCs w:val="18"/>
              </w:rPr>
            </w:pPr>
            <w:r w:rsidRPr="005917F5">
              <w:rPr>
                <w:color w:val="000000"/>
                <w:sz w:val="18"/>
                <w:szCs w:val="18"/>
              </w:rPr>
              <w:t>0495082465</w:t>
            </w:r>
          </w:p>
        </w:tc>
      </w:tr>
      <w:tr w:rsidR="004F694C" w:rsidRPr="005917F5" w14:paraId="1EFFF8DA" w14:textId="77777777">
        <w:trPr>
          <w:cantSplit/>
          <w:trHeight w:val="510"/>
        </w:trPr>
        <w:tc>
          <w:tcPr>
            <w:tcW w:w="2070" w:type="dxa"/>
          </w:tcPr>
          <w:p w14:paraId="1C15CB29" w14:textId="77777777" w:rsidR="004F694C" w:rsidRPr="005917F5" w:rsidRDefault="006E20BA" w:rsidP="006E20BA">
            <w:pPr>
              <w:spacing w:before="20" w:after="20"/>
              <w:rPr>
                <w:sz w:val="18"/>
                <w:szCs w:val="18"/>
              </w:rPr>
            </w:pPr>
            <w:r w:rsidRPr="005917F5">
              <w:rPr>
                <w:sz w:val="18"/>
                <w:szCs w:val="18"/>
              </w:rPr>
              <w:t xml:space="preserve">Coduto, D. </w:t>
            </w:r>
          </w:p>
        </w:tc>
        <w:tc>
          <w:tcPr>
            <w:tcW w:w="3742" w:type="dxa"/>
          </w:tcPr>
          <w:p w14:paraId="0B1FADA1" w14:textId="77777777" w:rsidR="004F694C" w:rsidRPr="005917F5" w:rsidRDefault="006E20BA" w:rsidP="006E20BA">
            <w:pPr>
              <w:spacing w:before="20" w:after="20"/>
              <w:rPr>
                <w:sz w:val="18"/>
                <w:szCs w:val="18"/>
              </w:rPr>
            </w:pPr>
            <w:r w:rsidRPr="005917F5">
              <w:rPr>
                <w:sz w:val="18"/>
                <w:szCs w:val="18"/>
              </w:rPr>
              <w:t>Foundation Design: Principles and Practices (2nd Edition)</w:t>
            </w:r>
          </w:p>
        </w:tc>
        <w:tc>
          <w:tcPr>
            <w:tcW w:w="1701" w:type="dxa"/>
          </w:tcPr>
          <w:p w14:paraId="5954A2C6" w14:textId="77777777" w:rsidR="004F694C" w:rsidRPr="005917F5" w:rsidRDefault="007F29FB" w:rsidP="006E20BA">
            <w:pPr>
              <w:spacing w:before="20" w:after="20"/>
              <w:rPr>
                <w:sz w:val="18"/>
                <w:szCs w:val="18"/>
              </w:rPr>
            </w:pPr>
            <w:r w:rsidRPr="005917F5">
              <w:rPr>
                <w:sz w:val="18"/>
                <w:szCs w:val="18"/>
              </w:rPr>
              <w:t>Prentice Hall</w:t>
            </w:r>
          </w:p>
        </w:tc>
        <w:tc>
          <w:tcPr>
            <w:tcW w:w="1418" w:type="dxa"/>
          </w:tcPr>
          <w:p w14:paraId="1EF562FE" w14:textId="77777777" w:rsidR="004F694C" w:rsidRPr="005917F5" w:rsidRDefault="00CC24D4" w:rsidP="006965D5">
            <w:pPr>
              <w:spacing w:before="20" w:after="20"/>
              <w:rPr>
                <w:sz w:val="18"/>
                <w:szCs w:val="18"/>
              </w:rPr>
            </w:pPr>
            <w:r w:rsidRPr="005917F5">
              <w:rPr>
                <w:sz w:val="18"/>
                <w:szCs w:val="18"/>
              </w:rPr>
              <w:t>July 20, 2000</w:t>
            </w:r>
          </w:p>
        </w:tc>
        <w:tc>
          <w:tcPr>
            <w:tcW w:w="1417" w:type="dxa"/>
          </w:tcPr>
          <w:p w14:paraId="46E374AD" w14:textId="77777777" w:rsidR="004F694C" w:rsidRPr="005917F5" w:rsidRDefault="00F90FCB" w:rsidP="006965D5">
            <w:pPr>
              <w:spacing w:before="20" w:after="20"/>
              <w:rPr>
                <w:sz w:val="18"/>
                <w:szCs w:val="18"/>
              </w:rPr>
            </w:pPr>
            <w:r w:rsidRPr="005917F5">
              <w:rPr>
                <w:bCs/>
                <w:color w:val="000000"/>
                <w:sz w:val="18"/>
                <w:szCs w:val="18"/>
                <w:shd w:val="clear" w:color="auto" w:fill="FFFFFF"/>
              </w:rPr>
              <w:t>0135897068</w:t>
            </w:r>
          </w:p>
        </w:tc>
      </w:tr>
      <w:tr w:rsidR="004F694C" w:rsidRPr="005917F5" w14:paraId="7EED875B" w14:textId="77777777">
        <w:trPr>
          <w:cantSplit/>
          <w:trHeight w:val="332"/>
        </w:trPr>
        <w:tc>
          <w:tcPr>
            <w:tcW w:w="10348" w:type="dxa"/>
            <w:gridSpan w:val="5"/>
            <w:shd w:val="pct15" w:color="000000" w:fill="FFFFFF"/>
            <w:vAlign w:val="center"/>
          </w:tcPr>
          <w:p w14:paraId="5CFA7B2A" w14:textId="77777777" w:rsidR="004F694C" w:rsidRPr="005917F5" w:rsidRDefault="004F694C" w:rsidP="0031364C">
            <w:r w:rsidRPr="005917F5">
              <w:rPr>
                <w:b/>
                <w:bCs/>
              </w:rPr>
              <w:t>Reference Book</w:t>
            </w:r>
            <w:r w:rsidRPr="005917F5">
              <w:t xml:space="preserve">s </w:t>
            </w:r>
          </w:p>
          <w:p w14:paraId="1053EE66" w14:textId="77777777" w:rsidR="004F694C" w:rsidRPr="005917F5" w:rsidRDefault="004F694C" w:rsidP="0031364C">
            <w:pPr>
              <w:rPr>
                <w:i/>
                <w:iCs/>
                <w:sz w:val="14"/>
                <w:szCs w:val="14"/>
              </w:rPr>
            </w:pPr>
            <w:r w:rsidRPr="005917F5">
              <w:rPr>
                <w:i/>
                <w:iCs/>
                <w:sz w:val="14"/>
                <w:szCs w:val="14"/>
              </w:rPr>
              <w:t>List the reference books as supplementary materials, if any.</w:t>
            </w:r>
          </w:p>
        </w:tc>
      </w:tr>
      <w:tr w:rsidR="004F694C" w:rsidRPr="005917F5" w14:paraId="0A8EB2AC" w14:textId="77777777">
        <w:trPr>
          <w:cantSplit/>
          <w:trHeight w:val="359"/>
        </w:trPr>
        <w:tc>
          <w:tcPr>
            <w:tcW w:w="2070" w:type="dxa"/>
            <w:shd w:val="pct15" w:color="000000" w:fill="FFFFFF"/>
            <w:vAlign w:val="center"/>
          </w:tcPr>
          <w:p w14:paraId="796EB91F" w14:textId="77777777" w:rsidR="004F694C" w:rsidRPr="005917F5" w:rsidRDefault="004F694C" w:rsidP="0031364C">
            <w:r w:rsidRPr="005917F5">
              <w:t>Author(s)</w:t>
            </w:r>
          </w:p>
        </w:tc>
        <w:tc>
          <w:tcPr>
            <w:tcW w:w="3742" w:type="dxa"/>
            <w:shd w:val="pct15" w:color="000000" w:fill="FFFFFF"/>
            <w:vAlign w:val="center"/>
          </w:tcPr>
          <w:p w14:paraId="27C0DF43" w14:textId="77777777" w:rsidR="004F694C" w:rsidRPr="005917F5" w:rsidRDefault="004F694C" w:rsidP="0031364C">
            <w:r w:rsidRPr="005917F5">
              <w:t>Title</w:t>
            </w:r>
          </w:p>
        </w:tc>
        <w:tc>
          <w:tcPr>
            <w:tcW w:w="1701" w:type="dxa"/>
            <w:shd w:val="pct15" w:color="000000" w:fill="FFFFFF"/>
            <w:vAlign w:val="center"/>
          </w:tcPr>
          <w:p w14:paraId="2D41D0B4" w14:textId="77777777" w:rsidR="004F694C" w:rsidRPr="005917F5" w:rsidRDefault="004F694C" w:rsidP="0031364C">
            <w:r w:rsidRPr="005917F5">
              <w:t>Publisher</w:t>
            </w:r>
          </w:p>
        </w:tc>
        <w:tc>
          <w:tcPr>
            <w:tcW w:w="1418" w:type="dxa"/>
            <w:shd w:val="pct15" w:color="000000" w:fill="FFFFFF"/>
            <w:vAlign w:val="center"/>
          </w:tcPr>
          <w:p w14:paraId="50F0482E" w14:textId="77777777" w:rsidR="004F694C" w:rsidRPr="005917F5" w:rsidRDefault="004F694C" w:rsidP="0031364C">
            <w:r w:rsidRPr="005917F5">
              <w:t>Publication Year</w:t>
            </w:r>
          </w:p>
        </w:tc>
        <w:tc>
          <w:tcPr>
            <w:tcW w:w="1417" w:type="dxa"/>
            <w:shd w:val="pct15" w:color="000000" w:fill="FFFFFF"/>
            <w:vAlign w:val="center"/>
          </w:tcPr>
          <w:p w14:paraId="2D0DEECB" w14:textId="77777777" w:rsidR="004F694C" w:rsidRPr="005917F5" w:rsidRDefault="004F694C" w:rsidP="0031364C">
            <w:r w:rsidRPr="005917F5">
              <w:t>ISBN</w:t>
            </w:r>
          </w:p>
        </w:tc>
      </w:tr>
      <w:tr w:rsidR="004F694C" w:rsidRPr="005917F5" w14:paraId="7275E783" w14:textId="77777777">
        <w:trPr>
          <w:cantSplit/>
          <w:trHeight w:val="510"/>
        </w:trPr>
        <w:tc>
          <w:tcPr>
            <w:tcW w:w="2070" w:type="dxa"/>
          </w:tcPr>
          <w:p w14:paraId="1F692A8E" w14:textId="77777777" w:rsidR="004F694C" w:rsidRPr="005917F5" w:rsidRDefault="00581C8C" w:rsidP="00581C8C">
            <w:pPr>
              <w:spacing w:before="20" w:after="20"/>
              <w:rPr>
                <w:sz w:val="18"/>
                <w:szCs w:val="20"/>
              </w:rPr>
            </w:pPr>
            <w:r w:rsidRPr="005917F5">
              <w:rPr>
                <w:sz w:val="18"/>
                <w:szCs w:val="20"/>
              </w:rPr>
              <w:t>Peck, R.B., Hanson, W.E. and Thornburn, T.H</w:t>
            </w:r>
          </w:p>
        </w:tc>
        <w:tc>
          <w:tcPr>
            <w:tcW w:w="3742" w:type="dxa"/>
          </w:tcPr>
          <w:p w14:paraId="20925AA9" w14:textId="77777777" w:rsidR="004F694C" w:rsidRPr="005917F5" w:rsidRDefault="00581C8C" w:rsidP="00B1688B">
            <w:pPr>
              <w:spacing w:before="20" w:after="20"/>
              <w:rPr>
                <w:sz w:val="18"/>
                <w:szCs w:val="20"/>
              </w:rPr>
            </w:pPr>
            <w:r w:rsidRPr="005917F5">
              <w:rPr>
                <w:sz w:val="18"/>
                <w:szCs w:val="20"/>
              </w:rPr>
              <w:t>Foundation Engineering (Second Edition)</w:t>
            </w:r>
          </w:p>
        </w:tc>
        <w:tc>
          <w:tcPr>
            <w:tcW w:w="1701" w:type="dxa"/>
          </w:tcPr>
          <w:p w14:paraId="29ACCD67" w14:textId="77777777" w:rsidR="004F694C" w:rsidRPr="005917F5" w:rsidRDefault="00581C8C" w:rsidP="00B1688B">
            <w:pPr>
              <w:spacing w:before="20" w:after="20"/>
              <w:rPr>
                <w:sz w:val="18"/>
                <w:szCs w:val="20"/>
              </w:rPr>
            </w:pPr>
            <w:r w:rsidRPr="005917F5">
              <w:rPr>
                <w:sz w:val="18"/>
                <w:szCs w:val="20"/>
              </w:rPr>
              <w:t>John Wiley and Sons</w:t>
            </w:r>
          </w:p>
        </w:tc>
        <w:tc>
          <w:tcPr>
            <w:tcW w:w="1418" w:type="dxa"/>
          </w:tcPr>
          <w:p w14:paraId="6550B13F" w14:textId="77777777" w:rsidR="004F694C" w:rsidRPr="005917F5" w:rsidRDefault="00581C8C" w:rsidP="00581C8C">
            <w:pPr>
              <w:spacing w:before="20" w:after="20"/>
              <w:rPr>
                <w:sz w:val="18"/>
                <w:szCs w:val="20"/>
              </w:rPr>
            </w:pPr>
            <w:r w:rsidRPr="005917F5">
              <w:rPr>
                <w:sz w:val="18"/>
                <w:szCs w:val="20"/>
              </w:rPr>
              <w:t>June 1973</w:t>
            </w:r>
          </w:p>
        </w:tc>
        <w:tc>
          <w:tcPr>
            <w:tcW w:w="1417" w:type="dxa"/>
          </w:tcPr>
          <w:p w14:paraId="63ACAD01" w14:textId="5F4AF04C" w:rsidR="004F694C" w:rsidRPr="005917F5" w:rsidRDefault="005917F5" w:rsidP="00B1688B">
            <w:pPr>
              <w:spacing w:before="20" w:after="20"/>
              <w:rPr>
                <w:bCs/>
                <w:color w:val="000000"/>
                <w:sz w:val="18"/>
                <w:szCs w:val="18"/>
                <w:shd w:val="clear" w:color="auto" w:fill="FFFFFF"/>
              </w:rPr>
            </w:pPr>
            <w:r w:rsidRPr="005917F5">
              <w:rPr>
                <w:bCs/>
                <w:color w:val="000000"/>
                <w:sz w:val="18"/>
                <w:szCs w:val="18"/>
                <w:shd w:val="clear" w:color="auto" w:fill="FFFFFF"/>
              </w:rPr>
              <w:t>0471675857</w:t>
            </w:r>
          </w:p>
        </w:tc>
      </w:tr>
    </w:tbl>
    <w:p w14:paraId="303F78DD"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8"/>
      </w:tblGrid>
      <w:tr w:rsidR="004F694C" w:rsidRPr="005917F5" w14:paraId="7DB5A784" w14:textId="77777777" w:rsidTr="00862755">
        <w:trPr>
          <w:cantSplit/>
          <w:trHeight w:val="204"/>
        </w:trPr>
        <w:tc>
          <w:tcPr>
            <w:tcW w:w="10338" w:type="dxa"/>
            <w:shd w:val="pct15" w:color="000000" w:fill="FFFFFF"/>
            <w:vAlign w:val="center"/>
          </w:tcPr>
          <w:p w14:paraId="0E0C7BE6" w14:textId="77777777" w:rsidR="004F694C" w:rsidRPr="005917F5" w:rsidRDefault="004F694C" w:rsidP="00B1688B">
            <w:pPr>
              <w:rPr>
                <w:b/>
                <w:bCs/>
              </w:rPr>
            </w:pPr>
            <w:r w:rsidRPr="005917F5">
              <w:rPr>
                <w:b/>
                <w:bCs/>
              </w:rPr>
              <w:t xml:space="preserve">Teaching Policy </w:t>
            </w:r>
          </w:p>
          <w:p w14:paraId="0FF9D038" w14:textId="77777777" w:rsidR="004F694C" w:rsidRPr="005917F5" w:rsidRDefault="004F694C" w:rsidP="00B1688B">
            <w:pPr>
              <w:rPr>
                <w:i/>
                <w:iCs/>
                <w:sz w:val="14"/>
                <w:szCs w:val="14"/>
              </w:rPr>
            </w:pPr>
            <w:r w:rsidRPr="005917F5">
              <w:rPr>
                <w:i/>
                <w:iCs/>
                <w:sz w:val="14"/>
                <w:szCs w:val="14"/>
              </w:rPr>
              <w:t>Explain how you will organize the course (lectures, laboratories, tutorials, studio work, seminars, etc.)</w:t>
            </w:r>
          </w:p>
        </w:tc>
      </w:tr>
      <w:tr w:rsidR="004F694C" w:rsidRPr="005917F5" w14:paraId="3CEFB358" w14:textId="77777777" w:rsidTr="00862755">
        <w:trPr>
          <w:cantSplit/>
          <w:trHeight w:val="523"/>
        </w:trPr>
        <w:tc>
          <w:tcPr>
            <w:tcW w:w="10338" w:type="dxa"/>
          </w:tcPr>
          <w:p w14:paraId="3CE8757B" w14:textId="1C3D591D" w:rsidR="004F694C" w:rsidRPr="005917F5" w:rsidRDefault="00FC7FBC" w:rsidP="00F61A4D">
            <w:pPr>
              <w:rPr>
                <w:sz w:val="20"/>
                <w:szCs w:val="20"/>
              </w:rPr>
            </w:pPr>
            <w:r w:rsidRPr="005917F5">
              <w:rPr>
                <w:sz w:val="18"/>
                <w:szCs w:val="20"/>
              </w:rPr>
              <w:t>4</w:t>
            </w:r>
            <w:r w:rsidR="00290CC0" w:rsidRPr="005917F5">
              <w:rPr>
                <w:sz w:val="18"/>
                <w:szCs w:val="20"/>
              </w:rPr>
              <w:t xml:space="preserve"> hours of lecture</w:t>
            </w:r>
            <w:r w:rsidR="00B42219" w:rsidRPr="005917F5">
              <w:rPr>
                <w:sz w:val="18"/>
                <w:szCs w:val="20"/>
              </w:rPr>
              <w:t>s</w:t>
            </w:r>
            <w:r w:rsidR="00845496" w:rsidRPr="005917F5">
              <w:rPr>
                <w:sz w:val="18"/>
                <w:szCs w:val="20"/>
              </w:rPr>
              <w:t xml:space="preserve"> </w:t>
            </w:r>
            <w:r w:rsidR="002C3CC3" w:rsidRPr="005917F5">
              <w:rPr>
                <w:sz w:val="18"/>
                <w:szCs w:val="20"/>
              </w:rPr>
              <w:t>will be given</w:t>
            </w:r>
            <w:r w:rsidR="00290CC0" w:rsidRPr="005917F5">
              <w:rPr>
                <w:sz w:val="18"/>
                <w:szCs w:val="20"/>
              </w:rPr>
              <w:t xml:space="preserve"> each week. </w:t>
            </w:r>
          </w:p>
        </w:tc>
      </w:tr>
    </w:tbl>
    <w:p w14:paraId="52C011A2"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rsidRPr="005917F5" w14:paraId="33F3B9E0" w14:textId="77777777" w:rsidTr="00862755">
        <w:trPr>
          <w:cantSplit/>
          <w:trHeight w:val="218"/>
        </w:trPr>
        <w:tc>
          <w:tcPr>
            <w:tcW w:w="10318" w:type="dxa"/>
            <w:shd w:val="pct15" w:color="000000" w:fill="FFFFFF"/>
            <w:vAlign w:val="center"/>
          </w:tcPr>
          <w:p w14:paraId="2D714573" w14:textId="77777777" w:rsidR="004F694C" w:rsidRPr="005917F5" w:rsidRDefault="004F694C" w:rsidP="00B1688B">
            <w:pPr>
              <w:rPr>
                <w:b/>
                <w:bCs/>
              </w:rPr>
            </w:pPr>
            <w:r w:rsidRPr="005917F5">
              <w:rPr>
                <w:b/>
                <w:bCs/>
              </w:rPr>
              <w:t xml:space="preserve">Laboratory/Studio Work </w:t>
            </w:r>
          </w:p>
          <w:p w14:paraId="6D821F32" w14:textId="77777777" w:rsidR="004F694C" w:rsidRPr="005917F5" w:rsidRDefault="004F694C" w:rsidP="00B1688B">
            <w:pPr>
              <w:rPr>
                <w:i/>
                <w:iCs/>
                <w:sz w:val="14"/>
                <w:szCs w:val="14"/>
              </w:rPr>
            </w:pPr>
            <w:r w:rsidRPr="005917F5">
              <w:rPr>
                <w:i/>
                <w:iCs/>
                <w:sz w:val="14"/>
                <w:szCs w:val="14"/>
              </w:rPr>
              <w:t>Give the number of laboratory/studio hours required per week, if any, to do supervised laboratory/studio work, and list the names of the laboratories/studios in which these sessions will be conducted.</w:t>
            </w:r>
          </w:p>
        </w:tc>
      </w:tr>
      <w:tr w:rsidR="004F694C" w:rsidRPr="005917F5" w14:paraId="35F2880D" w14:textId="77777777" w:rsidTr="00862755">
        <w:trPr>
          <w:cantSplit/>
          <w:trHeight w:val="559"/>
        </w:trPr>
        <w:tc>
          <w:tcPr>
            <w:tcW w:w="10318" w:type="dxa"/>
          </w:tcPr>
          <w:p w14:paraId="282E91D4" w14:textId="77777777" w:rsidR="00B42219" w:rsidRPr="005917F5" w:rsidRDefault="002C3CC3" w:rsidP="00B42219">
            <w:pPr>
              <w:rPr>
                <w:sz w:val="18"/>
                <w:szCs w:val="20"/>
              </w:rPr>
            </w:pPr>
            <w:r w:rsidRPr="005917F5">
              <w:rPr>
                <w:sz w:val="18"/>
                <w:szCs w:val="20"/>
              </w:rPr>
              <w:t>No</w:t>
            </w:r>
            <w:r w:rsidR="00B42219" w:rsidRPr="005917F5">
              <w:rPr>
                <w:sz w:val="18"/>
                <w:szCs w:val="20"/>
              </w:rPr>
              <w:t xml:space="preserve"> laboratory session </w:t>
            </w:r>
            <w:r w:rsidRPr="005917F5">
              <w:rPr>
                <w:sz w:val="18"/>
                <w:szCs w:val="20"/>
              </w:rPr>
              <w:t>is scheduled for this class</w:t>
            </w:r>
            <w:r w:rsidR="00B42219" w:rsidRPr="005917F5">
              <w:rPr>
                <w:sz w:val="18"/>
                <w:szCs w:val="20"/>
              </w:rPr>
              <w:t>.</w:t>
            </w:r>
          </w:p>
          <w:p w14:paraId="1D9D487C" w14:textId="77777777" w:rsidR="00B42219" w:rsidRPr="005917F5" w:rsidRDefault="00B42219" w:rsidP="000C4B7C">
            <w:pPr>
              <w:autoSpaceDE w:val="0"/>
              <w:autoSpaceDN w:val="0"/>
              <w:adjustRightInd w:val="0"/>
              <w:spacing w:before="20" w:after="20"/>
              <w:rPr>
                <w:sz w:val="18"/>
                <w:szCs w:val="18"/>
              </w:rPr>
            </w:pPr>
          </w:p>
        </w:tc>
      </w:tr>
    </w:tbl>
    <w:p w14:paraId="345A2DBF" w14:textId="77777777" w:rsidR="004F694C" w:rsidRPr="005917F5"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8"/>
      </w:tblGrid>
      <w:tr w:rsidR="004F694C" w:rsidRPr="005917F5" w14:paraId="3B903FF7" w14:textId="77777777" w:rsidTr="00862755">
        <w:trPr>
          <w:cantSplit/>
          <w:trHeight w:val="245"/>
        </w:trPr>
        <w:tc>
          <w:tcPr>
            <w:tcW w:w="10338" w:type="dxa"/>
            <w:shd w:val="pct15" w:color="000000" w:fill="FFFFFF"/>
            <w:vAlign w:val="center"/>
          </w:tcPr>
          <w:p w14:paraId="0299B5C2" w14:textId="77777777" w:rsidR="004F694C" w:rsidRPr="005917F5" w:rsidRDefault="004F694C" w:rsidP="00B1688B">
            <w:pPr>
              <w:rPr>
                <w:b/>
                <w:bCs/>
              </w:rPr>
            </w:pPr>
            <w:r w:rsidRPr="005917F5">
              <w:rPr>
                <w:b/>
                <w:bCs/>
              </w:rPr>
              <w:t xml:space="preserve">Computer Usage </w:t>
            </w:r>
          </w:p>
          <w:p w14:paraId="5DDE7DE2" w14:textId="77777777" w:rsidR="004F694C" w:rsidRPr="005917F5" w:rsidRDefault="004F694C" w:rsidP="00B1688B">
            <w:pPr>
              <w:rPr>
                <w:i/>
                <w:iCs/>
                <w:sz w:val="14"/>
                <w:szCs w:val="14"/>
              </w:rPr>
            </w:pPr>
            <w:r w:rsidRPr="005917F5">
              <w:rPr>
                <w:i/>
                <w:iCs/>
                <w:sz w:val="14"/>
                <w:szCs w:val="14"/>
              </w:rPr>
              <w:t>Briefly describe the computer usage and the hardware/software requirements in the course.</w:t>
            </w:r>
          </w:p>
        </w:tc>
      </w:tr>
      <w:tr w:rsidR="004F694C" w:rsidRPr="005917F5" w14:paraId="2037D8B0" w14:textId="77777777" w:rsidTr="00862755">
        <w:trPr>
          <w:cantSplit/>
          <w:trHeight w:val="628"/>
        </w:trPr>
        <w:tc>
          <w:tcPr>
            <w:tcW w:w="10338" w:type="dxa"/>
          </w:tcPr>
          <w:p w14:paraId="27F2B0B0" w14:textId="3B6E7CC0" w:rsidR="00C96E13" w:rsidRPr="005917F5" w:rsidRDefault="00803ADB" w:rsidP="009A2A16">
            <w:pPr>
              <w:jc w:val="both"/>
              <w:rPr>
                <w:sz w:val="18"/>
                <w:szCs w:val="20"/>
              </w:rPr>
            </w:pPr>
            <w:r w:rsidRPr="005917F5">
              <w:rPr>
                <w:sz w:val="18"/>
                <w:szCs w:val="20"/>
              </w:rPr>
              <w:t>All s</w:t>
            </w:r>
            <w:r w:rsidR="00C96E13" w:rsidRPr="005917F5">
              <w:rPr>
                <w:sz w:val="18"/>
                <w:szCs w:val="20"/>
              </w:rPr>
              <w:t xml:space="preserve">tudents are encouraged to prepare their homework </w:t>
            </w:r>
            <w:r w:rsidRPr="005917F5">
              <w:rPr>
                <w:sz w:val="18"/>
                <w:szCs w:val="20"/>
              </w:rPr>
              <w:t xml:space="preserve">assignments by </w:t>
            </w:r>
            <w:r w:rsidR="00C96E13" w:rsidRPr="005917F5">
              <w:rPr>
                <w:sz w:val="18"/>
                <w:szCs w:val="20"/>
              </w:rPr>
              <w:t>using computer</w:t>
            </w:r>
            <w:r w:rsidRPr="005917F5">
              <w:rPr>
                <w:sz w:val="18"/>
                <w:szCs w:val="20"/>
              </w:rPr>
              <w:t xml:space="preserve"> tools</w:t>
            </w:r>
            <w:r w:rsidR="002C3CC3" w:rsidRPr="005917F5">
              <w:rPr>
                <w:sz w:val="18"/>
                <w:szCs w:val="20"/>
              </w:rPr>
              <w:t xml:space="preserve"> (necessary software</w:t>
            </w:r>
            <w:r w:rsidR="00845496" w:rsidRPr="005917F5">
              <w:rPr>
                <w:sz w:val="18"/>
                <w:szCs w:val="20"/>
              </w:rPr>
              <w:t xml:space="preserve"> </w:t>
            </w:r>
            <w:r w:rsidR="002C3CC3" w:rsidRPr="005917F5">
              <w:rPr>
                <w:sz w:val="18"/>
                <w:szCs w:val="20"/>
              </w:rPr>
              <w:t>&amp; relevant codes)</w:t>
            </w:r>
            <w:r w:rsidR="00C96E13" w:rsidRPr="005917F5">
              <w:rPr>
                <w:sz w:val="18"/>
                <w:szCs w:val="20"/>
              </w:rPr>
              <w:t>.</w:t>
            </w:r>
          </w:p>
          <w:p w14:paraId="24710E21" w14:textId="77777777" w:rsidR="00C96E13" w:rsidRPr="005917F5" w:rsidRDefault="00C96E13" w:rsidP="002E0C22">
            <w:pPr>
              <w:spacing w:before="20" w:after="20"/>
              <w:rPr>
                <w:sz w:val="18"/>
                <w:szCs w:val="18"/>
              </w:rPr>
            </w:pPr>
          </w:p>
        </w:tc>
      </w:tr>
    </w:tbl>
    <w:p w14:paraId="1980A378" w14:textId="77777777" w:rsidR="004F694C" w:rsidRPr="005917F5" w:rsidRDefault="004F694C"/>
    <w:p w14:paraId="770BE9AA" w14:textId="77777777" w:rsidR="00862755" w:rsidRPr="005917F5" w:rsidRDefault="00862755"/>
    <w:p w14:paraId="1F100C01" w14:textId="77777777" w:rsidR="00CD17E3" w:rsidRPr="005917F5" w:rsidRDefault="00CD17E3"/>
    <w:p w14:paraId="45A955E9" w14:textId="77777777" w:rsidR="00F61A4D" w:rsidRPr="005917F5" w:rsidRDefault="00F61A4D"/>
    <w:p w14:paraId="0C51936E" w14:textId="77777777" w:rsidR="00F61A4D" w:rsidRPr="005917F5" w:rsidRDefault="00F61A4D"/>
    <w:p w14:paraId="309196E3" w14:textId="77777777" w:rsidR="00F61A4D" w:rsidRPr="005917F5" w:rsidRDefault="00F61A4D"/>
    <w:p w14:paraId="1D774AA0" w14:textId="77777777" w:rsidR="0058264D" w:rsidRPr="005917F5" w:rsidRDefault="0058264D"/>
    <w:p w14:paraId="0476ABB4" w14:textId="77777777" w:rsidR="0058264D" w:rsidRPr="005917F5" w:rsidRDefault="0058264D"/>
    <w:p w14:paraId="5C565795" w14:textId="77777777" w:rsidR="00F61A4D" w:rsidRPr="005917F5" w:rsidRDefault="00F61A4D"/>
    <w:p w14:paraId="776AD627" w14:textId="77777777" w:rsidR="00F61A4D" w:rsidRPr="005917F5" w:rsidRDefault="00F61A4D"/>
    <w:p w14:paraId="58A68D01" w14:textId="77777777" w:rsidR="00CD17E3" w:rsidRPr="005917F5" w:rsidRDefault="00CD17E3"/>
    <w:p w14:paraId="087C3C81" w14:textId="77777777" w:rsidR="00862755" w:rsidRPr="005917F5" w:rsidRDefault="00862755"/>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0"/>
        <w:gridCol w:w="9768"/>
      </w:tblGrid>
      <w:tr w:rsidR="004F694C" w:rsidRPr="005917F5" w14:paraId="3444C28A" w14:textId="77777777">
        <w:tc>
          <w:tcPr>
            <w:tcW w:w="10348" w:type="dxa"/>
            <w:gridSpan w:val="2"/>
            <w:shd w:val="pct15" w:color="auto" w:fill="auto"/>
          </w:tcPr>
          <w:p w14:paraId="2129CBE0" w14:textId="77777777" w:rsidR="004F694C" w:rsidRPr="005917F5" w:rsidRDefault="004F694C" w:rsidP="001628CF">
            <w:pPr>
              <w:rPr>
                <w:b/>
                <w:bCs/>
              </w:rPr>
            </w:pPr>
            <w:r w:rsidRPr="005917F5">
              <w:lastRenderedPageBreak/>
              <w:br w:type="page"/>
            </w:r>
            <w:r w:rsidRPr="005917F5">
              <w:rPr>
                <w:b/>
                <w:bCs/>
              </w:rPr>
              <w:t xml:space="preserve">Course Outline </w:t>
            </w:r>
          </w:p>
          <w:p w14:paraId="5B7F0DE4" w14:textId="77777777" w:rsidR="004F694C" w:rsidRPr="005917F5" w:rsidRDefault="004F694C" w:rsidP="001628CF">
            <w:r w:rsidRPr="005917F5">
              <w:rPr>
                <w:i/>
                <w:iCs/>
                <w:sz w:val="14"/>
                <w:szCs w:val="14"/>
              </w:rPr>
              <w:t>List the topics covered within each week.</w:t>
            </w:r>
          </w:p>
        </w:tc>
      </w:tr>
      <w:tr w:rsidR="004F694C" w:rsidRPr="005917F5" w14:paraId="3E03E51F" w14:textId="77777777" w:rsidTr="00161D5F">
        <w:tc>
          <w:tcPr>
            <w:tcW w:w="580" w:type="dxa"/>
            <w:shd w:val="pct15" w:color="auto" w:fill="auto"/>
          </w:tcPr>
          <w:p w14:paraId="4CE7F263" w14:textId="77777777" w:rsidR="004F694C" w:rsidRPr="005917F5" w:rsidRDefault="004F694C">
            <w:r w:rsidRPr="005917F5">
              <w:t>Week</w:t>
            </w:r>
          </w:p>
        </w:tc>
        <w:tc>
          <w:tcPr>
            <w:tcW w:w="9768" w:type="dxa"/>
            <w:shd w:val="pct15" w:color="auto" w:fill="auto"/>
          </w:tcPr>
          <w:p w14:paraId="794A9A07" w14:textId="77777777" w:rsidR="004F694C" w:rsidRPr="005917F5" w:rsidRDefault="004F694C">
            <w:r w:rsidRPr="005917F5">
              <w:t>Topic(s)</w:t>
            </w:r>
          </w:p>
        </w:tc>
      </w:tr>
      <w:tr w:rsidR="004F694C" w:rsidRPr="005917F5" w14:paraId="1D06B1E1" w14:textId="77777777" w:rsidTr="00161D5F">
        <w:tc>
          <w:tcPr>
            <w:tcW w:w="580" w:type="dxa"/>
          </w:tcPr>
          <w:p w14:paraId="3679A35D" w14:textId="77777777" w:rsidR="004F694C" w:rsidRPr="005917F5" w:rsidRDefault="004F694C" w:rsidP="00B1688B">
            <w:pPr>
              <w:jc w:val="center"/>
              <w:rPr>
                <w:sz w:val="18"/>
                <w:szCs w:val="20"/>
              </w:rPr>
            </w:pPr>
            <w:r w:rsidRPr="005917F5">
              <w:rPr>
                <w:sz w:val="18"/>
                <w:szCs w:val="20"/>
              </w:rPr>
              <w:t>1</w:t>
            </w:r>
          </w:p>
        </w:tc>
        <w:tc>
          <w:tcPr>
            <w:tcW w:w="9768" w:type="dxa"/>
          </w:tcPr>
          <w:p w14:paraId="737CFD1A" w14:textId="3D5BABEE" w:rsidR="004F694C" w:rsidRPr="005917F5" w:rsidRDefault="00FD54E8">
            <w:pPr>
              <w:rPr>
                <w:sz w:val="18"/>
                <w:szCs w:val="20"/>
              </w:rPr>
            </w:pPr>
            <w:r w:rsidRPr="005917F5">
              <w:rPr>
                <w:sz w:val="18"/>
                <w:szCs w:val="20"/>
              </w:rPr>
              <w:t xml:space="preserve">Introduction to Foundation Engineering </w:t>
            </w:r>
          </w:p>
        </w:tc>
      </w:tr>
      <w:tr w:rsidR="004F694C" w:rsidRPr="005917F5" w14:paraId="4F6110DF" w14:textId="77777777" w:rsidTr="00161D5F">
        <w:tc>
          <w:tcPr>
            <w:tcW w:w="580" w:type="dxa"/>
          </w:tcPr>
          <w:p w14:paraId="24E2B9B7" w14:textId="77777777" w:rsidR="004F694C" w:rsidRPr="005917F5" w:rsidRDefault="004F694C" w:rsidP="00B1688B">
            <w:pPr>
              <w:jc w:val="center"/>
              <w:rPr>
                <w:sz w:val="18"/>
                <w:szCs w:val="20"/>
              </w:rPr>
            </w:pPr>
            <w:r w:rsidRPr="005917F5">
              <w:rPr>
                <w:sz w:val="18"/>
                <w:szCs w:val="20"/>
              </w:rPr>
              <w:t>2</w:t>
            </w:r>
          </w:p>
        </w:tc>
        <w:tc>
          <w:tcPr>
            <w:tcW w:w="9768" w:type="dxa"/>
          </w:tcPr>
          <w:p w14:paraId="28FB6511" w14:textId="77777777" w:rsidR="004F694C" w:rsidRPr="005917F5" w:rsidRDefault="00161D5F">
            <w:pPr>
              <w:rPr>
                <w:sz w:val="18"/>
                <w:szCs w:val="20"/>
              </w:rPr>
            </w:pPr>
            <w:r w:rsidRPr="005917F5">
              <w:rPr>
                <w:sz w:val="18"/>
                <w:szCs w:val="20"/>
              </w:rPr>
              <w:t>Characterization &amp; Site Investigation</w:t>
            </w:r>
          </w:p>
        </w:tc>
      </w:tr>
      <w:tr w:rsidR="00DE0475" w:rsidRPr="005917F5" w14:paraId="56E81E0D" w14:textId="77777777" w:rsidTr="00161D5F">
        <w:tc>
          <w:tcPr>
            <w:tcW w:w="580" w:type="dxa"/>
          </w:tcPr>
          <w:p w14:paraId="59D110BA" w14:textId="77777777" w:rsidR="00DE0475" w:rsidRPr="005917F5" w:rsidRDefault="00DE0475" w:rsidP="00B1688B">
            <w:pPr>
              <w:jc w:val="center"/>
              <w:rPr>
                <w:sz w:val="18"/>
                <w:szCs w:val="20"/>
              </w:rPr>
            </w:pPr>
            <w:r w:rsidRPr="005917F5">
              <w:rPr>
                <w:sz w:val="18"/>
                <w:szCs w:val="20"/>
              </w:rPr>
              <w:t>3</w:t>
            </w:r>
          </w:p>
        </w:tc>
        <w:tc>
          <w:tcPr>
            <w:tcW w:w="9768" w:type="dxa"/>
          </w:tcPr>
          <w:p w14:paraId="447BA7FB" w14:textId="5F2820DC" w:rsidR="00DE0475" w:rsidRPr="005917F5" w:rsidRDefault="00FD54E8" w:rsidP="001A4A7B">
            <w:pPr>
              <w:rPr>
                <w:sz w:val="18"/>
                <w:szCs w:val="20"/>
              </w:rPr>
            </w:pPr>
            <w:r w:rsidRPr="005917F5">
              <w:rPr>
                <w:sz w:val="18"/>
                <w:szCs w:val="20"/>
              </w:rPr>
              <w:t>Stress Distribution</w:t>
            </w:r>
          </w:p>
        </w:tc>
      </w:tr>
      <w:tr w:rsidR="00FD54E8" w:rsidRPr="005917F5" w14:paraId="076FFAF9" w14:textId="77777777" w:rsidTr="00161D5F">
        <w:tc>
          <w:tcPr>
            <w:tcW w:w="580" w:type="dxa"/>
          </w:tcPr>
          <w:p w14:paraId="21D5B8B5" w14:textId="77777777" w:rsidR="00FD54E8" w:rsidRPr="005917F5" w:rsidRDefault="00FD54E8" w:rsidP="00FD54E8">
            <w:pPr>
              <w:jc w:val="center"/>
              <w:rPr>
                <w:sz w:val="18"/>
                <w:szCs w:val="20"/>
              </w:rPr>
            </w:pPr>
            <w:r w:rsidRPr="005917F5">
              <w:rPr>
                <w:sz w:val="18"/>
                <w:szCs w:val="20"/>
              </w:rPr>
              <w:t>4</w:t>
            </w:r>
          </w:p>
        </w:tc>
        <w:tc>
          <w:tcPr>
            <w:tcW w:w="9768" w:type="dxa"/>
          </w:tcPr>
          <w:p w14:paraId="1F1BC562" w14:textId="0F108114" w:rsidR="00FD54E8" w:rsidRPr="005917F5" w:rsidRDefault="00FD54E8" w:rsidP="00FD54E8">
            <w:pPr>
              <w:rPr>
                <w:sz w:val="18"/>
                <w:szCs w:val="20"/>
              </w:rPr>
            </w:pPr>
            <w:r w:rsidRPr="005917F5">
              <w:rPr>
                <w:sz w:val="18"/>
                <w:szCs w:val="20"/>
              </w:rPr>
              <w:t>Stress Distribution</w:t>
            </w:r>
            <w:r w:rsidR="005917F5">
              <w:rPr>
                <w:sz w:val="18"/>
                <w:szCs w:val="20"/>
              </w:rPr>
              <w:t xml:space="preserve"> &amp; </w:t>
            </w:r>
            <w:r w:rsidRPr="005917F5">
              <w:rPr>
                <w:sz w:val="18"/>
                <w:szCs w:val="20"/>
              </w:rPr>
              <w:t>Settlement Calculations for Shallow Foundations</w:t>
            </w:r>
          </w:p>
        </w:tc>
      </w:tr>
      <w:tr w:rsidR="00FD54E8" w:rsidRPr="005917F5" w14:paraId="3DF572B8" w14:textId="77777777" w:rsidTr="00161D5F">
        <w:tc>
          <w:tcPr>
            <w:tcW w:w="580" w:type="dxa"/>
          </w:tcPr>
          <w:p w14:paraId="6DFBE909" w14:textId="77777777" w:rsidR="00FD54E8" w:rsidRPr="005917F5" w:rsidRDefault="00FD54E8" w:rsidP="00FD54E8">
            <w:pPr>
              <w:jc w:val="center"/>
              <w:rPr>
                <w:sz w:val="18"/>
                <w:szCs w:val="20"/>
              </w:rPr>
            </w:pPr>
            <w:r w:rsidRPr="005917F5">
              <w:rPr>
                <w:sz w:val="18"/>
                <w:szCs w:val="20"/>
              </w:rPr>
              <w:t>5</w:t>
            </w:r>
          </w:p>
        </w:tc>
        <w:tc>
          <w:tcPr>
            <w:tcW w:w="9768" w:type="dxa"/>
          </w:tcPr>
          <w:p w14:paraId="74280284" w14:textId="05D48533" w:rsidR="00FD54E8" w:rsidRPr="005917F5" w:rsidRDefault="00FD54E8" w:rsidP="00FD54E8">
            <w:pPr>
              <w:rPr>
                <w:sz w:val="18"/>
                <w:szCs w:val="20"/>
              </w:rPr>
            </w:pPr>
            <w:r w:rsidRPr="005917F5">
              <w:rPr>
                <w:sz w:val="18"/>
                <w:szCs w:val="20"/>
              </w:rPr>
              <w:t>Settlement Calculations for Shallow Foundations</w:t>
            </w:r>
          </w:p>
        </w:tc>
      </w:tr>
      <w:tr w:rsidR="00FD54E8" w:rsidRPr="005917F5" w14:paraId="477DE681" w14:textId="77777777" w:rsidTr="00161D5F">
        <w:tc>
          <w:tcPr>
            <w:tcW w:w="580" w:type="dxa"/>
          </w:tcPr>
          <w:p w14:paraId="0C3EE4EC" w14:textId="77777777" w:rsidR="00FD54E8" w:rsidRPr="005917F5" w:rsidRDefault="00FD54E8" w:rsidP="00FD54E8">
            <w:pPr>
              <w:jc w:val="center"/>
              <w:rPr>
                <w:sz w:val="18"/>
                <w:szCs w:val="20"/>
              </w:rPr>
            </w:pPr>
            <w:r w:rsidRPr="005917F5">
              <w:rPr>
                <w:sz w:val="18"/>
                <w:szCs w:val="20"/>
              </w:rPr>
              <w:t>6</w:t>
            </w:r>
          </w:p>
        </w:tc>
        <w:tc>
          <w:tcPr>
            <w:tcW w:w="9768" w:type="dxa"/>
          </w:tcPr>
          <w:p w14:paraId="63E0F0AC" w14:textId="76926289" w:rsidR="00FD54E8" w:rsidRPr="005917F5" w:rsidRDefault="00FD54E8" w:rsidP="00FD54E8">
            <w:pPr>
              <w:rPr>
                <w:sz w:val="18"/>
                <w:szCs w:val="20"/>
              </w:rPr>
            </w:pPr>
            <w:r w:rsidRPr="005917F5">
              <w:rPr>
                <w:sz w:val="18"/>
                <w:szCs w:val="20"/>
              </w:rPr>
              <w:t>Settlement Calculations for Shallow Foundations</w:t>
            </w:r>
            <w:r w:rsidR="005917F5">
              <w:rPr>
                <w:sz w:val="18"/>
                <w:szCs w:val="20"/>
              </w:rPr>
              <w:t xml:space="preserve"> &amp; Bearing Capacity of Shallow Foundations</w:t>
            </w:r>
          </w:p>
        </w:tc>
      </w:tr>
      <w:tr w:rsidR="00FD54E8" w:rsidRPr="005917F5" w14:paraId="6F08E13D" w14:textId="77777777" w:rsidTr="00161D5F">
        <w:tc>
          <w:tcPr>
            <w:tcW w:w="580" w:type="dxa"/>
          </w:tcPr>
          <w:p w14:paraId="4400AB8B" w14:textId="77777777" w:rsidR="00FD54E8" w:rsidRPr="005917F5" w:rsidRDefault="00FD54E8" w:rsidP="00FD54E8">
            <w:pPr>
              <w:jc w:val="center"/>
              <w:rPr>
                <w:sz w:val="18"/>
                <w:szCs w:val="20"/>
              </w:rPr>
            </w:pPr>
            <w:r w:rsidRPr="005917F5">
              <w:rPr>
                <w:sz w:val="18"/>
                <w:szCs w:val="20"/>
              </w:rPr>
              <w:t>7</w:t>
            </w:r>
          </w:p>
        </w:tc>
        <w:tc>
          <w:tcPr>
            <w:tcW w:w="9768" w:type="dxa"/>
          </w:tcPr>
          <w:p w14:paraId="68C1D4AD" w14:textId="37FB5E75" w:rsidR="00FD54E8" w:rsidRPr="005917F5" w:rsidRDefault="00FD54E8" w:rsidP="00FD54E8">
            <w:pPr>
              <w:rPr>
                <w:sz w:val="18"/>
                <w:szCs w:val="20"/>
              </w:rPr>
            </w:pPr>
            <w:r w:rsidRPr="005917F5">
              <w:rPr>
                <w:sz w:val="18"/>
                <w:szCs w:val="20"/>
              </w:rPr>
              <w:t>Bearing Capacity of Shallow Foundations</w:t>
            </w:r>
          </w:p>
        </w:tc>
      </w:tr>
      <w:tr w:rsidR="00FD54E8" w:rsidRPr="005917F5" w14:paraId="0F7FDDF2" w14:textId="77777777" w:rsidTr="00161D5F">
        <w:tc>
          <w:tcPr>
            <w:tcW w:w="580" w:type="dxa"/>
          </w:tcPr>
          <w:p w14:paraId="42B5CCAF" w14:textId="77777777" w:rsidR="00FD54E8" w:rsidRPr="005917F5" w:rsidRDefault="00FD54E8" w:rsidP="00FD54E8">
            <w:pPr>
              <w:jc w:val="center"/>
              <w:rPr>
                <w:sz w:val="18"/>
                <w:szCs w:val="20"/>
              </w:rPr>
            </w:pPr>
            <w:r w:rsidRPr="005917F5">
              <w:rPr>
                <w:sz w:val="18"/>
                <w:szCs w:val="20"/>
              </w:rPr>
              <w:t>8</w:t>
            </w:r>
          </w:p>
        </w:tc>
        <w:tc>
          <w:tcPr>
            <w:tcW w:w="9768" w:type="dxa"/>
          </w:tcPr>
          <w:p w14:paraId="537A223A" w14:textId="1B8E1B97" w:rsidR="00FD54E8" w:rsidRPr="005917F5" w:rsidRDefault="005917F5" w:rsidP="00FD54E8">
            <w:pPr>
              <w:rPr>
                <w:sz w:val="18"/>
                <w:szCs w:val="20"/>
              </w:rPr>
            </w:pPr>
            <w:r>
              <w:rPr>
                <w:sz w:val="18"/>
                <w:szCs w:val="20"/>
              </w:rPr>
              <w:t>Midterm</w:t>
            </w:r>
          </w:p>
        </w:tc>
      </w:tr>
      <w:tr w:rsidR="00FD54E8" w:rsidRPr="005917F5" w14:paraId="73D4994A" w14:textId="77777777" w:rsidTr="00161D5F">
        <w:tc>
          <w:tcPr>
            <w:tcW w:w="580" w:type="dxa"/>
          </w:tcPr>
          <w:p w14:paraId="37723C58" w14:textId="77777777" w:rsidR="00FD54E8" w:rsidRPr="005917F5" w:rsidRDefault="00FD54E8" w:rsidP="00FD54E8">
            <w:pPr>
              <w:jc w:val="center"/>
              <w:rPr>
                <w:sz w:val="18"/>
                <w:szCs w:val="20"/>
              </w:rPr>
            </w:pPr>
            <w:r w:rsidRPr="005917F5">
              <w:rPr>
                <w:sz w:val="18"/>
                <w:szCs w:val="20"/>
              </w:rPr>
              <w:t>9</w:t>
            </w:r>
          </w:p>
        </w:tc>
        <w:tc>
          <w:tcPr>
            <w:tcW w:w="9768" w:type="dxa"/>
          </w:tcPr>
          <w:p w14:paraId="3481D4FC" w14:textId="4DB539C1" w:rsidR="00FD54E8" w:rsidRPr="005917F5" w:rsidRDefault="00FD54E8" w:rsidP="00FD54E8">
            <w:pPr>
              <w:rPr>
                <w:b/>
                <w:sz w:val="18"/>
                <w:szCs w:val="20"/>
              </w:rPr>
            </w:pPr>
            <w:r w:rsidRPr="005917F5">
              <w:rPr>
                <w:sz w:val="18"/>
                <w:szCs w:val="20"/>
              </w:rPr>
              <w:t>Bearing Capacity of Shallow Foundations</w:t>
            </w:r>
            <w:r w:rsidR="005917F5">
              <w:rPr>
                <w:sz w:val="18"/>
                <w:szCs w:val="20"/>
              </w:rPr>
              <w:t xml:space="preserve"> &amp; Pile Foundations</w:t>
            </w:r>
          </w:p>
        </w:tc>
      </w:tr>
      <w:tr w:rsidR="00FD54E8" w:rsidRPr="005917F5" w14:paraId="7BD6A45F" w14:textId="77777777" w:rsidTr="00161D5F">
        <w:tc>
          <w:tcPr>
            <w:tcW w:w="580" w:type="dxa"/>
          </w:tcPr>
          <w:p w14:paraId="3E09B29B" w14:textId="77777777" w:rsidR="00FD54E8" w:rsidRPr="005917F5" w:rsidRDefault="00FD54E8" w:rsidP="00FD54E8">
            <w:pPr>
              <w:jc w:val="center"/>
              <w:rPr>
                <w:sz w:val="18"/>
                <w:szCs w:val="20"/>
              </w:rPr>
            </w:pPr>
            <w:r w:rsidRPr="005917F5">
              <w:rPr>
                <w:sz w:val="18"/>
                <w:szCs w:val="20"/>
              </w:rPr>
              <w:t>10</w:t>
            </w:r>
          </w:p>
        </w:tc>
        <w:tc>
          <w:tcPr>
            <w:tcW w:w="9768" w:type="dxa"/>
          </w:tcPr>
          <w:p w14:paraId="1515AE91" w14:textId="3C757D93" w:rsidR="00FD54E8" w:rsidRPr="005917F5" w:rsidRDefault="00FD54E8" w:rsidP="00FD54E8">
            <w:pPr>
              <w:rPr>
                <w:sz w:val="18"/>
                <w:szCs w:val="20"/>
              </w:rPr>
            </w:pPr>
            <w:r w:rsidRPr="005917F5">
              <w:rPr>
                <w:sz w:val="18"/>
                <w:szCs w:val="20"/>
              </w:rPr>
              <w:t>Pile Foundations</w:t>
            </w:r>
            <w:r w:rsidR="005917F5">
              <w:rPr>
                <w:sz w:val="18"/>
                <w:szCs w:val="20"/>
              </w:rPr>
              <w:t xml:space="preserve"> </w:t>
            </w:r>
          </w:p>
        </w:tc>
      </w:tr>
      <w:tr w:rsidR="00FD54E8" w:rsidRPr="005917F5" w14:paraId="1BA9B8EB" w14:textId="77777777" w:rsidTr="00161D5F">
        <w:tc>
          <w:tcPr>
            <w:tcW w:w="580" w:type="dxa"/>
          </w:tcPr>
          <w:p w14:paraId="746CDD73" w14:textId="77777777" w:rsidR="00FD54E8" w:rsidRPr="005917F5" w:rsidRDefault="00FD54E8" w:rsidP="00FD54E8">
            <w:pPr>
              <w:jc w:val="center"/>
              <w:rPr>
                <w:sz w:val="18"/>
                <w:szCs w:val="20"/>
              </w:rPr>
            </w:pPr>
            <w:r w:rsidRPr="005917F5">
              <w:rPr>
                <w:sz w:val="18"/>
                <w:szCs w:val="20"/>
              </w:rPr>
              <w:t>11</w:t>
            </w:r>
          </w:p>
        </w:tc>
        <w:tc>
          <w:tcPr>
            <w:tcW w:w="9768" w:type="dxa"/>
          </w:tcPr>
          <w:p w14:paraId="0F78783F" w14:textId="09CEC1C0" w:rsidR="00FD54E8" w:rsidRPr="005917F5" w:rsidRDefault="00A72197" w:rsidP="00FD54E8">
            <w:pPr>
              <w:rPr>
                <w:sz w:val="18"/>
                <w:szCs w:val="20"/>
              </w:rPr>
            </w:pPr>
            <w:r w:rsidRPr="005917F5">
              <w:rPr>
                <w:sz w:val="18"/>
                <w:szCs w:val="20"/>
              </w:rPr>
              <w:t>Axial Capacity of Pile Foundations</w:t>
            </w:r>
          </w:p>
        </w:tc>
      </w:tr>
      <w:tr w:rsidR="00FD54E8" w:rsidRPr="005917F5" w14:paraId="00972818" w14:textId="77777777" w:rsidTr="00161D5F">
        <w:tc>
          <w:tcPr>
            <w:tcW w:w="580" w:type="dxa"/>
          </w:tcPr>
          <w:p w14:paraId="5927D368" w14:textId="77777777" w:rsidR="00FD54E8" w:rsidRPr="005917F5" w:rsidRDefault="00FD54E8" w:rsidP="00FD54E8">
            <w:pPr>
              <w:jc w:val="center"/>
              <w:rPr>
                <w:sz w:val="18"/>
                <w:szCs w:val="20"/>
              </w:rPr>
            </w:pPr>
            <w:r w:rsidRPr="005917F5">
              <w:rPr>
                <w:sz w:val="18"/>
                <w:szCs w:val="20"/>
              </w:rPr>
              <w:t>12</w:t>
            </w:r>
          </w:p>
        </w:tc>
        <w:tc>
          <w:tcPr>
            <w:tcW w:w="9768" w:type="dxa"/>
          </w:tcPr>
          <w:p w14:paraId="67E613EC" w14:textId="216C7073" w:rsidR="00FD54E8" w:rsidRPr="005917F5" w:rsidRDefault="00FD54E8" w:rsidP="00FD54E8">
            <w:pPr>
              <w:rPr>
                <w:sz w:val="18"/>
                <w:szCs w:val="20"/>
              </w:rPr>
            </w:pPr>
            <w:r w:rsidRPr="005917F5">
              <w:rPr>
                <w:sz w:val="18"/>
                <w:szCs w:val="20"/>
              </w:rPr>
              <w:t>Lateral Earth Pressures-Rankine’s Theory</w:t>
            </w:r>
          </w:p>
        </w:tc>
      </w:tr>
      <w:tr w:rsidR="00FD54E8" w:rsidRPr="005917F5" w14:paraId="230881B0" w14:textId="77777777" w:rsidTr="00161D5F">
        <w:tc>
          <w:tcPr>
            <w:tcW w:w="580" w:type="dxa"/>
          </w:tcPr>
          <w:p w14:paraId="41E9CEA6" w14:textId="77777777" w:rsidR="00FD54E8" w:rsidRPr="005917F5" w:rsidRDefault="00FD54E8" w:rsidP="00FD54E8">
            <w:pPr>
              <w:jc w:val="center"/>
              <w:rPr>
                <w:sz w:val="18"/>
                <w:szCs w:val="20"/>
              </w:rPr>
            </w:pPr>
            <w:r w:rsidRPr="005917F5">
              <w:rPr>
                <w:sz w:val="18"/>
                <w:szCs w:val="20"/>
              </w:rPr>
              <w:t>13</w:t>
            </w:r>
          </w:p>
        </w:tc>
        <w:tc>
          <w:tcPr>
            <w:tcW w:w="9768" w:type="dxa"/>
          </w:tcPr>
          <w:p w14:paraId="41A99D68" w14:textId="441BE896" w:rsidR="00FD54E8" w:rsidRPr="005917F5" w:rsidRDefault="00FD54E8" w:rsidP="00FD54E8">
            <w:pPr>
              <w:rPr>
                <w:sz w:val="18"/>
                <w:szCs w:val="20"/>
              </w:rPr>
            </w:pPr>
            <w:r w:rsidRPr="005917F5">
              <w:rPr>
                <w:sz w:val="18"/>
                <w:szCs w:val="20"/>
              </w:rPr>
              <w:t>Lateral Earth Pressures-Coulomb’s Theory</w:t>
            </w:r>
          </w:p>
        </w:tc>
      </w:tr>
      <w:tr w:rsidR="00FD54E8" w:rsidRPr="005917F5" w14:paraId="11B2B73E" w14:textId="77777777" w:rsidTr="00F61A4D">
        <w:trPr>
          <w:trHeight w:val="82"/>
        </w:trPr>
        <w:tc>
          <w:tcPr>
            <w:tcW w:w="580" w:type="dxa"/>
          </w:tcPr>
          <w:p w14:paraId="18640DCA" w14:textId="77777777" w:rsidR="00FD54E8" w:rsidRPr="005917F5" w:rsidRDefault="00FD54E8" w:rsidP="00FD54E8">
            <w:pPr>
              <w:jc w:val="center"/>
              <w:rPr>
                <w:sz w:val="18"/>
                <w:szCs w:val="20"/>
              </w:rPr>
            </w:pPr>
            <w:r w:rsidRPr="005917F5">
              <w:rPr>
                <w:sz w:val="18"/>
                <w:szCs w:val="20"/>
              </w:rPr>
              <w:t>14</w:t>
            </w:r>
          </w:p>
        </w:tc>
        <w:tc>
          <w:tcPr>
            <w:tcW w:w="9768" w:type="dxa"/>
          </w:tcPr>
          <w:p w14:paraId="5171B17C" w14:textId="146A9284" w:rsidR="00FD54E8" w:rsidRPr="005917F5" w:rsidRDefault="00FD54E8" w:rsidP="00FD54E8">
            <w:pPr>
              <w:rPr>
                <w:sz w:val="18"/>
                <w:szCs w:val="20"/>
              </w:rPr>
            </w:pPr>
            <w:r w:rsidRPr="005917F5">
              <w:rPr>
                <w:sz w:val="18"/>
                <w:szCs w:val="20"/>
              </w:rPr>
              <w:t>Earth Retaining Structures</w:t>
            </w:r>
          </w:p>
        </w:tc>
      </w:tr>
    </w:tbl>
    <w:p w14:paraId="102C8D28" w14:textId="77777777" w:rsidR="004F694C" w:rsidRPr="005917F5"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rsidRPr="005917F5" w14:paraId="17C3DF26" w14:textId="77777777">
        <w:trPr>
          <w:cantSplit/>
          <w:trHeight w:val="332"/>
        </w:trPr>
        <w:tc>
          <w:tcPr>
            <w:tcW w:w="10348" w:type="dxa"/>
            <w:gridSpan w:val="9"/>
            <w:shd w:val="pct15" w:color="000000" w:fill="FFFFFF"/>
            <w:vAlign w:val="center"/>
          </w:tcPr>
          <w:p w14:paraId="183003E3" w14:textId="77777777" w:rsidR="004F694C" w:rsidRPr="005917F5" w:rsidRDefault="004F694C">
            <w:pPr>
              <w:rPr>
                <w:b/>
                <w:bCs/>
              </w:rPr>
            </w:pPr>
            <w:r w:rsidRPr="005917F5">
              <w:rPr>
                <w:b/>
                <w:bCs/>
              </w:rPr>
              <w:t xml:space="preserve">Grading Policy </w:t>
            </w:r>
          </w:p>
          <w:p w14:paraId="0511D277" w14:textId="77777777" w:rsidR="004F694C" w:rsidRPr="005917F5" w:rsidRDefault="004F694C">
            <w:pPr>
              <w:rPr>
                <w:i/>
                <w:iCs/>
                <w:sz w:val="14"/>
                <w:szCs w:val="14"/>
              </w:rPr>
            </w:pPr>
            <w:r w:rsidRPr="005917F5">
              <w:rPr>
                <w:i/>
                <w:iCs/>
                <w:sz w:val="14"/>
                <w:szCs w:val="14"/>
              </w:rPr>
              <w:t>List the assessment tools and their percentages that may give an idea about their relative importance to the end-of-semester grade.</w:t>
            </w:r>
          </w:p>
        </w:tc>
      </w:tr>
      <w:tr w:rsidR="004F694C" w:rsidRPr="005917F5" w14:paraId="66BA3D18" w14:textId="77777777">
        <w:trPr>
          <w:cantSplit/>
          <w:trHeight w:val="364"/>
        </w:trPr>
        <w:tc>
          <w:tcPr>
            <w:tcW w:w="1418" w:type="dxa"/>
            <w:shd w:val="pct15" w:color="000000" w:fill="FFFFFF"/>
            <w:tcFitText/>
            <w:vAlign w:val="center"/>
          </w:tcPr>
          <w:p w14:paraId="505465F5" w14:textId="77777777" w:rsidR="004F694C" w:rsidRPr="005917F5" w:rsidRDefault="004F694C">
            <w:pPr>
              <w:jc w:val="center"/>
            </w:pPr>
            <w:r w:rsidRPr="005917F5">
              <w:rPr>
                <w:w w:val="96"/>
              </w:rPr>
              <w:t>Assessment Too</w:t>
            </w:r>
            <w:r w:rsidRPr="005917F5">
              <w:rPr>
                <w:spacing w:val="4"/>
                <w:w w:val="96"/>
              </w:rPr>
              <w:t>l</w:t>
            </w:r>
          </w:p>
        </w:tc>
        <w:tc>
          <w:tcPr>
            <w:tcW w:w="870" w:type="dxa"/>
            <w:shd w:val="pct15" w:color="000000" w:fill="FFFFFF"/>
            <w:vAlign w:val="center"/>
          </w:tcPr>
          <w:p w14:paraId="50D847D6" w14:textId="77777777" w:rsidR="004F694C" w:rsidRPr="005917F5" w:rsidRDefault="004F694C">
            <w:pPr>
              <w:jc w:val="center"/>
            </w:pPr>
            <w:r w:rsidRPr="005917F5">
              <w:t>Quantity</w:t>
            </w:r>
          </w:p>
        </w:tc>
        <w:tc>
          <w:tcPr>
            <w:tcW w:w="1080" w:type="dxa"/>
            <w:shd w:val="pct15" w:color="000000" w:fill="FFFFFF"/>
            <w:vAlign w:val="center"/>
          </w:tcPr>
          <w:p w14:paraId="1448C2CC" w14:textId="77777777" w:rsidR="004F694C" w:rsidRPr="005917F5" w:rsidRDefault="004F694C">
            <w:r w:rsidRPr="005917F5">
              <w:t>Percentage</w:t>
            </w:r>
          </w:p>
        </w:tc>
        <w:tc>
          <w:tcPr>
            <w:tcW w:w="1452" w:type="dxa"/>
            <w:shd w:val="pct15" w:color="000000" w:fill="FFFFFF"/>
            <w:vAlign w:val="center"/>
          </w:tcPr>
          <w:p w14:paraId="4665CEB8" w14:textId="77777777" w:rsidR="004F694C" w:rsidRPr="005917F5" w:rsidRDefault="004F694C">
            <w:pPr>
              <w:jc w:val="center"/>
            </w:pPr>
            <w:r w:rsidRPr="005917F5">
              <w:t>Assessment Tool</w:t>
            </w:r>
          </w:p>
        </w:tc>
        <w:tc>
          <w:tcPr>
            <w:tcW w:w="850" w:type="dxa"/>
            <w:shd w:val="pct15" w:color="000000" w:fill="FFFFFF"/>
            <w:vAlign w:val="center"/>
          </w:tcPr>
          <w:p w14:paraId="4AB8550A" w14:textId="77777777" w:rsidR="004F694C" w:rsidRPr="005917F5" w:rsidRDefault="004F694C">
            <w:pPr>
              <w:jc w:val="center"/>
            </w:pPr>
            <w:r w:rsidRPr="005917F5">
              <w:t>Quantity</w:t>
            </w:r>
          </w:p>
        </w:tc>
        <w:tc>
          <w:tcPr>
            <w:tcW w:w="1134" w:type="dxa"/>
            <w:shd w:val="pct15" w:color="000000" w:fill="FFFFFF"/>
            <w:vAlign w:val="center"/>
          </w:tcPr>
          <w:p w14:paraId="1CA34590" w14:textId="77777777" w:rsidR="004F694C" w:rsidRPr="005917F5" w:rsidRDefault="004F694C">
            <w:r w:rsidRPr="005917F5">
              <w:t>Percentage</w:t>
            </w:r>
          </w:p>
        </w:tc>
        <w:tc>
          <w:tcPr>
            <w:tcW w:w="1559" w:type="dxa"/>
            <w:shd w:val="pct15" w:color="000000" w:fill="FFFFFF"/>
            <w:vAlign w:val="center"/>
          </w:tcPr>
          <w:p w14:paraId="3EB0727D" w14:textId="77777777" w:rsidR="004F694C" w:rsidRPr="005917F5" w:rsidRDefault="004F694C">
            <w:pPr>
              <w:jc w:val="center"/>
            </w:pPr>
            <w:r w:rsidRPr="005917F5">
              <w:t>Assessment Tool</w:t>
            </w:r>
          </w:p>
        </w:tc>
        <w:tc>
          <w:tcPr>
            <w:tcW w:w="851" w:type="dxa"/>
            <w:shd w:val="pct15" w:color="000000" w:fill="FFFFFF"/>
            <w:vAlign w:val="center"/>
          </w:tcPr>
          <w:p w14:paraId="122502B3" w14:textId="77777777" w:rsidR="004F694C" w:rsidRPr="005917F5" w:rsidRDefault="004F694C">
            <w:pPr>
              <w:jc w:val="center"/>
            </w:pPr>
            <w:r w:rsidRPr="005917F5">
              <w:t>Quantity</w:t>
            </w:r>
          </w:p>
        </w:tc>
        <w:tc>
          <w:tcPr>
            <w:tcW w:w="1134" w:type="dxa"/>
            <w:shd w:val="pct15" w:color="000000" w:fill="FFFFFF"/>
            <w:vAlign w:val="center"/>
          </w:tcPr>
          <w:p w14:paraId="30E545F9" w14:textId="77777777" w:rsidR="004F694C" w:rsidRPr="005917F5" w:rsidRDefault="004F694C">
            <w:r w:rsidRPr="005917F5">
              <w:t>Percentage</w:t>
            </w:r>
          </w:p>
        </w:tc>
      </w:tr>
      <w:tr w:rsidR="004F694C" w:rsidRPr="005917F5" w14:paraId="7B3F1927" w14:textId="77777777">
        <w:trPr>
          <w:cantSplit/>
          <w:trHeight w:val="359"/>
        </w:trPr>
        <w:tc>
          <w:tcPr>
            <w:tcW w:w="1418" w:type="dxa"/>
            <w:vAlign w:val="center"/>
          </w:tcPr>
          <w:p w14:paraId="11C6A12E" w14:textId="77777777" w:rsidR="004F694C" w:rsidRPr="005917F5" w:rsidRDefault="004F694C">
            <w:r w:rsidRPr="005917F5">
              <w:t>Homework</w:t>
            </w:r>
          </w:p>
        </w:tc>
        <w:tc>
          <w:tcPr>
            <w:tcW w:w="870" w:type="dxa"/>
            <w:vAlign w:val="center"/>
          </w:tcPr>
          <w:p w14:paraId="0C2224ED" w14:textId="20B9AB69" w:rsidR="004F694C" w:rsidRPr="005917F5" w:rsidRDefault="00515CAE" w:rsidP="003A1087">
            <w:pPr>
              <w:jc w:val="center"/>
              <w:rPr>
                <w:sz w:val="18"/>
                <w:szCs w:val="18"/>
              </w:rPr>
            </w:pPr>
            <w:r w:rsidRPr="005917F5">
              <w:rPr>
                <w:sz w:val="18"/>
                <w:szCs w:val="18"/>
              </w:rPr>
              <w:t>4</w:t>
            </w:r>
          </w:p>
        </w:tc>
        <w:tc>
          <w:tcPr>
            <w:tcW w:w="1080" w:type="dxa"/>
            <w:vAlign w:val="center"/>
          </w:tcPr>
          <w:p w14:paraId="14EF48F4" w14:textId="1FCD32CA" w:rsidR="004F694C" w:rsidRPr="005917F5" w:rsidRDefault="00515CAE" w:rsidP="003A1087">
            <w:pPr>
              <w:jc w:val="center"/>
              <w:rPr>
                <w:sz w:val="18"/>
                <w:szCs w:val="18"/>
              </w:rPr>
            </w:pPr>
            <w:r w:rsidRPr="005917F5">
              <w:rPr>
                <w:sz w:val="18"/>
                <w:szCs w:val="18"/>
              </w:rPr>
              <w:t>30</w:t>
            </w:r>
          </w:p>
        </w:tc>
        <w:tc>
          <w:tcPr>
            <w:tcW w:w="1452" w:type="dxa"/>
            <w:vAlign w:val="center"/>
          </w:tcPr>
          <w:p w14:paraId="3ACE7C9A" w14:textId="77777777" w:rsidR="004F694C" w:rsidRPr="005917F5" w:rsidRDefault="004F694C">
            <w:r w:rsidRPr="005917F5">
              <w:t>Case Study</w:t>
            </w:r>
          </w:p>
        </w:tc>
        <w:tc>
          <w:tcPr>
            <w:tcW w:w="850" w:type="dxa"/>
            <w:vAlign w:val="center"/>
          </w:tcPr>
          <w:p w14:paraId="1E8EF01F" w14:textId="77777777" w:rsidR="004F694C" w:rsidRPr="005917F5" w:rsidRDefault="004F694C" w:rsidP="003A1087">
            <w:pPr>
              <w:jc w:val="center"/>
              <w:rPr>
                <w:sz w:val="18"/>
                <w:szCs w:val="18"/>
              </w:rPr>
            </w:pPr>
          </w:p>
        </w:tc>
        <w:tc>
          <w:tcPr>
            <w:tcW w:w="1134" w:type="dxa"/>
            <w:vAlign w:val="center"/>
          </w:tcPr>
          <w:p w14:paraId="6C9E965F" w14:textId="77777777" w:rsidR="004F694C" w:rsidRPr="005917F5" w:rsidRDefault="004F694C" w:rsidP="003A1087">
            <w:pPr>
              <w:jc w:val="center"/>
              <w:rPr>
                <w:sz w:val="18"/>
                <w:szCs w:val="18"/>
              </w:rPr>
            </w:pPr>
          </w:p>
        </w:tc>
        <w:tc>
          <w:tcPr>
            <w:tcW w:w="1559" w:type="dxa"/>
            <w:vAlign w:val="center"/>
          </w:tcPr>
          <w:p w14:paraId="1AFBB4CC" w14:textId="77777777" w:rsidR="004F694C" w:rsidRPr="005917F5" w:rsidRDefault="004F694C">
            <w:r w:rsidRPr="005917F5">
              <w:t>Attendance</w:t>
            </w:r>
          </w:p>
        </w:tc>
        <w:tc>
          <w:tcPr>
            <w:tcW w:w="851" w:type="dxa"/>
            <w:vAlign w:val="center"/>
          </w:tcPr>
          <w:p w14:paraId="4553BA5E" w14:textId="77777777" w:rsidR="004F694C" w:rsidRPr="005917F5" w:rsidRDefault="004F694C" w:rsidP="0077184E">
            <w:pPr>
              <w:jc w:val="center"/>
              <w:rPr>
                <w:sz w:val="18"/>
                <w:szCs w:val="18"/>
              </w:rPr>
            </w:pPr>
          </w:p>
        </w:tc>
        <w:tc>
          <w:tcPr>
            <w:tcW w:w="1134" w:type="dxa"/>
            <w:vAlign w:val="center"/>
          </w:tcPr>
          <w:p w14:paraId="38219432" w14:textId="77777777" w:rsidR="004F694C" w:rsidRPr="005917F5" w:rsidRDefault="004F694C" w:rsidP="0077184E">
            <w:pPr>
              <w:jc w:val="center"/>
              <w:rPr>
                <w:sz w:val="18"/>
                <w:szCs w:val="18"/>
              </w:rPr>
            </w:pPr>
          </w:p>
        </w:tc>
      </w:tr>
      <w:tr w:rsidR="004F694C" w:rsidRPr="005917F5" w14:paraId="571663F5" w14:textId="77777777">
        <w:trPr>
          <w:cantSplit/>
          <w:trHeight w:val="350"/>
        </w:trPr>
        <w:tc>
          <w:tcPr>
            <w:tcW w:w="1418" w:type="dxa"/>
            <w:vAlign w:val="center"/>
          </w:tcPr>
          <w:p w14:paraId="3EB4E8F3" w14:textId="77777777" w:rsidR="004F694C" w:rsidRPr="005917F5" w:rsidRDefault="004F694C">
            <w:r w:rsidRPr="005917F5">
              <w:t>Quiz</w:t>
            </w:r>
          </w:p>
        </w:tc>
        <w:tc>
          <w:tcPr>
            <w:tcW w:w="870" w:type="dxa"/>
            <w:vAlign w:val="center"/>
          </w:tcPr>
          <w:p w14:paraId="3D598ED0" w14:textId="77777777" w:rsidR="004F694C" w:rsidRPr="005917F5" w:rsidRDefault="004F694C" w:rsidP="003A1087">
            <w:pPr>
              <w:jc w:val="center"/>
              <w:rPr>
                <w:sz w:val="18"/>
                <w:szCs w:val="18"/>
              </w:rPr>
            </w:pPr>
          </w:p>
        </w:tc>
        <w:tc>
          <w:tcPr>
            <w:tcW w:w="1080" w:type="dxa"/>
            <w:vAlign w:val="center"/>
          </w:tcPr>
          <w:p w14:paraId="2FC8A7EA" w14:textId="77777777" w:rsidR="004F694C" w:rsidRPr="005917F5" w:rsidRDefault="004F694C" w:rsidP="003A1087">
            <w:pPr>
              <w:jc w:val="center"/>
              <w:rPr>
                <w:sz w:val="18"/>
                <w:szCs w:val="18"/>
              </w:rPr>
            </w:pPr>
          </w:p>
        </w:tc>
        <w:tc>
          <w:tcPr>
            <w:tcW w:w="1452" w:type="dxa"/>
            <w:vAlign w:val="center"/>
          </w:tcPr>
          <w:p w14:paraId="3FDE9A7E" w14:textId="77777777" w:rsidR="004F694C" w:rsidRPr="005917F5" w:rsidRDefault="004F694C">
            <w:r w:rsidRPr="005917F5">
              <w:t>Lab Work</w:t>
            </w:r>
          </w:p>
        </w:tc>
        <w:tc>
          <w:tcPr>
            <w:tcW w:w="850" w:type="dxa"/>
            <w:vAlign w:val="center"/>
          </w:tcPr>
          <w:p w14:paraId="59D9AF7C" w14:textId="77777777" w:rsidR="004F694C" w:rsidRPr="005917F5" w:rsidRDefault="004F694C" w:rsidP="003A1087">
            <w:pPr>
              <w:jc w:val="center"/>
              <w:rPr>
                <w:sz w:val="18"/>
                <w:szCs w:val="18"/>
              </w:rPr>
            </w:pPr>
          </w:p>
        </w:tc>
        <w:tc>
          <w:tcPr>
            <w:tcW w:w="1134" w:type="dxa"/>
            <w:vAlign w:val="center"/>
          </w:tcPr>
          <w:p w14:paraId="0F2E0E7A" w14:textId="77777777" w:rsidR="004F694C" w:rsidRPr="005917F5" w:rsidRDefault="004F694C" w:rsidP="003A1087">
            <w:pPr>
              <w:jc w:val="center"/>
              <w:rPr>
                <w:sz w:val="18"/>
                <w:szCs w:val="18"/>
              </w:rPr>
            </w:pPr>
          </w:p>
        </w:tc>
        <w:tc>
          <w:tcPr>
            <w:tcW w:w="1559" w:type="dxa"/>
            <w:vAlign w:val="center"/>
          </w:tcPr>
          <w:p w14:paraId="74EE1D68" w14:textId="77777777" w:rsidR="004F694C" w:rsidRPr="005917F5" w:rsidRDefault="004F694C">
            <w:r w:rsidRPr="005917F5">
              <w:t>Field Study</w:t>
            </w:r>
          </w:p>
        </w:tc>
        <w:tc>
          <w:tcPr>
            <w:tcW w:w="851" w:type="dxa"/>
            <w:vAlign w:val="center"/>
          </w:tcPr>
          <w:p w14:paraId="6DEB1CBC" w14:textId="77777777" w:rsidR="004F694C" w:rsidRPr="005917F5" w:rsidRDefault="004F694C">
            <w:pPr>
              <w:rPr>
                <w:sz w:val="18"/>
                <w:szCs w:val="18"/>
              </w:rPr>
            </w:pPr>
          </w:p>
        </w:tc>
        <w:tc>
          <w:tcPr>
            <w:tcW w:w="1134" w:type="dxa"/>
            <w:vAlign w:val="center"/>
          </w:tcPr>
          <w:p w14:paraId="6FBA3F2C" w14:textId="77777777" w:rsidR="004F694C" w:rsidRPr="005917F5" w:rsidRDefault="004F694C">
            <w:pPr>
              <w:rPr>
                <w:sz w:val="18"/>
                <w:szCs w:val="18"/>
              </w:rPr>
            </w:pPr>
          </w:p>
        </w:tc>
      </w:tr>
      <w:tr w:rsidR="004F694C" w:rsidRPr="005917F5" w14:paraId="7A3ECFFC" w14:textId="77777777">
        <w:trPr>
          <w:cantSplit/>
          <w:trHeight w:val="350"/>
        </w:trPr>
        <w:tc>
          <w:tcPr>
            <w:tcW w:w="1418" w:type="dxa"/>
            <w:vAlign w:val="center"/>
          </w:tcPr>
          <w:p w14:paraId="11059A47" w14:textId="77777777" w:rsidR="004F694C" w:rsidRPr="005917F5" w:rsidRDefault="004F694C">
            <w:r w:rsidRPr="005917F5">
              <w:t>Midterm Exam</w:t>
            </w:r>
          </w:p>
        </w:tc>
        <w:tc>
          <w:tcPr>
            <w:tcW w:w="870" w:type="dxa"/>
            <w:vAlign w:val="center"/>
          </w:tcPr>
          <w:p w14:paraId="1EFC5B54" w14:textId="33696FD0" w:rsidR="004F694C" w:rsidRPr="005917F5" w:rsidRDefault="00515CAE" w:rsidP="003A1087">
            <w:pPr>
              <w:jc w:val="center"/>
              <w:rPr>
                <w:sz w:val="18"/>
                <w:szCs w:val="18"/>
              </w:rPr>
            </w:pPr>
            <w:r w:rsidRPr="005917F5">
              <w:rPr>
                <w:sz w:val="18"/>
                <w:szCs w:val="18"/>
              </w:rPr>
              <w:t>1</w:t>
            </w:r>
          </w:p>
        </w:tc>
        <w:tc>
          <w:tcPr>
            <w:tcW w:w="1080" w:type="dxa"/>
            <w:vAlign w:val="center"/>
          </w:tcPr>
          <w:p w14:paraId="52486E92" w14:textId="5C52FD5A" w:rsidR="004F694C" w:rsidRPr="005917F5" w:rsidRDefault="00515CAE" w:rsidP="00302E14">
            <w:pPr>
              <w:jc w:val="center"/>
              <w:rPr>
                <w:sz w:val="18"/>
                <w:szCs w:val="18"/>
              </w:rPr>
            </w:pPr>
            <w:r w:rsidRPr="005917F5">
              <w:rPr>
                <w:sz w:val="18"/>
                <w:szCs w:val="18"/>
              </w:rPr>
              <w:t>30</w:t>
            </w:r>
          </w:p>
        </w:tc>
        <w:tc>
          <w:tcPr>
            <w:tcW w:w="1452" w:type="dxa"/>
            <w:vAlign w:val="center"/>
          </w:tcPr>
          <w:p w14:paraId="3FC6B4B3" w14:textId="77777777" w:rsidR="004F694C" w:rsidRPr="005917F5" w:rsidRDefault="004F694C">
            <w:r w:rsidRPr="005917F5">
              <w:t>Class Participation</w:t>
            </w:r>
          </w:p>
        </w:tc>
        <w:tc>
          <w:tcPr>
            <w:tcW w:w="850" w:type="dxa"/>
            <w:vAlign w:val="center"/>
          </w:tcPr>
          <w:p w14:paraId="450F12D1" w14:textId="77777777" w:rsidR="004F694C" w:rsidRPr="005917F5" w:rsidRDefault="004F694C" w:rsidP="003A1087">
            <w:pPr>
              <w:jc w:val="center"/>
              <w:rPr>
                <w:sz w:val="18"/>
                <w:szCs w:val="18"/>
              </w:rPr>
            </w:pPr>
          </w:p>
        </w:tc>
        <w:tc>
          <w:tcPr>
            <w:tcW w:w="1134" w:type="dxa"/>
            <w:vAlign w:val="center"/>
          </w:tcPr>
          <w:p w14:paraId="6E51A2F5" w14:textId="77777777" w:rsidR="004F694C" w:rsidRPr="005917F5" w:rsidRDefault="004F694C" w:rsidP="003A1087">
            <w:pPr>
              <w:jc w:val="center"/>
              <w:rPr>
                <w:sz w:val="18"/>
                <w:szCs w:val="18"/>
              </w:rPr>
            </w:pPr>
          </w:p>
        </w:tc>
        <w:tc>
          <w:tcPr>
            <w:tcW w:w="1559" w:type="dxa"/>
            <w:vAlign w:val="center"/>
          </w:tcPr>
          <w:p w14:paraId="4CE57256" w14:textId="77777777" w:rsidR="004F694C" w:rsidRPr="005917F5" w:rsidRDefault="004F694C" w:rsidP="0098749D">
            <w:r w:rsidRPr="005917F5">
              <w:t>Project</w:t>
            </w:r>
          </w:p>
        </w:tc>
        <w:tc>
          <w:tcPr>
            <w:tcW w:w="851" w:type="dxa"/>
            <w:vAlign w:val="center"/>
          </w:tcPr>
          <w:p w14:paraId="19602549" w14:textId="77777777" w:rsidR="004F694C" w:rsidRPr="005917F5" w:rsidRDefault="004F694C">
            <w:pPr>
              <w:rPr>
                <w:sz w:val="18"/>
                <w:szCs w:val="18"/>
              </w:rPr>
            </w:pPr>
          </w:p>
        </w:tc>
        <w:tc>
          <w:tcPr>
            <w:tcW w:w="1134" w:type="dxa"/>
            <w:vAlign w:val="center"/>
          </w:tcPr>
          <w:p w14:paraId="18832568" w14:textId="77777777" w:rsidR="004F694C" w:rsidRPr="005917F5" w:rsidRDefault="004F694C">
            <w:pPr>
              <w:rPr>
                <w:sz w:val="18"/>
                <w:szCs w:val="18"/>
              </w:rPr>
            </w:pPr>
          </w:p>
        </w:tc>
      </w:tr>
      <w:tr w:rsidR="004F694C" w:rsidRPr="005917F5" w14:paraId="3BD739A2" w14:textId="77777777">
        <w:trPr>
          <w:cantSplit/>
          <w:trHeight w:val="350"/>
        </w:trPr>
        <w:tc>
          <w:tcPr>
            <w:tcW w:w="1418" w:type="dxa"/>
            <w:vAlign w:val="center"/>
          </w:tcPr>
          <w:p w14:paraId="56BDE225" w14:textId="77777777" w:rsidR="004F694C" w:rsidRPr="005917F5" w:rsidRDefault="004F694C">
            <w:r w:rsidRPr="005917F5">
              <w:t>Term Paper</w:t>
            </w:r>
          </w:p>
        </w:tc>
        <w:tc>
          <w:tcPr>
            <w:tcW w:w="870" w:type="dxa"/>
            <w:vAlign w:val="center"/>
          </w:tcPr>
          <w:p w14:paraId="4D9978FC" w14:textId="77777777" w:rsidR="004F694C" w:rsidRPr="005917F5" w:rsidRDefault="004F694C" w:rsidP="003A1087">
            <w:pPr>
              <w:jc w:val="center"/>
              <w:rPr>
                <w:sz w:val="18"/>
                <w:szCs w:val="18"/>
              </w:rPr>
            </w:pPr>
          </w:p>
        </w:tc>
        <w:tc>
          <w:tcPr>
            <w:tcW w:w="1080" w:type="dxa"/>
            <w:vAlign w:val="center"/>
          </w:tcPr>
          <w:p w14:paraId="13C349B2" w14:textId="77777777" w:rsidR="004F694C" w:rsidRPr="005917F5" w:rsidRDefault="004F694C" w:rsidP="003A1087">
            <w:pPr>
              <w:jc w:val="center"/>
              <w:rPr>
                <w:sz w:val="18"/>
                <w:szCs w:val="18"/>
              </w:rPr>
            </w:pPr>
          </w:p>
        </w:tc>
        <w:tc>
          <w:tcPr>
            <w:tcW w:w="1452" w:type="dxa"/>
            <w:vAlign w:val="center"/>
          </w:tcPr>
          <w:p w14:paraId="45EEE597" w14:textId="77777777" w:rsidR="004F694C" w:rsidRPr="005917F5" w:rsidRDefault="004F694C">
            <w:r w:rsidRPr="005917F5">
              <w:t>Oral Presentation</w:t>
            </w:r>
          </w:p>
        </w:tc>
        <w:tc>
          <w:tcPr>
            <w:tcW w:w="850" w:type="dxa"/>
            <w:vAlign w:val="center"/>
          </w:tcPr>
          <w:p w14:paraId="78EAA6F9" w14:textId="77777777" w:rsidR="004F694C" w:rsidRPr="005917F5" w:rsidRDefault="004F694C" w:rsidP="003A1087">
            <w:pPr>
              <w:jc w:val="center"/>
              <w:rPr>
                <w:sz w:val="18"/>
                <w:szCs w:val="18"/>
              </w:rPr>
            </w:pPr>
          </w:p>
        </w:tc>
        <w:tc>
          <w:tcPr>
            <w:tcW w:w="1134" w:type="dxa"/>
            <w:vAlign w:val="center"/>
          </w:tcPr>
          <w:p w14:paraId="5D14857B" w14:textId="77777777" w:rsidR="004F694C" w:rsidRPr="005917F5" w:rsidRDefault="004F694C" w:rsidP="003A1087">
            <w:pPr>
              <w:jc w:val="center"/>
              <w:rPr>
                <w:sz w:val="18"/>
                <w:szCs w:val="18"/>
              </w:rPr>
            </w:pPr>
          </w:p>
        </w:tc>
        <w:tc>
          <w:tcPr>
            <w:tcW w:w="1559" w:type="dxa"/>
            <w:vAlign w:val="center"/>
          </w:tcPr>
          <w:p w14:paraId="7751B697" w14:textId="77777777" w:rsidR="004F694C" w:rsidRPr="005917F5" w:rsidRDefault="004F694C">
            <w:r w:rsidRPr="005917F5">
              <w:t>Final Exam</w:t>
            </w:r>
          </w:p>
        </w:tc>
        <w:tc>
          <w:tcPr>
            <w:tcW w:w="851" w:type="dxa"/>
            <w:vAlign w:val="center"/>
          </w:tcPr>
          <w:p w14:paraId="14D6C92D" w14:textId="77777777" w:rsidR="004F694C" w:rsidRPr="005917F5" w:rsidRDefault="00A40FA6" w:rsidP="00024E9A">
            <w:pPr>
              <w:jc w:val="center"/>
              <w:rPr>
                <w:sz w:val="18"/>
                <w:szCs w:val="18"/>
              </w:rPr>
            </w:pPr>
            <w:r w:rsidRPr="005917F5">
              <w:rPr>
                <w:sz w:val="18"/>
                <w:szCs w:val="18"/>
              </w:rPr>
              <w:t>1</w:t>
            </w:r>
          </w:p>
        </w:tc>
        <w:tc>
          <w:tcPr>
            <w:tcW w:w="1134" w:type="dxa"/>
            <w:vAlign w:val="center"/>
          </w:tcPr>
          <w:p w14:paraId="0EF082D1" w14:textId="77777777" w:rsidR="004F694C" w:rsidRPr="005917F5" w:rsidRDefault="001A4A7B" w:rsidP="007C1569">
            <w:pPr>
              <w:jc w:val="center"/>
              <w:rPr>
                <w:sz w:val="18"/>
                <w:szCs w:val="18"/>
              </w:rPr>
            </w:pPr>
            <w:r w:rsidRPr="005917F5">
              <w:rPr>
                <w:sz w:val="18"/>
                <w:szCs w:val="18"/>
              </w:rPr>
              <w:t>40</w:t>
            </w:r>
          </w:p>
        </w:tc>
      </w:tr>
    </w:tbl>
    <w:p w14:paraId="4ACACE0C" w14:textId="77777777" w:rsidR="00024E9A" w:rsidRPr="005917F5" w:rsidRDefault="00024E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rsidRPr="005917F5" w14:paraId="5F90BB60" w14:textId="77777777">
        <w:trPr>
          <w:cantSplit/>
          <w:trHeight w:val="332"/>
        </w:trPr>
        <w:tc>
          <w:tcPr>
            <w:tcW w:w="10348" w:type="dxa"/>
            <w:gridSpan w:val="4"/>
            <w:shd w:val="pct15" w:color="000000" w:fill="FFFFFF"/>
            <w:vAlign w:val="center"/>
          </w:tcPr>
          <w:p w14:paraId="614F862A" w14:textId="77777777" w:rsidR="004F694C" w:rsidRPr="005917F5" w:rsidRDefault="004F694C" w:rsidP="00AC5CC3">
            <w:pPr>
              <w:rPr>
                <w:b/>
                <w:bCs/>
              </w:rPr>
            </w:pPr>
            <w:r w:rsidRPr="005917F5">
              <w:rPr>
                <w:b/>
                <w:bCs/>
              </w:rPr>
              <w:t>ECTS Workload</w:t>
            </w:r>
          </w:p>
          <w:p w14:paraId="42DAD100" w14:textId="77777777" w:rsidR="004F694C" w:rsidRPr="005917F5" w:rsidRDefault="004F694C" w:rsidP="00946105">
            <w:pPr>
              <w:rPr>
                <w:i/>
                <w:iCs/>
                <w:sz w:val="14"/>
                <w:szCs w:val="14"/>
              </w:rPr>
            </w:pPr>
            <w:r w:rsidRPr="005917F5">
              <w:rPr>
                <w:i/>
                <w:iCs/>
                <w:sz w:val="14"/>
                <w:szCs w:val="14"/>
              </w:rPr>
              <w:t>List all the activities considered under the ECTS.</w:t>
            </w:r>
          </w:p>
        </w:tc>
      </w:tr>
      <w:tr w:rsidR="004F694C" w:rsidRPr="005917F5" w14:paraId="5C4E7CCE" w14:textId="77777777">
        <w:trPr>
          <w:cantSplit/>
          <w:trHeight w:val="379"/>
        </w:trPr>
        <w:tc>
          <w:tcPr>
            <w:tcW w:w="5529" w:type="dxa"/>
            <w:shd w:val="pct15" w:color="000000" w:fill="FFFFFF"/>
            <w:vAlign w:val="center"/>
          </w:tcPr>
          <w:p w14:paraId="4E712B90" w14:textId="77777777" w:rsidR="004F694C" w:rsidRPr="005917F5" w:rsidRDefault="004F694C" w:rsidP="00AC5CC3">
            <w:pPr>
              <w:jc w:val="center"/>
            </w:pPr>
            <w:r w:rsidRPr="005917F5">
              <w:t>Activity</w:t>
            </w:r>
          </w:p>
        </w:tc>
        <w:tc>
          <w:tcPr>
            <w:tcW w:w="1275" w:type="dxa"/>
            <w:shd w:val="pct15" w:color="000000" w:fill="FFFFFF"/>
            <w:vAlign w:val="center"/>
          </w:tcPr>
          <w:p w14:paraId="66A11D69" w14:textId="77777777" w:rsidR="004F694C" w:rsidRPr="005917F5" w:rsidRDefault="004F694C" w:rsidP="00AC5CC3">
            <w:pPr>
              <w:jc w:val="center"/>
            </w:pPr>
            <w:r w:rsidRPr="005917F5">
              <w:t>Quantity</w:t>
            </w:r>
          </w:p>
        </w:tc>
        <w:tc>
          <w:tcPr>
            <w:tcW w:w="1276" w:type="dxa"/>
            <w:shd w:val="pct15" w:color="000000" w:fill="FFFFFF"/>
            <w:vAlign w:val="center"/>
          </w:tcPr>
          <w:p w14:paraId="4DF226C7" w14:textId="77777777" w:rsidR="004F694C" w:rsidRPr="005917F5" w:rsidRDefault="004F694C" w:rsidP="00946105">
            <w:pPr>
              <w:jc w:val="center"/>
            </w:pPr>
            <w:r w:rsidRPr="005917F5">
              <w:t>Duration</w:t>
            </w:r>
          </w:p>
          <w:p w14:paraId="5DC66DC4" w14:textId="77777777" w:rsidR="004F694C" w:rsidRPr="005917F5" w:rsidRDefault="004F694C" w:rsidP="00946105">
            <w:pPr>
              <w:jc w:val="center"/>
            </w:pPr>
            <w:r w:rsidRPr="005917F5">
              <w:t>(hours)</w:t>
            </w:r>
          </w:p>
        </w:tc>
        <w:tc>
          <w:tcPr>
            <w:tcW w:w="2268" w:type="dxa"/>
            <w:shd w:val="pct15" w:color="000000" w:fill="FFFFFF"/>
            <w:vAlign w:val="center"/>
          </w:tcPr>
          <w:p w14:paraId="206DF15D" w14:textId="77777777" w:rsidR="004F694C" w:rsidRPr="005917F5" w:rsidRDefault="004F694C" w:rsidP="00AC5CC3">
            <w:pPr>
              <w:jc w:val="center"/>
            </w:pPr>
            <w:r w:rsidRPr="005917F5">
              <w:t>Total Workload</w:t>
            </w:r>
          </w:p>
          <w:p w14:paraId="34D14B9C" w14:textId="77777777" w:rsidR="004F694C" w:rsidRPr="005917F5" w:rsidRDefault="004F694C" w:rsidP="00AC5CC3">
            <w:pPr>
              <w:jc w:val="center"/>
            </w:pPr>
            <w:r w:rsidRPr="005917F5">
              <w:t>(hours)</w:t>
            </w:r>
          </w:p>
        </w:tc>
      </w:tr>
      <w:tr w:rsidR="004F694C" w:rsidRPr="005917F5" w14:paraId="3EDC272A" w14:textId="77777777">
        <w:trPr>
          <w:cantSplit/>
          <w:trHeight w:val="284"/>
        </w:trPr>
        <w:tc>
          <w:tcPr>
            <w:tcW w:w="5529" w:type="dxa"/>
            <w:vAlign w:val="center"/>
          </w:tcPr>
          <w:p w14:paraId="4A16E292" w14:textId="77777777" w:rsidR="004F694C" w:rsidRPr="005917F5" w:rsidRDefault="004F694C" w:rsidP="00B44618">
            <w:r w:rsidRPr="005917F5">
              <w:t>Attending Lectures (</w:t>
            </w:r>
            <w:r w:rsidRPr="005917F5">
              <w:rPr>
                <w:i/>
                <w:iCs/>
                <w:sz w:val="14"/>
                <w:szCs w:val="14"/>
              </w:rPr>
              <w:t>weekly basis</w:t>
            </w:r>
            <w:r w:rsidRPr="005917F5">
              <w:t>)</w:t>
            </w:r>
          </w:p>
        </w:tc>
        <w:tc>
          <w:tcPr>
            <w:tcW w:w="1275" w:type="dxa"/>
            <w:vAlign w:val="center"/>
          </w:tcPr>
          <w:p w14:paraId="6AFEDEEB" w14:textId="77777777" w:rsidR="004F694C" w:rsidRPr="005917F5" w:rsidRDefault="00A070F2" w:rsidP="00AC5CC3">
            <w:pPr>
              <w:jc w:val="center"/>
              <w:rPr>
                <w:sz w:val="18"/>
                <w:szCs w:val="20"/>
              </w:rPr>
            </w:pPr>
            <w:r w:rsidRPr="005917F5">
              <w:rPr>
                <w:sz w:val="18"/>
                <w:szCs w:val="20"/>
              </w:rPr>
              <w:t>14</w:t>
            </w:r>
          </w:p>
        </w:tc>
        <w:tc>
          <w:tcPr>
            <w:tcW w:w="1276" w:type="dxa"/>
            <w:vAlign w:val="center"/>
          </w:tcPr>
          <w:p w14:paraId="4EBABC14" w14:textId="19F3DA75" w:rsidR="004F694C" w:rsidRPr="005917F5" w:rsidRDefault="00463A5C" w:rsidP="00AC5CC3">
            <w:pPr>
              <w:jc w:val="center"/>
              <w:rPr>
                <w:sz w:val="18"/>
                <w:szCs w:val="20"/>
              </w:rPr>
            </w:pPr>
            <w:r>
              <w:rPr>
                <w:sz w:val="18"/>
                <w:szCs w:val="20"/>
              </w:rPr>
              <w:t>4</w:t>
            </w:r>
          </w:p>
        </w:tc>
        <w:tc>
          <w:tcPr>
            <w:tcW w:w="2268" w:type="dxa"/>
            <w:vAlign w:val="center"/>
          </w:tcPr>
          <w:p w14:paraId="6CCE3BE1" w14:textId="2FFD42AA" w:rsidR="004F694C" w:rsidRPr="005917F5" w:rsidRDefault="00463A5C" w:rsidP="00AC5CC3">
            <w:pPr>
              <w:jc w:val="center"/>
              <w:rPr>
                <w:sz w:val="18"/>
                <w:szCs w:val="20"/>
              </w:rPr>
            </w:pPr>
            <w:r>
              <w:rPr>
                <w:sz w:val="18"/>
                <w:szCs w:val="20"/>
              </w:rPr>
              <w:t>56</w:t>
            </w:r>
          </w:p>
        </w:tc>
      </w:tr>
      <w:tr w:rsidR="004F694C" w:rsidRPr="005917F5" w14:paraId="4B077593" w14:textId="77777777">
        <w:trPr>
          <w:cantSplit/>
          <w:trHeight w:val="284"/>
        </w:trPr>
        <w:tc>
          <w:tcPr>
            <w:tcW w:w="5529" w:type="dxa"/>
            <w:vAlign w:val="center"/>
          </w:tcPr>
          <w:p w14:paraId="1ED75CFD" w14:textId="77777777" w:rsidR="004F694C" w:rsidRPr="005917F5" w:rsidRDefault="004F694C" w:rsidP="00B44618">
            <w:r w:rsidRPr="005917F5">
              <w:t>Attending  Labs/Recitations (</w:t>
            </w:r>
            <w:r w:rsidRPr="005917F5">
              <w:rPr>
                <w:i/>
                <w:iCs/>
                <w:sz w:val="14"/>
                <w:szCs w:val="14"/>
              </w:rPr>
              <w:t>weekly basis</w:t>
            </w:r>
            <w:r w:rsidRPr="005917F5">
              <w:t>)</w:t>
            </w:r>
          </w:p>
        </w:tc>
        <w:tc>
          <w:tcPr>
            <w:tcW w:w="1275" w:type="dxa"/>
            <w:vAlign w:val="center"/>
          </w:tcPr>
          <w:p w14:paraId="47170A82" w14:textId="065DEBFD" w:rsidR="004F694C" w:rsidRPr="005917F5" w:rsidRDefault="004F694C" w:rsidP="00AC5CC3">
            <w:pPr>
              <w:jc w:val="center"/>
              <w:rPr>
                <w:sz w:val="18"/>
                <w:szCs w:val="20"/>
              </w:rPr>
            </w:pPr>
          </w:p>
        </w:tc>
        <w:tc>
          <w:tcPr>
            <w:tcW w:w="1276" w:type="dxa"/>
            <w:vAlign w:val="center"/>
          </w:tcPr>
          <w:p w14:paraId="59FB0AB2" w14:textId="4180D451" w:rsidR="004F694C" w:rsidRPr="005917F5" w:rsidRDefault="004F694C" w:rsidP="00AC5CC3">
            <w:pPr>
              <w:jc w:val="center"/>
              <w:rPr>
                <w:sz w:val="18"/>
                <w:szCs w:val="20"/>
              </w:rPr>
            </w:pPr>
          </w:p>
        </w:tc>
        <w:tc>
          <w:tcPr>
            <w:tcW w:w="2268" w:type="dxa"/>
            <w:vAlign w:val="center"/>
          </w:tcPr>
          <w:p w14:paraId="0ED636F8" w14:textId="77777777" w:rsidR="004F694C" w:rsidRPr="005917F5" w:rsidRDefault="00677C56" w:rsidP="00AC5CC3">
            <w:pPr>
              <w:jc w:val="center"/>
              <w:rPr>
                <w:sz w:val="18"/>
                <w:szCs w:val="20"/>
              </w:rPr>
            </w:pPr>
            <w:r w:rsidRPr="005917F5">
              <w:rPr>
                <w:sz w:val="18"/>
                <w:szCs w:val="20"/>
              </w:rPr>
              <w:t>0</w:t>
            </w:r>
          </w:p>
        </w:tc>
      </w:tr>
      <w:tr w:rsidR="004F694C" w:rsidRPr="005917F5" w14:paraId="2F96148C" w14:textId="77777777">
        <w:trPr>
          <w:cantSplit/>
          <w:trHeight w:val="284"/>
        </w:trPr>
        <w:tc>
          <w:tcPr>
            <w:tcW w:w="5529" w:type="dxa"/>
            <w:vAlign w:val="center"/>
          </w:tcPr>
          <w:p w14:paraId="78366C0E" w14:textId="77777777" w:rsidR="004F694C" w:rsidRPr="005917F5" w:rsidRDefault="004F694C" w:rsidP="00401BD1">
            <w:r w:rsidRPr="005917F5">
              <w:t>Preparation beforehand and finalizing of notes (</w:t>
            </w:r>
            <w:r w:rsidRPr="005917F5">
              <w:rPr>
                <w:i/>
                <w:iCs/>
                <w:sz w:val="14"/>
                <w:szCs w:val="14"/>
              </w:rPr>
              <w:t>weekly basis</w:t>
            </w:r>
            <w:r w:rsidRPr="005917F5">
              <w:t>)</w:t>
            </w:r>
          </w:p>
        </w:tc>
        <w:tc>
          <w:tcPr>
            <w:tcW w:w="1275" w:type="dxa"/>
            <w:vAlign w:val="center"/>
          </w:tcPr>
          <w:p w14:paraId="5ADC4541" w14:textId="77777777" w:rsidR="004F694C" w:rsidRPr="005917F5" w:rsidRDefault="00A070F2" w:rsidP="00AC5CC3">
            <w:pPr>
              <w:jc w:val="center"/>
              <w:rPr>
                <w:sz w:val="18"/>
                <w:szCs w:val="20"/>
              </w:rPr>
            </w:pPr>
            <w:r w:rsidRPr="005917F5">
              <w:rPr>
                <w:sz w:val="18"/>
                <w:szCs w:val="20"/>
              </w:rPr>
              <w:t>14</w:t>
            </w:r>
          </w:p>
        </w:tc>
        <w:tc>
          <w:tcPr>
            <w:tcW w:w="1276" w:type="dxa"/>
            <w:vAlign w:val="center"/>
          </w:tcPr>
          <w:p w14:paraId="4F59A54E" w14:textId="0E1CF672" w:rsidR="004F694C" w:rsidRPr="005917F5" w:rsidRDefault="00463A5C" w:rsidP="00AC5CC3">
            <w:pPr>
              <w:jc w:val="center"/>
              <w:rPr>
                <w:sz w:val="18"/>
                <w:szCs w:val="20"/>
              </w:rPr>
            </w:pPr>
            <w:r>
              <w:rPr>
                <w:sz w:val="18"/>
                <w:szCs w:val="20"/>
              </w:rPr>
              <w:t>1</w:t>
            </w:r>
          </w:p>
        </w:tc>
        <w:tc>
          <w:tcPr>
            <w:tcW w:w="2268" w:type="dxa"/>
            <w:vAlign w:val="center"/>
          </w:tcPr>
          <w:p w14:paraId="3D27813F" w14:textId="709AFEC5" w:rsidR="004F694C" w:rsidRPr="005917F5" w:rsidRDefault="00463A5C" w:rsidP="00AC5CC3">
            <w:pPr>
              <w:jc w:val="center"/>
              <w:rPr>
                <w:sz w:val="18"/>
                <w:szCs w:val="20"/>
              </w:rPr>
            </w:pPr>
            <w:r>
              <w:rPr>
                <w:sz w:val="18"/>
                <w:szCs w:val="20"/>
              </w:rPr>
              <w:t>14</w:t>
            </w:r>
          </w:p>
        </w:tc>
      </w:tr>
      <w:tr w:rsidR="004F694C" w:rsidRPr="005917F5" w14:paraId="04B46C28" w14:textId="77777777">
        <w:trPr>
          <w:cantSplit/>
          <w:trHeight w:val="284"/>
        </w:trPr>
        <w:tc>
          <w:tcPr>
            <w:tcW w:w="5529" w:type="dxa"/>
            <w:vAlign w:val="center"/>
          </w:tcPr>
          <w:p w14:paraId="2B9EFD5A" w14:textId="77777777" w:rsidR="004F694C" w:rsidRPr="005917F5" w:rsidRDefault="004F694C" w:rsidP="005B7DE7">
            <w:r w:rsidRPr="005917F5">
              <w:t>Collection and selection of relevant material (</w:t>
            </w:r>
            <w:r w:rsidRPr="005917F5">
              <w:rPr>
                <w:i/>
                <w:iCs/>
                <w:sz w:val="14"/>
                <w:szCs w:val="14"/>
              </w:rPr>
              <w:t>once</w:t>
            </w:r>
            <w:r w:rsidRPr="005917F5">
              <w:t>)</w:t>
            </w:r>
          </w:p>
        </w:tc>
        <w:tc>
          <w:tcPr>
            <w:tcW w:w="1275" w:type="dxa"/>
            <w:vAlign w:val="center"/>
          </w:tcPr>
          <w:p w14:paraId="0D6A2BE8" w14:textId="77777777" w:rsidR="004F694C" w:rsidRPr="005917F5" w:rsidRDefault="00A070F2" w:rsidP="00AC5CC3">
            <w:pPr>
              <w:jc w:val="center"/>
              <w:rPr>
                <w:sz w:val="18"/>
                <w:szCs w:val="20"/>
              </w:rPr>
            </w:pPr>
            <w:r w:rsidRPr="005917F5">
              <w:rPr>
                <w:sz w:val="18"/>
                <w:szCs w:val="20"/>
              </w:rPr>
              <w:t>1</w:t>
            </w:r>
          </w:p>
        </w:tc>
        <w:tc>
          <w:tcPr>
            <w:tcW w:w="1276" w:type="dxa"/>
            <w:vAlign w:val="center"/>
          </w:tcPr>
          <w:p w14:paraId="3D231E53" w14:textId="77777777" w:rsidR="004F694C" w:rsidRPr="005917F5" w:rsidRDefault="003D587A" w:rsidP="00AC5CC3">
            <w:pPr>
              <w:jc w:val="center"/>
              <w:rPr>
                <w:sz w:val="18"/>
                <w:szCs w:val="20"/>
              </w:rPr>
            </w:pPr>
            <w:r w:rsidRPr="005917F5">
              <w:rPr>
                <w:sz w:val="18"/>
                <w:szCs w:val="20"/>
              </w:rPr>
              <w:t>7</w:t>
            </w:r>
          </w:p>
        </w:tc>
        <w:tc>
          <w:tcPr>
            <w:tcW w:w="2268" w:type="dxa"/>
            <w:vAlign w:val="center"/>
          </w:tcPr>
          <w:p w14:paraId="074F3517" w14:textId="77777777" w:rsidR="004F694C" w:rsidRPr="005917F5" w:rsidRDefault="003D587A" w:rsidP="00AC5CC3">
            <w:pPr>
              <w:jc w:val="center"/>
              <w:rPr>
                <w:sz w:val="18"/>
                <w:szCs w:val="20"/>
              </w:rPr>
            </w:pPr>
            <w:r w:rsidRPr="005917F5">
              <w:rPr>
                <w:sz w:val="18"/>
                <w:szCs w:val="20"/>
              </w:rPr>
              <w:t>7</w:t>
            </w:r>
          </w:p>
        </w:tc>
      </w:tr>
      <w:tr w:rsidR="004F694C" w:rsidRPr="005917F5" w14:paraId="4206228E" w14:textId="77777777">
        <w:trPr>
          <w:cantSplit/>
          <w:trHeight w:val="284"/>
        </w:trPr>
        <w:tc>
          <w:tcPr>
            <w:tcW w:w="5529" w:type="dxa"/>
            <w:vAlign w:val="center"/>
          </w:tcPr>
          <w:p w14:paraId="18A5E1DF" w14:textId="77777777" w:rsidR="004F694C" w:rsidRPr="005917F5" w:rsidRDefault="00503DE9" w:rsidP="00401BD1">
            <w:r w:rsidRPr="005917F5">
              <w:t>Self-study</w:t>
            </w:r>
            <w:r w:rsidR="004F694C" w:rsidRPr="005917F5">
              <w:t xml:space="preserve"> of relevant material (</w:t>
            </w:r>
            <w:r w:rsidR="004F694C" w:rsidRPr="005917F5">
              <w:rPr>
                <w:i/>
                <w:iCs/>
                <w:sz w:val="14"/>
                <w:szCs w:val="14"/>
              </w:rPr>
              <w:t>weekly basis</w:t>
            </w:r>
            <w:r w:rsidR="004F694C" w:rsidRPr="005917F5">
              <w:t>)</w:t>
            </w:r>
          </w:p>
        </w:tc>
        <w:tc>
          <w:tcPr>
            <w:tcW w:w="1275" w:type="dxa"/>
            <w:vAlign w:val="center"/>
          </w:tcPr>
          <w:p w14:paraId="2ED6E95A" w14:textId="77777777" w:rsidR="004F694C" w:rsidRPr="005917F5" w:rsidRDefault="00A070F2" w:rsidP="00AC5CC3">
            <w:pPr>
              <w:jc w:val="center"/>
              <w:rPr>
                <w:sz w:val="18"/>
                <w:szCs w:val="20"/>
              </w:rPr>
            </w:pPr>
            <w:r w:rsidRPr="005917F5">
              <w:rPr>
                <w:sz w:val="18"/>
                <w:szCs w:val="20"/>
              </w:rPr>
              <w:t>14</w:t>
            </w:r>
          </w:p>
        </w:tc>
        <w:tc>
          <w:tcPr>
            <w:tcW w:w="1276" w:type="dxa"/>
            <w:vAlign w:val="center"/>
          </w:tcPr>
          <w:p w14:paraId="05C2E429" w14:textId="77777777" w:rsidR="004F694C" w:rsidRPr="005917F5" w:rsidRDefault="00167035" w:rsidP="00AC5CC3">
            <w:pPr>
              <w:jc w:val="center"/>
              <w:rPr>
                <w:sz w:val="18"/>
                <w:szCs w:val="20"/>
              </w:rPr>
            </w:pPr>
            <w:r w:rsidRPr="005917F5">
              <w:rPr>
                <w:sz w:val="18"/>
                <w:szCs w:val="20"/>
              </w:rPr>
              <w:t>2</w:t>
            </w:r>
          </w:p>
        </w:tc>
        <w:tc>
          <w:tcPr>
            <w:tcW w:w="2268" w:type="dxa"/>
            <w:vAlign w:val="center"/>
          </w:tcPr>
          <w:p w14:paraId="20B7B0CB" w14:textId="77777777" w:rsidR="004F694C" w:rsidRPr="005917F5" w:rsidRDefault="00167035" w:rsidP="00AC5CC3">
            <w:pPr>
              <w:jc w:val="center"/>
              <w:rPr>
                <w:sz w:val="18"/>
                <w:szCs w:val="20"/>
              </w:rPr>
            </w:pPr>
            <w:r w:rsidRPr="005917F5">
              <w:rPr>
                <w:sz w:val="18"/>
                <w:szCs w:val="20"/>
              </w:rPr>
              <w:t>28</w:t>
            </w:r>
          </w:p>
        </w:tc>
      </w:tr>
      <w:tr w:rsidR="004F694C" w:rsidRPr="005917F5" w14:paraId="3B1B3DCE" w14:textId="77777777">
        <w:trPr>
          <w:cantSplit/>
          <w:trHeight w:val="284"/>
        </w:trPr>
        <w:tc>
          <w:tcPr>
            <w:tcW w:w="5529" w:type="dxa"/>
            <w:vAlign w:val="center"/>
          </w:tcPr>
          <w:p w14:paraId="00686E04" w14:textId="77777777" w:rsidR="004F694C" w:rsidRPr="005917F5" w:rsidRDefault="004F694C" w:rsidP="00AC5CC3">
            <w:r w:rsidRPr="005917F5">
              <w:t>Homework assignments</w:t>
            </w:r>
          </w:p>
        </w:tc>
        <w:tc>
          <w:tcPr>
            <w:tcW w:w="1275" w:type="dxa"/>
            <w:vAlign w:val="center"/>
          </w:tcPr>
          <w:p w14:paraId="41514D6B" w14:textId="50A0E05C" w:rsidR="004F694C" w:rsidRPr="005917F5" w:rsidRDefault="00515CAE" w:rsidP="00AC5CC3">
            <w:pPr>
              <w:jc w:val="center"/>
              <w:rPr>
                <w:sz w:val="18"/>
                <w:szCs w:val="20"/>
              </w:rPr>
            </w:pPr>
            <w:r w:rsidRPr="005917F5">
              <w:rPr>
                <w:sz w:val="18"/>
                <w:szCs w:val="20"/>
              </w:rPr>
              <w:t>4</w:t>
            </w:r>
          </w:p>
        </w:tc>
        <w:tc>
          <w:tcPr>
            <w:tcW w:w="1276" w:type="dxa"/>
            <w:vAlign w:val="center"/>
          </w:tcPr>
          <w:p w14:paraId="6713E407" w14:textId="77777777" w:rsidR="004F694C" w:rsidRPr="005917F5" w:rsidRDefault="00264FA7" w:rsidP="00AC5CC3">
            <w:pPr>
              <w:jc w:val="center"/>
              <w:rPr>
                <w:sz w:val="18"/>
                <w:szCs w:val="20"/>
              </w:rPr>
            </w:pPr>
            <w:r w:rsidRPr="005917F5">
              <w:rPr>
                <w:sz w:val="18"/>
                <w:szCs w:val="20"/>
              </w:rPr>
              <w:t>2</w:t>
            </w:r>
          </w:p>
        </w:tc>
        <w:tc>
          <w:tcPr>
            <w:tcW w:w="2268" w:type="dxa"/>
            <w:vAlign w:val="center"/>
          </w:tcPr>
          <w:p w14:paraId="011FC6D3" w14:textId="7C017C79" w:rsidR="004F694C" w:rsidRPr="005917F5" w:rsidRDefault="009A2A16" w:rsidP="00AC5CC3">
            <w:pPr>
              <w:jc w:val="center"/>
              <w:rPr>
                <w:sz w:val="18"/>
                <w:szCs w:val="20"/>
              </w:rPr>
            </w:pPr>
            <w:r w:rsidRPr="005917F5">
              <w:rPr>
                <w:sz w:val="18"/>
                <w:szCs w:val="20"/>
              </w:rPr>
              <w:t>8</w:t>
            </w:r>
          </w:p>
        </w:tc>
      </w:tr>
      <w:tr w:rsidR="004F694C" w:rsidRPr="005917F5" w14:paraId="445C2438" w14:textId="77777777">
        <w:trPr>
          <w:cantSplit/>
          <w:trHeight w:val="284"/>
        </w:trPr>
        <w:tc>
          <w:tcPr>
            <w:tcW w:w="5529" w:type="dxa"/>
            <w:vAlign w:val="center"/>
          </w:tcPr>
          <w:p w14:paraId="1F1EE7AC" w14:textId="77777777" w:rsidR="004F694C" w:rsidRPr="005917F5" w:rsidRDefault="004F694C" w:rsidP="00AC5CC3">
            <w:r w:rsidRPr="005917F5">
              <w:t>Preparation for Quizzes</w:t>
            </w:r>
          </w:p>
        </w:tc>
        <w:tc>
          <w:tcPr>
            <w:tcW w:w="1275" w:type="dxa"/>
            <w:vAlign w:val="center"/>
          </w:tcPr>
          <w:p w14:paraId="7FAA7CA2" w14:textId="2C314651" w:rsidR="004F694C" w:rsidRPr="005917F5" w:rsidRDefault="004F694C" w:rsidP="00AC5CC3">
            <w:pPr>
              <w:jc w:val="center"/>
              <w:rPr>
                <w:sz w:val="18"/>
                <w:szCs w:val="20"/>
              </w:rPr>
            </w:pPr>
          </w:p>
        </w:tc>
        <w:tc>
          <w:tcPr>
            <w:tcW w:w="1276" w:type="dxa"/>
            <w:vAlign w:val="center"/>
          </w:tcPr>
          <w:p w14:paraId="4A7C5A2C" w14:textId="5C33041A" w:rsidR="004F694C" w:rsidRPr="005917F5" w:rsidRDefault="004F694C" w:rsidP="00AC5CC3">
            <w:pPr>
              <w:jc w:val="center"/>
              <w:rPr>
                <w:sz w:val="18"/>
                <w:szCs w:val="20"/>
              </w:rPr>
            </w:pPr>
          </w:p>
        </w:tc>
        <w:tc>
          <w:tcPr>
            <w:tcW w:w="2268" w:type="dxa"/>
            <w:vAlign w:val="center"/>
          </w:tcPr>
          <w:p w14:paraId="1F9C25A0" w14:textId="4A548664" w:rsidR="004F694C" w:rsidRPr="005917F5" w:rsidRDefault="00BC13E0" w:rsidP="00AC5CC3">
            <w:pPr>
              <w:jc w:val="center"/>
              <w:rPr>
                <w:sz w:val="18"/>
                <w:szCs w:val="20"/>
              </w:rPr>
            </w:pPr>
            <w:r w:rsidRPr="005917F5">
              <w:rPr>
                <w:sz w:val="18"/>
                <w:szCs w:val="20"/>
              </w:rPr>
              <w:fldChar w:fldCharType="begin"/>
            </w:r>
            <w:r w:rsidR="004F694C" w:rsidRPr="005917F5">
              <w:rPr>
                <w:sz w:val="18"/>
                <w:szCs w:val="20"/>
              </w:rPr>
              <w:instrText xml:space="preserve"> =PRODUCT(LEFT) </w:instrText>
            </w:r>
            <w:r w:rsidRPr="005917F5">
              <w:rPr>
                <w:sz w:val="18"/>
                <w:szCs w:val="20"/>
              </w:rPr>
              <w:fldChar w:fldCharType="separate"/>
            </w:r>
            <w:r w:rsidR="009A2A16" w:rsidRPr="005917F5">
              <w:rPr>
                <w:noProof/>
                <w:sz w:val="18"/>
                <w:szCs w:val="20"/>
              </w:rPr>
              <w:t>0</w:t>
            </w:r>
            <w:r w:rsidRPr="005917F5">
              <w:rPr>
                <w:sz w:val="18"/>
                <w:szCs w:val="20"/>
              </w:rPr>
              <w:fldChar w:fldCharType="end"/>
            </w:r>
          </w:p>
        </w:tc>
      </w:tr>
      <w:tr w:rsidR="004F694C" w:rsidRPr="005917F5" w14:paraId="69BEFB8E" w14:textId="77777777">
        <w:trPr>
          <w:cantSplit/>
          <w:trHeight w:val="284"/>
        </w:trPr>
        <w:tc>
          <w:tcPr>
            <w:tcW w:w="5529" w:type="dxa"/>
            <w:vAlign w:val="center"/>
          </w:tcPr>
          <w:p w14:paraId="1DE661EC" w14:textId="77777777" w:rsidR="004F694C" w:rsidRPr="005917F5" w:rsidRDefault="004F694C" w:rsidP="005B38C6">
            <w:r w:rsidRPr="005917F5">
              <w:t>Preparation for Midterm Exams (</w:t>
            </w:r>
            <w:r w:rsidRPr="005917F5">
              <w:rPr>
                <w:i/>
                <w:iCs/>
                <w:sz w:val="14"/>
                <w:szCs w:val="14"/>
              </w:rPr>
              <w:t>including the duration of the exams</w:t>
            </w:r>
            <w:r w:rsidRPr="005917F5">
              <w:t>)</w:t>
            </w:r>
          </w:p>
        </w:tc>
        <w:tc>
          <w:tcPr>
            <w:tcW w:w="1275" w:type="dxa"/>
            <w:vAlign w:val="center"/>
          </w:tcPr>
          <w:p w14:paraId="2A474B97" w14:textId="09708F23" w:rsidR="004F694C" w:rsidRPr="005917F5" w:rsidRDefault="00515CAE" w:rsidP="00AC5CC3">
            <w:pPr>
              <w:jc w:val="center"/>
              <w:rPr>
                <w:sz w:val="18"/>
                <w:szCs w:val="20"/>
              </w:rPr>
            </w:pPr>
            <w:r w:rsidRPr="005917F5">
              <w:rPr>
                <w:sz w:val="18"/>
                <w:szCs w:val="20"/>
              </w:rPr>
              <w:t>1</w:t>
            </w:r>
          </w:p>
        </w:tc>
        <w:tc>
          <w:tcPr>
            <w:tcW w:w="1276" w:type="dxa"/>
            <w:vAlign w:val="center"/>
          </w:tcPr>
          <w:p w14:paraId="0C2BA3D2" w14:textId="4CDA6D18" w:rsidR="004F694C" w:rsidRPr="005917F5" w:rsidRDefault="00515CAE" w:rsidP="006E34D0">
            <w:pPr>
              <w:jc w:val="center"/>
              <w:rPr>
                <w:sz w:val="18"/>
                <w:szCs w:val="20"/>
              </w:rPr>
            </w:pPr>
            <w:r w:rsidRPr="005917F5">
              <w:rPr>
                <w:sz w:val="18"/>
                <w:szCs w:val="20"/>
              </w:rPr>
              <w:t>6</w:t>
            </w:r>
          </w:p>
        </w:tc>
        <w:tc>
          <w:tcPr>
            <w:tcW w:w="2268" w:type="dxa"/>
            <w:vAlign w:val="center"/>
          </w:tcPr>
          <w:p w14:paraId="0138591A" w14:textId="77777777" w:rsidR="004F694C" w:rsidRPr="005917F5" w:rsidRDefault="00264FA7" w:rsidP="006E34D0">
            <w:pPr>
              <w:jc w:val="center"/>
              <w:rPr>
                <w:sz w:val="18"/>
                <w:szCs w:val="20"/>
              </w:rPr>
            </w:pPr>
            <w:r w:rsidRPr="005917F5">
              <w:rPr>
                <w:sz w:val="18"/>
                <w:szCs w:val="20"/>
              </w:rPr>
              <w:t>6</w:t>
            </w:r>
          </w:p>
        </w:tc>
      </w:tr>
      <w:tr w:rsidR="004F694C" w:rsidRPr="005917F5" w14:paraId="0D8F087D" w14:textId="77777777">
        <w:trPr>
          <w:cantSplit/>
          <w:trHeight w:val="284"/>
        </w:trPr>
        <w:tc>
          <w:tcPr>
            <w:tcW w:w="5529" w:type="dxa"/>
            <w:vAlign w:val="center"/>
          </w:tcPr>
          <w:p w14:paraId="5EC570DE" w14:textId="77777777" w:rsidR="004F694C" w:rsidRPr="005917F5" w:rsidRDefault="004F694C" w:rsidP="005B38C6">
            <w:r w:rsidRPr="005917F5">
              <w:t>Preparation of Term Paper/Case Study Report (</w:t>
            </w:r>
            <w:r w:rsidRPr="005917F5">
              <w:rPr>
                <w:i/>
                <w:iCs/>
                <w:sz w:val="14"/>
                <w:szCs w:val="14"/>
              </w:rPr>
              <w:t>including oral presentation</w:t>
            </w:r>
            <w:r w:rsidRPr="005917F5">
              <w:t>)</w:t>
            </w:r>
          </w:p>
        </w:tc>
        <w:tc>
          <w:tcPr>
            <w:tcW w:w="1275" w:type="dxa"/>
            <w:vAlign w:val="center"/>
          </w:tcPr>
          <w:p w14:paraId="5787EABC" w14:textId="75A6C66A" w:rsidR="004F694C" w:rsidRPr="005917F5" w:rsidRDefault="004F694C" w:rsidP="00AC5CC3">
            <w:pPr>
              <w:jc w:val="center"/>
              <w:rPr>
                <w:sz w:val="18"/>
                <w:szCs w:val="20"/>
              </w:rPr>
            </w:pPr>
          </w:p>
        </w:tc>
        <w:tc>
          <w:tcPr>
            <w:tcW w:w="1276" w:type="dxa"/>
            <w:vAlign w:val="center"/>
          </w:tcPr>
          <w:p w14:paraId="14451254" w14:textId="79636857" w:rsidR="004F694C" w:rsidRPr="005917F5" w:rsidRDefault="004F694C" w:rsidP="00AC5CC3">
            <w:pPr>
              <w:jc w:val="center"/>
              <w:rPr>
                <w:sz w:val="18"/>
                <w:szCs w:val="20"/>
              </w:rPr>
            </w:pPr>
          </w:p>
        </w:tc>
        <w:tc>
          <w:tcPr>
            <w:tcW w:w="2268" w:type="dxa"/>
            <w:vAlign w:val="center"/>
          </w:tcPr>
          <w:p w14:paraId="38DCE6CD" w14:textId="51F1C64B" w:rsidR="004F694C" w:rsidRPr="005917F5" w:rsidRDefault="00BC13E0" w:rsidP="00AC5CC3">
            <w:pPr>
              <w:jc w:val="center"/>
              <w:rPr>
                <w:sz w:val="18"/>
                <w:szCs w:val="20"/>
              </w:rPr>
            </w:pPr>
            <w:r w:rsidRPr="005917F5">
              <w:rPr>
                <w:sz w:val="18"/>
                <w:szCs w:val="20"/>
              </w:rPr>
              <w:fldChar w:fldCharType="begin"/>
            </w:r>
            <w:r w:rsidR="004F694C" w:rsidRPr="005917F5">
              <w:rPr>
                <w:sz w:val="18"/>
                <w:szCs w:val="20"/>
              </w:rPr>
              <w:instrText xml:space="preserve"> =PRODUCT(LEFT) </w:instrText>
            </w:r>
            <w:r w:rsidRPr="005917F5">
              <w:rPr>
                <w:sz w:val="18"/>
                <w:szCs w:val="20"/>
              </w:rPr>
              <w:fldChar w:fldCharType="separate"/>
            </w:r>
            <w:r w:rsidR="009A2A16" w:rsidRPr="005917F5">
              <w:rPr>
                <w:noProof/>
                <w:sz w:val="18"/>
                <w:szCs w:val="20"/>
              </w:rPr>
              <w:t>0</w:t>
            </w:r>
            <w:r w:rsidRPr="005917F5">
              <w:rPr>
                <w:sz w:val="18"/>
                <w:szCs w:val="20"/>
              </w:rPr>
              <w:fldChar w:fldCharType="end"/>
            </w:r>
          </w:p>
        </w:tc>
      </w:tr>
      <w:tr w:rsidR="004F694C" w:rsidRPr="005917F5" w14:paraId="5DF082D1" w14:textId="77777777">
        <w:trPr>
          <w:cantSplit/>
          <w:trHeight w:val="284"/>
        </w:trPr>
        <w:tc>
          <w:tcPr>
            <w:tcW w:w="5529" w:type="dxa"/>
            <w:vAlign w:val="center"/>
          </w:tcPr>
          <w:p w14:paraId="434557DC" w14:textId="77777777" w:rsidR="004F694C" w:rsidRPr="005917F5" w:rsidRDefault="004F694C" w:rsidP="00AC5CC3">
            <w:r w:rsidRPr="005917F5">
              <w:t>Preparation of Term Project/Field Study Report (</w:t>
            </w:r>
            <w:r w:rsidRPr="005917F5">
              <w:rPr>
                <w:i/>
                <w:iCs/>
                <w:sz w:val="14"/>
                <w:szCs w:val="14"/>
              </w:rPr>
              <w:t>including oral presentation</w:t>
            </w:r>
            <w:r w:rsidRPr="005917F5">
              <w:t>)</w:t>
            </w:r>
          </w:p>
        </w:tc>
        <w:tc>
          <w:tcPr>
            <w:tcW w:w="1275" w:type="dxa"/>
            <w:vAlign w:val="center"/>
          </w:tcPr>
          <w:p w14:paraId="56487274" w14:textId="795A1BF6" w:rsidR="004F694C" w:rsidRPr="005917F5" w:rsidRDefault="004F694C" w:rsidP="00AC5CC3">
            <w:pPr>
              <w:jc w:val="center"/>
              <w:rPr>
                <w:sz w:val="18"/>
                <w:szCs w:val="20"/>
              </w:rPr>
            </w:pPr>
          </w:p>
        </w:tc>
        <w:tc>
          <w:tcPr>
            <w:tcW w:w="1276" w:type="dxa"/>
            <w:vAlign w:val="center"/>
          </w:tcPr>
          <w:p w14:paraId="345BBCAF" w14:textId="1A16D79B" w:rsidR="004F694C" w:rsidRPr="005917F5" w:rsidRDefault="004F694C" w:rsidP="00AC5CC3">
            <w:pPr>
              <w:jc w:val="center"/>
              <w:rPr>
                <w:sz w:val="18"/>
                <w:szCs w:val="20"/>
              </w:rPr>
            </w:pPr>
          </w:p>
        </w:tc>
        <w:tc>
          <w:tcPr>
            <w:tcW w:w="2268" w:type="dxa"/>
            <w:vAlign w:val="center"/>
          </w:tcPr>
          <w:p w14:paraId="3E6258AC" w14:textId="18D210EC" w:rsidR="004F694C" w:rsidRPr="005917F5" w:rsidRDefault="00BC13E0" w:rsidP="00362EE6">
            <w:pPr>
              <w:jc w:val="center"/>
              <w:rPr>
                <w:sz w:val="18"/>
                <w:szCs w:val="20"/>
              </w:rPr>
            </w:pPr>
            <w:r w:rsidRPr="005917F5">
              <w:rPr>
                <w:sz w:val="18"/>
                <w:szCs w:val="20"/>
              </w:rPr>
              <w:fldChar w:fldCharType="begin"/>
            </w:r>
            <w:r w:rsidR="004F694C" w:rsidRPr="005917F5">
              <w:rPr>
                <w:sz w:val="18"/>
                <w:szCs w:val="20"/>
              </w:rPr>
              <w:instrText xml:space="preserve"> =PRODUCT(LEFT) </w:instrText>
            </w:r>
            <w:r w:rsidRPr="005917F5">
              <w:rPr>
                <w:sz w:val="18"/>
                <w:szCs w:val="20"/>
              </w:rPr>
              <w:fldChar w:fldCharType="separate"/>
            </w:r>
            <w:r w:rsidR="009A2A16" w:rsidRPr="005917F5">
              <w:rPr>
                <w:noProof/>
                <w:sz w:val="18"/>
                <w:szCs w:val="20"/>
              </w:rPr>
              <w:t>0</w:t>
            </w:r>
            <w:r w:rsidRPr="005917F5">
              <w:rPr>
                <w:sz w:val="18"/>
                <w:szCs w:val="20"/>
              </w:rPr>
              <w:fldChar w:fldCharType="end"/>
            </w:r>
          </w:p>
        </w:tc>
      </w:tr>
      <w:tr w:rsidR="004F694C" w:rsidRPr="005917F5" w14:paraId="5247BF7A" w14:textId="77777777">
        <w:trPr>
          <w:cantSplit/>
          <w:trHeight w:val="284"/>
        </w:trPr>
        <w:tc>
          <w:tcPr>
            <w:tcW w:w="5529" w:type="dxa"/>
            <w:vAlign w:val="center"/>
          </w:tcPr>
          <w:p w14:paraId="6ED77EF0" w14:textId="77777777" w:rsidR="004F694C" w:rsidRPr="005917F5" w:rsidRDefault="004F694C" w:rsidP="005B7DE7">
            <w:r w:rsidRPr="005917F5">
              <w:t>Preparation for Final Exam (</w:t>
            </w:r>
            <w:r w:rsidRPr="005917F5">
              <w:rPr>
                <w:i/>
                <w:iCs/>
                <w:sz w:val="14"/>
                <w:szCs w:val="14"/>
              </w:rPr>
              <w:t>including the duration of the exam</w:t>
            </w:r>
            <w:r w:rsidRPr="005917F5">
              <w:t>)</w:t>
            </w:r>
          </w:p>
        </w:tc>
        <w:tc>
          <w:tcPr>
            <w:tcW w:w="1275" w:type="dxa"/>
            <w:vAlign w:val="center"/>
          </w:tcPr>
          <w:p w14:paraId="5C2DB66C" w14:textId="77777777" w:rsidR="004F694C" w:rsidRPr="005917F5" w:rsidRDefault="00A070F2" w:rsidP="00AC5CC3">
            <w:pPr>
              <w:jc w:val="center"/>
              <w:rPr>
                <w:sz w:val="18"/>
                <w:szCs w:val="20"/>
              </w:rPr>
            </w:pPr>
            <w:r w:rsidRPr="005917F5">
              <w:rPr>
                <w:sz w:val="18"/>
                <w:szCs w:val="20"/>
              </w:rPr>
              <w:t>1</w:t>
            </w:r>
          </w:p>
        </w:tc>
        <w:tc>
          <w:tcPr>
            <w:tcW w:w="1276" w:type="dxa"/>
            <w:vAlign w:val="center"/>
          </w:tcPr>
          <w:p w14:paraId="60BC232D" w14:textId="1ACB7CD8" w:rsidR="004F694C" w:rsidRPr="005917F5" w:rsidRDefault="00515CAE" w:rsidP="006E34D0">
            <w:pPr>
              <w:jc w:val="center"/>
              <w:rPr>
                <w:sz w:val="18"/>
                <w:szCs w:val="20"/>
              </w:rPr>
            </w:pPr>
            <w:r w:rsidRPr="005917F5">
              <w:rPr>
                <w:sz w:val="18"/>
                <w:szCs w:val="20"/>
              </w:rPr>
              <w:t>6</w:t>
            </w:r>
          </w:p>
        </w:tc>
        <w:tc>
          <w:tcPr>
            <w:tcW w:w="2268" w:type="dxa"/>
            <w:vAlign w:val="center"/>
          </w:tcPr>
          <w:p w14:paraId="2C9E5C4D" w14:textId="0AE5F218" w:rsidR="004F694C" w:rsidRPr="005917F5" w:rsidRDefault="009A2A16" w:rsidP="006E34D0">
            <w:pPr>
              <w:jc w:val="center"/>
              <w:rPr>
                <w:sz w:val="18"/>
                <w:szCs w:val="20"/>
              </w:rPr>
            </w:pPr>
            <w:r w:rsidRPr="005917F5">
              <w:rPr>
                <w:sz w:val="18"/>
                <w:szCs w:val="20"/>
              </w:rPr>
              <w:t>6</w:t>
            </w:r>
          </w:p>
        </w:tc>
      </w:tr>
      <w:tr w:rsidR="004F694C" w:rsidRPr="005917F5" w14:paraId="45627E76" w14:textId="77777777">
        <w:trPr>
          <w:cantSplit/>
          <w:trHeight w:val="284"/>
        </w:trPr>
        <w:tc>
          <w:tcPr>
            <w:tcW w:w="8080" w:type="dxa"/>
            <w:gridSpan w:val="3"/>
            <w:tcBorders>
              <w:bottom w:val="single" w:sz="4" w:space="0" w:color="000000"/>
            </w:tcBorders>
            <w:shd w:val="clear" w:color="auto" w:fill="D6D6D6"/>
            <w:vAlign w:val="center"/>
          </w:tcPr>
          <w:p w14:paraId="25898C6E" w14:textId="77777777" w:rsidR="004F694C" w:rsidRPr="005917F5" w:rsidRDefault="004F694C" w:rsidP="00AC5CC3">
            <w:pPr>
              <w:jc w:val="right"/>
              <w:rPr>
                <w:szCs w:val="20"/>
              </w:rPr>
            </w:pPr>
            <w:r w:rsidRPr="005917F5">
              <w:rPr>
                <w:szCs w:val="20"/>
              </w:rPr>
              <w:t xml:space="preserve">TOTAL WORKLOAD </w:t>
            </w:r>
            <w:r w:rsidRPr="005917F5">
              <w:rPr>
                <w:b/>
                <w:bCs/>
                <w:szCs w:val="20"/>
              </w:rPr>
              <w:t xml:space="preserve">/ </w:t>
            </w:r>
            <w:r w:rsidRPr="005917F5">
              <w:rPr>
                <w:szCs w:val="20"/>
              </w:rPr>
              <w:t>25</w:t>
            </w:r>
          </w:p>
        </w:tc>
        <w:tc>
          <w:tcPr>
            <w:tcW w:w="2268" w:type="dxa"/>
            <w:tcBorders>
              <w:bottom w:val="single" w:sz="4" w:space="0" w:color="000000"/>
            </w:tcBorders>
            <w:vAlign w:val="center"/>
          </w:tcPr>
          <w:p w14:paraId="28DD1B06" w14:textId="77777777" w:rsidR="004F694C" w:rsidRPr="005917F5" w:rsidRDefault="00862755" w:rsidP="00AC5CC3">
            <w:pPr>
              <w:jc w:val="center"/>
              <w:rPr>
                <w:sz w:val="18"/>
                <w:szCs w:val="20"/>
              </w:rPr>
            </w:pPr>
            <w:r w:rsidRPr="005917F5">
              <w:rPr>
                <w:sz w:val="18"/>
                <w:szCs w:val="20"/>
              </w:rPr>
              <w:t>125/25=</w:t>
            </w:r>
            <w:r w:rsidR="00167035" w:rsidRPr="005917F5">
              <w:rPr>
                <w:sz w:val="18"/>
                <w:szCs w:val="20"/>
              </w:rPr>
              <w:t>5</w:t>
            </w:r>
          </w:p>
        </w:tc>
      </w:tr>
      <w:tr w:rsidR="004F694C" w:rsidRPr="005917F5" w14:paraId="7513B1E2"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6E9A4111" w14:textId="77777777" w:rsidR="004F694C" w:rsidRPr="005917F5" w:rsidRDefault="004F694C" w:rsidP="00AC5CC3">
            <w:pPr>
              <w:jc w:val="right"/>
              <w:rPr>
                <w:b/>
                <w:bCs/>
                <w:szCs w:val="20"/>
              </w:rPr>
            </w:pPr>
            <w:r w:rsidRPr="005917F5">
              <w:rPr>
                <w:b/>
                <w:bCs/>
                <w:szCs w:val="20"/>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2EBF1EF7" w14:textId="77777777" w:rsidR="004F694C" w:rsidRPr="005917F5" w:rsidRDefault="0013200D" w:rsidP="00AC5CC3">
            <w:pPr>
              <w:jc w:val="center"/>
              <w:rPr>
                <w:b/>
                <w:bCs/>
                <w:sz w:val="18"/>
                <w:szCs w:val="20"/>
              </w:rPr>
            </w:pPr>
            <w:r w:rsidRPr="005917F5">
              <w:rPr>
                <w:b/>
                <w:bCs/>
                <w:sz w:val="18"/>
                <w:szCs w:val="20"/>
              </w:rPr>
              <w:t>5</w:t>
            </w:r>
          </w:p>
        </w:tc>
      </w:tr>
    </w:tbl>
    <w:p w14:paraId="0F9C283C" w14:textId="77777777" w:rsidR="004F694C" w:rsidRPr="005917F5" w:rsidRDefault="004F694C">
      <w:r w:rsidRPr="005917F5">
        <w:rPr>
          <w:i/>
          <w:iCs/>
        </w:rPr>
        <w:t>Total Workloads are calculated automatically by formulas. To update all the formulas in the document first press CTRL+A and then press F9</w:t>
      </w:r>
    </w:p>
    <w:p w14:paraId="6CBAF910" w14:textId="4C58A483" w:rsidR="004F694C" w:rsidRPr="005917F5" w:rsidRDefault="00A869BE" w:rsidP="00586776">
      <w:pPr>
        <w:jc w:val="right"/>
      </w:pPr>
      <w:r w:rsidRPr="005917F5">
        <w:lastRenderedPageBreak/>
        <w:t xml:space="preserve"> </w:t>
      </w:r>
    </w:p>
    <w:p w14:paraId="5BF1C463" w14:textId="77777777" w:rsidR="00862755" w:rsidRPr="005917F5" w:rsidRDefault="00862755" w:rsidP="00A838C4">
      <w:pPr>
        <w:spacing w:before="120"/>
        <w:rPr>
          <w:b/>
          <w:bCs/>
          <w:sz w:val="18"/>
          <w:szCs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15CAE" w:rsidRPr="005917F5" w14:paraId="7114952A" w14:textId="77777777" w:rsidTr="00AA3DA1">
        <w:trPr>
          <w:cantSplit/>
        </w:trPr>
        <w:tc>
          <w:tcPr>
            <w:tcW w:w="10348" w:type="dxa"/>
            <w:gridSpan w:val="7"/>
            <w:shd w:val="clear" w:color="auto" w:fill="D6D6D6"/>
            <w:vAlign w:val="center"/>
          </w:tcPr>
          <w:p w14:paraId="03251C96" w14:textId="77777777" w:rsidR="00515CAE" w:rsidRPr="005917F5" w:rsidRDefault="00515CAE" w:rsidP="00AA3DA1">
            <w:pPr>
              <w:spacing w:before="60"/>
              <w:rPr>
                <w:b/>
                <w:bCs/>
                <w:sz w:val="18"/>
                <w:szCs w:val="18"/>
              </w:rPr>
            </w:pPr>
            <w:r w:rsidRPr="005917F5">
              <w:rPr>
                <w:b/>
                <w:bCs/>
                <w:sz w:val="18"/>
                <w:szCs w:val="18"/>
              </w:rPr>
              <w:t>Program Qualifications vs. Learning Outcomes</w:t>
            </w:r>
          </w:p>
          <w:p w14:paraId="41C6576C" w14:textId="77777777" w:rsidR="00515CAE" w:rsidRPr="005917F5" w:rsidRDefault="00515CAE" w:rsidP="00AA3DA1">
            <w:pPr>
              <w:spacing w:after="40"/>
              <w:rPr>
                <w:i/>
                <w:iCs/>
                <w:sz w:val="14"/>
                <w:szCs w:val="14"/>
              </w:rPr>
            </w:pPr>
            <w:r w:rsidRPr="005917F5">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515CAE" w:rsidRPr="005917F5" w14:paraId="3E1B7EF6" w14:textId="77777777" w:rsidTr="00AA3DA1">
        <w:tc>
          <w:tcPr>
            <w:tcW w:w="567" w:type="dxa"/>
            <w:vMerge w:val="restart"/>
            <w:vAlign w:val="center"/>
          </w:tcPr>
          <w:p w14:paraId="3DAB4F50" w14:textId="77777777" w:rsidR="00515CAE" w:rsidRPr="005917F5" w:rsidRDefault="00515CAE" w:rsidP="00AA3DA1">
            <w:pPr>
              <w:jc w:val="center"/>
              <w:rPr>
                <w:b/>
                <w:bCs/>
              </w:rPr>
            </w:pPr>
            <w:r w:rsidRPr="005917F5">
              <w:rPr>
                <w:b/>
                <w:bCs/>
              </w:rPr>
              <w:t>No</w:t>
            </w:r>
          </w:p>
        </w:tc>
        <w:tc>
          <w:tcPr>
            <w:tcW w:w="7655" w:type="dxa"/>
            <w:vMerge w:val="restart"/>
            <w:vAlign w:val="center"/>
          </w:tcPr>
          <w:p w14:paraId="700E8EFE" w14:textId="77777777" w:rsidR="00515CAE" w:rsidRPr="005917F5" w:rsidRDefault="00515CAE" w:rsidP="00AA3DA1">
            <w:pPr>
              <w:jc w:val="center"/>
              <w:rPr>
                <w:b/>
                <w:bCs/>
              </w:rPr>
            </w:pPr>
            <w:r w:rsidRPr="005917F5">
              <w:rPr>
                <w:b/>
                <w:bCs/>
              </w:rPr>
              <w:t>Program Qualifications</w:t>
            </w:r>
          </w:p>
        </w:tc>
        <w:tc>
          <w:tcPr>
            <w:tcW w:w="2126" w:type="dxa"/>
            <w:gridSpan w:val="5"/>
          </w:tcPr>
          <w:p w14:paraId="7990ABCB" w14:textId="77777777" w:rsidR="00515CAE" w:rsidRPr="005917F5" w:rsidRDefault="00515CAE" w:rsidP="00AA3DA1">
            <w:pPr>
              <w:jc w:val="center"/>
              <w:rPr>
                <w:b/>
                <w:bCs/>
              </w:rPr>
            </w:pPr>
            <w:r w:rsidRPr="005917F5">
              <w:rPr>
                <w:b/>
                <w:bCs/>
              </w:rPr>
              <w:t>Contribution</w:t>
            </w:r>
          </w:p>
        </w:tc>
      </w:tr>
      <w:tr w:rsidR="00515CAE" w:rsidRPr="005917F5" w14:paraId="0DB62AE5" w14:textId="77777777" w:rsidTr="00AA3DA1">
        <w:tc>
          <w:tcPr>
            <w:tcW w:w="567" w:type="dxa"/>
            <w:vMerge/>
          </w:tcPr>
          <w:p w14:paraId="3FE272B7" w14:textId="77777777" w:rsidR="00515CAE" w:rsidRPr="005917F5" w:rsidRDefault="00515CAE" w:rsidP="00AA3DA1"/>
        </w:tc>
        <w:tc>
          <w:tcPr>
            <w:tcW w:w="7655" w:type="dxa"/>
            <w:vMerge/>
            <w:vAlign w:val="center"/>
          </w:tcPr>
          <w:p w14:paraId="6D57BE07" w14:textId="77777777" w:rsidR="00515CAE" w:rsidRPr="005917F5" w:rsidRDefault="00515CAE" w:rsidP="00AA3DA1"/>
        </w:tc>
        <w:tc>
          <w:tcPr>
            <w:tcW w:w="425" w:type="dxa"/>
          </w:tcPr>
          <w:p w14:paraId="5A2213CB" w14:textId="77777777" w:rsidR="00515CAE" w:rsidRPr="005917F5" w:rsidRDefault="00515CAE" w:rsidP="00AA3DA1">
            <w:pPr>
              <w:jc w:val="center"/>
              <w:rPr>
                <w:b/>
                <w:bCs/>
              </w:rPr>
            </w:pPr>
            <w:r w:rsidRPr="005917F5">
              <w:rPr>
                <w:b/>
                <w:bCs/>
              </w:rPr>
              <w:t>0</w:t>
            </w:r>
          </w:p>
        </w:tc>
        <w:tc>
          <w:tcPr>
            <w:tcW w:w="425" w:type="dxa"/>
          </w:tcPr>
          <w:p w14:paraId="685E3952" w14:textId="77777777" w:rsidR="00515CAE" w:rsidRPr="005917F5" w:rsidRDefault="00515CAE" w:rsidP="00AA3DA1">
            <w:pPr>
              <w:jc w:val="center"/>
              <w:rPr>
                <w:b/>
                <w:bCs/>
              </w:rPr>
            </w:pPr>
            <w:r w:rsidRPr="005917F5">
              <w:rPr>
                <w:b/>
                <w:bCs/>
              </w:rPr>
              <w:t>1</w:t>
            </w:r>
          </w:p>
        </w:tc>
        <w:tc>
          <w:tcPr>
            <w:tcW w:w="426" w:type="dxa"/>
          </w:tcPr>
          <w:p w14:paraId="01C9F22F" w14:textId="77777777" w:rsidR="00515CAE" w:rsidRPr="005917F5" w:rsidRDefault="00515CAE" w:rsidP="00AA3DA1">
            <w:pPr>
              <w:jc w:val="center"/>
              <w:rPr>
                <w:b/>
                <w:bCs/>
              </w:rPr>
            </w:pPr>
            <w:r w:rsidRPr="005917F5">
              <w:rPr>
                <w:b/>
                <w:bCs/>
              </w:rPr>
              <w:t>2</w:t>
            </w:r>
          </w:p>
        </w:tc>
        <w:tc>
          <w:tcPr>
            <w:tcW w:w="425" w:type="dxa"/>
          </w:tcPr>
          <w:p w14:paraId="3B5C9E10" w14:textId="77777777" w:rsidR="00515CAE" w:rsidRPr="005917F5" w:rsidRDefault="00515CAE" w:rsidP="00AA3DA1">
            <w:pPr>
              <w:jc w:val="center"/>
              <w:rPr>
                <w:b/>
                <w:bCs/>
              </w:rPr>
            </w:pPr>
            <w:r w:rsidRPr="005917F5">
              <w:rPr>
                <w:b/>
                <w:bCs/>
              </w:rPr>
              <w:t>3</w:t>
            </w:r>
          </w:p>
        </w:tc>
        <w:tc>
          <w:tcPr>
            <w:tcW w:w="425" w:type="dxa"/>
          </w:tcPr>
          <w:p w14:paraId="6B288D00" w14:textId="77777777" w:rsidR="00515CAE" w:rsidRPr="005917F5" w:rsidRDefault="00515CAE" w:rsidP="00AA3DA1">
            <w:pPr>
              <w:jc w:val="center"/>
              <w:rPr>
                <w:b/>
                <w:bCs/>
              </w:rPr>
            </w:pPr>
            <w:r w:rsidRPr="005917F5">
              <w:rPr>
                <w:b/>
                <w:bCs/>
              </w:rPr>
              <w:t>4</w:t>
            </w:r>
          </w:p>
        </w:tc>
      </w:tr>
      <w:tr w:rsidR="00515CAE" w:rsidRPr="005917F5" w14:paraId="4FB2EA7C" w14:textId="77777777" w:rsidTr="00AA3DA1">
        <w:trPr>
          <w:trHeight w:val="510"/>
        </w:trPr>
        <w:tc>
          <w:tcPr>
            <w:tcW w:w="567" w:type="dxa"/>
            <w:vAlign w:val="center"/>
          </w:tcPr>
          <w:p w14:paraId="20984A44" w14:textId="77777777" w:rsidR="00515CAE" w:rsidRPr="005917F5" w:rsidRDefault="00515CAE" w:rsidP="00515CAE">
            <w:pPr>
              <w:spacing w:before="20" w:after="20"/>
              <w:jc w:val="center"/>
              <w:rPr>
                <w:sz w:val="18"/>
                <w:szCs w:val="18"/>
              </w:rPr>
            </w:pPr>
            <w:r w:rsidRPr="005917F5">
              <w:rPr>
                <w:sz w:val="18"/>
                <w:szCs w:val="18"/>
              </w:rPr>
              <w:t>1</w:t>
            </w:r>
          </w:p>
        </w:tc>
        <w:tc>
          <w:tcPr>
            <w:tcW w:w="7655" w:type="dxa"/>
            <w:shd w:val="clear" w:color="auto" w:fill="FFFFFF"/>
            <w:vAlign w:val="center"/>
          </w:tcPr>
          <w:p w14:paraId="0D65D997" w14:textId="77777777" w:rsidR="00515CAE" w:rsidRPr="005917F5" w:rsidRDefault="00515CAE" w:rsidP="00515CAE">
            <w:pPr>
              <w:spacing w:before="20" w:after="20"/>
              <w:rPr>
                <w:sz w:val="18"/>
                <w:szCs w:val="18"/>
              </w:rPr>
            </w:pPr>
            <w:r w:rsidRPr="005917F5">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175922E4" w14:textId="77777777" w:rsidR="00515CAE" w:rsidRPr="005917F5" w:rsidRDefault="00515CAE" w:rsidP="00515CAE">
            <w:pPr>
              <w:spacing w:before="20" w:after="20"/>
              <w:jc w:val="center"/>
              <w:rPr>
                <w:b/>
                <w:bCs/>
                <w:sz w:val="18"/>
                <w:szCs w:val="18"/>
              </w:rPr>
            </w:pPr>
          </w:p>
        </w:tc>
        <w:tc>
          <w:tcPr>
            <w:tcW w:w="425" w:type="dxa"/>
            <w:vAlign w:val="center"/>
          </w:tcPr>
          <w:p w14:paraId="519C3EAC" w14:textId="77777777" w:rsidR="00515CAE" w:rsidRPr="005917F5" w:rsidRDefault="00515CAE" w:rsidP="00515CAE">
            <w:pPr>
              <w:spacing w:before="20" w:after="20"/>
              <w:jc w:val="center"/>
              <w:rPr>
                <w:b/>
                <w:bCs/>
                <w:sz w:val="18"/>
                <w:szCs w:val="18"/>
              </w:rPr>
            </w:pPr>
          </w:p>
        </w:tc>
        <w:tc>
          <w:tcPr>
            <w:tcW w:w="426" w:type="dxa"/>
            <w:vAlign w:val="center"/>
          </w:tcPr>
          <w:p w14:paraId="721D2F03" w14:textId="5B5FCCC7" w:rsidR="00515CAE" w:rsidRPr="005917F5" w:rsidRDefault="00515CAE" w:rsidP="00515CAE">
            <w:pPr>
              <w:spacing w:before="20" w:after="20"/>
              <w:jc w:val="center"/>
              <w:rPr>
                <w:b/>
                <w:bCs/>
                <w:sz w:val="18"/>
                <w:szCs w:val="18"/>
              </w:rPr>
            </w:pPr>
          </w:p>
        </w:tc>
        <w:tc>
          <w:tcPr>
            <w:tcW w:w="425" w:type="dxa"/>
            <w:vAlign w:val="center"/>
          </w:tcPr>
          <w:p w14:paraId="64A180D2" w14:textId="77777777" w:rsidR="00515CAE" w:rsidRPr="005917F5" w:rsidRDefault="00515CAE" w:rsidP="00515CAE">
            <w:pPr>
              <w:spacing w:before="20" w:after="20"/>
              <w:jc w:val="center"/>
              <w:rPr>
                <w:b/>
                <w:bCs/>
                <w:sz w:val="18"/>
                <w:szCs w:val="18"/>
              </w:rPr>
            </w:pPr>
          </w:p>
        </w:tc>
        <w:tc>
          <w:tcPr>
            <w:tcW w:w="425" w:type="dxa"/>
            <w:vAlign w:val="center"/>
          </w:tcPr>
          <w:p w14:paraId="22D7E683" w14:textId="4A7C39FA" w:rsidR="00515CAE" w:rsidRPr="005917F5" w:rsidRDefault="00515CAE" w:rsidP="00515CAE">
            <w:pPr>
              <w:spacing w:before="20" w:after="20"/>
              <w:jc w:val="center"/>
              <w:rPr>
                <w:b/>
                <w:bCs/>
                <w:sz w:val="18"/>
                <w:szCs w:val="18"/>
              </w:rPr>
            </w:pPr>
            <w:r w:rsidRPr="005917F5">
              <w:rPr>
                <w:b/>
                <w:sz w:val="18"/>
                <w:szCs w:val="18"/>
              </w:rPr>
              <w:t>X</w:t>
            </w:r>
          </w:p>
        </w:tc>
      </w:tr>
      <w:tr w:rsidR="00515CAE" w:rsidRPr="005917F5" w14:paraId="68F7C819" w14:textId="77777777" w:rsidTr="00AA3DA1">
        <w:trPr>
          <w:trHeight w:val="510"/>
        </w:trPr>
        <w:tc>
          <w:tcPr>
            <w:tcW w:w="567" w:type="dxa"/>
            <w:vAlign w:val="center"/>
          </w:tcPr>
          <w:p w14:paraId="1DDA680C" w14:textId="77777777" w:rsidR="00515CAE" w:rsidRPr="005917F5" w:rsidRDefault="00515CAE" w:rsidP="00515CAE">
            <w:pPr>
              <w:spacing w:before="20" w:after="20"/>
              <w:jc w:val="center"/>
              <w:rPr>
                <w:sz w:val="18"/>
                <w:szCs w:val="18"/>
              </w:rPr>
            </w:pPr>
            <w:r w:rsidRPr="005917F5">
              <w:rPr>
                <w:sz w:val="18"/>
                <w:szCs w:val="18"/>
              </w:rPr>
              <w:t>2</w:t>
            </w:r>
          </w:p>
        </w:tc>
        <w:tc>
          <w:tcPr>
            <w:tcW w:w="7655" w:type="dxa"/>
            <w:shd w:val="clear" w:color="auto" w:fill="FFFFFF"/>
            <w:vAlign w:val="center"/>
          </w:tcPr>
          <w:p w14:paraId="5ED65565" w14:textId="77777777" w:rsidR="00515CAE" w:rsidRPr="005917F5" w:rsidRDefault="00515CAE" w:rsidP="00515CAE">
            <w:pPr>
              <w:spacing w:before="20" w:after="20"/>
              <w:rPr>
                <w:sz w:val="18"/>
                <w:szCs w:val="18"/>
              </w:rPr>
            </w:pPr>
            <w:r w:rsidRPr="005917F5">
              <w:rPr>
                <w:sz w:val="18"/>
                <w:szCs w:val="18"/>
              </w:rPr>
              <w:t>Ability to identify, formulate and solve complex engineering problems; ability to select and apply appropriate analysis and modeling methods for the purpose.</w:t>
            </w:r>
          </w:p>
        </w:tc>
        <w:tc>
          <w:tcPr>
            <w:tcW w:w="425" w:type="dxa"/>
            <w:vAlign w:val="center"/>
          </w:tcPr>
          <w:p w14:paraId="5F96F701" w14:textId="77777777" w:rsidR="00515CAE" w:rsidRPr="005917F5" w:rsidRDefault="00515CAE" w:rsidP="00515CAE">
            <w:pPr>
              <w:spacing w:before="20" w:after="20"/>
              <w:jc w:val="center"/>
              <w:rPr>
                <w:b/>
                <w:bCs/>
                <w:sz w:val="18"/>
                <w:szCs w:val="18"/>
              </w:rPr>
            </w:pPr>
          </w:p>
        </w:tc>
        <w:tc>
          <w:tcPr>
            <w:tcW w:w="425" w:type="dxa"/>
            <w:vAlign w:val="center"/>
          </w:tcPr>
          <w:p w14:paraId="3D8ED01C" w14:textId="1AC90AAF" w:rsidR="00515CAE" w:rsidRPr="005917F5" w:rsidRDefault="00515CAE" w:rsidP="00515CAE">
            <w:pPr>
              <w:spacing w:before="20" w:after="20"/>
              <w:jc w:val="center"/>
              <w:rPr>
                <w:b/>
                <w:bCs/>
                <w:sz w:val="18"/>
                <w:szCs w:val="18"/>
              </w:rPr>
            </w:pPr>
          </w:p>
        </w:tc>
        <w:tc>
          <w:tcPr>
            <w:tcW w:w="426" w:type="dxa"/>
            <w:vAlign w:val="center"/>
          </w:tcPr>
          <w:p w14:paraId="2AD2877B" w14:textId="77777777" w:rsidR="00515CAE" w:rsidRPr="005917F5" w:rsidRDefault="00515CAE" w:rsidP="00515CAE">
            <w:pPr>
              <w:spacing w:before="20" w:after="20"/>
              <w:jc w:val="center"/>
              <w:rPr>
                <w:b/>
                <w:bCs/>
                <w:sz w:val="18"/>
                <w:szCs w:val="18"/>
              </w:rPr>
            </w:pPr>
          </w:p>
        </w:tc>
        <w:tc>
          <w:tcPr>
            <w:tcW w:w="425" w:type="dxa"/>
            <w:vAlign w:val="center"/>
          </w:tcPr>
          <w:p w14:paraId="69A45432" w14:textId="77777777" w:rsidR="00515CAE" w:rsidRPr="005917F5" w:rsidRDefault="00515CAE" w:rsidP="00515CAE">
            <w:pPr>
              <w:spacing w:before="20" w:after="20"/>
              <w:jc w:val="center"/>
              <w:rPr>
                <w:b/>
                <w:bCs/>
                <w:sz w:val="18"/>
                <w:szCs w:val="18"/>
              </w:rPr>
            </w:pPr>
          </w:p>
        </w:tc>
        <w:tc>
          <w:tcPr>
            <w:tcW w:w="425" w:type="dxa"/>
            <w:vAlign w:val="center"/>
          </w:tcPr>
          <w:p w14:paraId="603EEC30" w14:textId="2DAB8D67" w:rsidR="00515CAE" w:rsidRPr="005917F5" w:rsidRDefault="00515CAE" w:rsidP="00515CAE">
            <w:pPr>
              <w:spacing w:before="20" w:after="20"/>
              <w:jc w:val="center"/>
              <w:rPr>
                <w:b/>
                <w:bCs/>
                <w:sz w:val="18"/>
                <w:szCs w:val="18"/>
              </w:rPr>
            </w:pPr>
            <w:r w:rsidRPr="005917F5">
              <w:rPr>
                <w:b/>
                <w:sz w:val="18"/>
                <w:szCs w:val="18"/>
              </w:rPr>
              <w:t>X</w:t>
            </w:r>
          </w:p>
        </w:tc>
      </w:tr>
      <w:tr w:rsidR="00515CAE" w:rsidRPr="005917F5" w14:paraId="7709F35E" w14:textId="77777777" w:rsidTr="00AA3DA1">
        <w:trPr>
          <w:trHeight w:val="510"/>
        </w:trPr>
        <w:tc>
          <w:tcPr>
            <w:tcW w:w="567" w:type="dxa"/>
            <w:vAlign w:val="center"/>
          </w:tcPr>
          <w:p w14:paraId="04C45F0C" w14:textId="77777777" w:rsidR="00515CAE" w:rsidRPr="005917F5" w:rsidRDefault="00515CAE" w:rsidP="00515CAE">
            <w:pPr>
              <w:spacing w:before="20" w:after="20"/>
              <w:jc w:val="center"/>
              <w:rPr>
                <w:sz w:val="18"/>
                <w:szCs w:val="18"/>
              </w:rPr>
            </w:pPr>
            <w:r w:rsidRPr="005917F5">
              <w:rPr>
                <w:sz w:val="18"/>
                <w:szCs w:val="18"/>
              </w:rPr>
              <w:t>3</w:t>
            </w:r>
          </w:p>
        </w:tc>
        <w:tc>
          <w:tcPr>
            <w:tcW w:w="7655" w:type="dxa"/>
            <w:shd w:val="clear" w:color="auto" w:fill="FFFFFF"/>
            <w:vAlign w:val="center"/>
          </w:tcPr>
          <w:p w14:paraId="7C7EFB6A" w14:textId="77777777" w:rsidR="00515CAE" w:rsidRPr="005917F5" w:rsidRDefault="00515CAE" w:rsidP="00515CAE">
            <w:pPr>
              <w:spacing w:before="20" w:after="20"/>
              <w:rPr>
                <w:sz w:val="18"/>
                <w:szCs w:val="18"/>
              </w:rPr>
            </w:pPr>
            <w:r w:rsidRPr="005917F5">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2E800A38" w14:textId="295C7A3E" w:rsidR="00515CAE" w:rsidRPr="005917F5" w:rsidRDefault="00515CAE" w:rsidP="00515CAE">
            <w:pPr>
              <w:spacing w:before="20" w:after="20"/>
              <w:jc w:val="center"/>
              <w:rPr>
                <w:b/>
                <w:bCs/>
                <w:sz w:val="18"/>
                <w:szCs w:val="18"/>
              </w:rPr>
            </w:pPr>
          </w:p>
        </w:tc>
        <w:tc>
          <w:tcPr>
            <w:tcW w:w="425" w:type="dxa"/>
            <w:vAlign w:val="center"/>
          </w:tcPr>
          <w:p w14:paraId="0114D1CD" w14:textId="77777777" w:rsidR="00515CAE" w:rsidRPr="005917F5" w:rsidRDefault="00515CAE" w:rsidP="00515CAE">
            <w:pPr>
              <w:spacing w:before="20" w:after="20"/>
              <w:jc w:val="center"/>
              <w:rPr>
                <w:b/>
                <w:bCs/>
                <w:sz w:val="18"/>
                <w:szCs w:val="18"/>
              </w:rPr>
            </w:pPr>
          </w:p>
        </w:tc>
        <w:tc>
          <w:tcPr>
            <w:tcW w:w="426" w:type="dxa"/>
            <w:vAlign w:val="center"/>
          </w:tcPr>
          <w:p w14:paraId="16C15594" w14:textId="77777777" w:rsidR="00515CAE" w:rsidRPr="005917F5" w:rsidRDefault="00515CAE" w:rsidP="00515CAE">
            <w:pPr>
              <w:spacing w:before="20" w:after="20"/>
              <w:jc w:val="center"/>
              <w:rPr>
                <w:b/>
                <w:bCs/>
                <w:sz w:val="18"/>
                <w:szCs w:val="18"/>
              </w:rPr>
            </w:pPr>
          </w:p>
        </w:tc>
        <w:tc>
          <w:tcPr>
            <w:tcW w:w="425" w:type="dxa"/>
            <w:vAlign w:val="center"/>
          </w:tcPr>
          <w:p w14:paraId="11FCD9C6" w14:textId="5BCA5D7C" w:rsidR="00515CAE" w:rsidRPr="005917F5" w:rsidRDefault="00515CAE" w:rsidP="00515CAE">
            <w:pPr>
              <w:spacing w:before="20" w:after="20"/>
              <w:jc w:val="center"/>
              <w:rPr>
                <w:b/>
                <w:bCs/>
                <w:sz w:val="18"/>
                <w:szCs w:val="18"/>
              </w:rPr>
            </w:pPr>
            <w:r w:rsidRPr="005917F5">
              <w:rPr>
                <w:b/>
                <w:sz w:val="18"/>
                <w:szCs w:val="18"/>
              </w:rPr>
              <w:t>X</w:t>
            </w:r>
          </w:p>
        </w:tc>
        <w:tc>
          <w:tcPr>
            <w:tcW w:w="425" w:type="dxa"/>
            <w:vAlign w:val="center"/>
          </w:tcPr>
          <w:p w14:paraId="2C3B3917" w14:textId="77777777" w:rsidR="00515CAE" w:rsidRPr="005917F5" w:rsidRDefault="00515CAE" w:rsidP="00515CAE">
            <w:pPr>
              <w:spacing w:before="20" w:after="20"/>
              <w:jc w:val="center"/>
              <w:rPr>
                <w:b/>
                <w:bCs/>
                <w:sz w:val="18"/>
                <w:szCs w:val="18"/>
              </w:rPr>
            </w:pPr>
          </w:p>
        </w:tc>
      </w:tr>
      <w:tr w:rsidR="00515CAE" w:rsidRPr="005917F5" w14:paraId="635082BF" w14:textId="77777777" w:rsidTr="00AA3DA1">
        <w:trPr>
          <w:trHeight w:val="510"/>
        </w:trPr>
        <w:tc>
          <w:tcPr>
            <w:tcW w:w="567" w:type="dxa"/>
            <w:vAlign w:val="center"/>
          </w:tcPr>
          <w:p w14:paraId="53CA54B2" w14:textId="77777777" w:rsidR="00515CAE" w:rsidRPr="005917F5" w:rsidRDefault="00515CAE" w:rsidP="00515CAE">
            <w:pPr>
              <w:spacing w:before="20" w:after="20"/>
              <w:jc w:val="center"/>
              <w:rPr>
                <w:sz w:val="18"/>
                <w:szCs w:val="18"/>
              </w:rPr>
            </w:pPr>
            <w:r w:rsidRPr="005917F5">
              <w:rPr>
                <w:sz w:val="18"/>
                <w:szCs w:val="18"/>
              </w:rPr>
              <w:t>4</w:t>
            </w:r>
          </w:p>
        </w:tc>
        <w:tc>
          <w:tcPr>
            <w:tcW w:w="7655" w:type="dxa"/>
            <w:shd w:val="clear" w:color="auto" w:fill="FFFFFF"/>
            <w:vAlign w:val="center"/>
          </w:tcPr>
          <w:p w14:paraId="14201658" w14:textId="77777777" w:rsidR="00515CAE" w:rsidRPr="005917F5" w:rsidRDefault="00515CAE" w:rsidP="00515CAE">
            <w:pPr>
              <w:spacing w:before="20" w:after="20"/>
              <w:rPr>
                <w:sz w:val="18"/>
                <w:szCs w:val="18"/>
              </w:rPr>
            </w:pPr>
            <w:r w:rsidRPr="005917F5">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2E05F41A" w14:textId="77777777" w:rsidR="00515CAE" w:rsidRPr="005917F5" w:rsidRDefault="00515CAE" w:rsidP="00515CAE">
            <w:pPr>
              <w:spacing w:before="20" w:after="20"/>
              <w:jc w:val="center"/>
              <w:rPr>
                <w:b/>
                <w:bCs/>
                <w:sz w:val="18"/>
                <w:szCs w:val="18"/>
              </w:rPr>
            </w:pPr>
          </w:p>
        </w:tc>
        <w:tc>
          <w:tcPr>
            <w:tcW w:w="425" w:type="dxa"/>
            <w:vAlign w:val="center"/>
          </w:tcPr>
          <w:p w14:paraId="357263E2" w14:textId="77777777" w:rsidR="00515CAE" w:rsidRPr="005917F5" w:rsidRDefault="00515CAE" w:rsidP="00515CAE">
            <w:pPr>
              <w:spacing w:before="20" w:after="20"/>
              <w:jc w:val="center"/>
              <w:rPr>
                <w:b/>
                <w:bCs/>
                <w:sz w:val="18"/>
                <w:szCs w:val="18"/>
              </w:rPr>
            </w:pPr>
          </w:p>
        </w:tc>
        <w:tc>
          <w:tcPr>
            <w:tcW w:w="426" w:type="dxa"/>
            <w:vAlign w:val="center"/>
          </w:tcPr>
          <w:p w14:paraId="006EB829" w14:textId="7E3FD131" w:rsidR="00515CAE" w:rsidRPr="005917F5" w:rsidRDefault="00515CAE" w:rsidP="00515CAE">
            <w:pPr>
              <w:spacing w:before="20" w:after="20"/>
              <w:jc w:val="center"/>
              <w:rPr>
                <w:b/>
                <w:bCs/>
                <w:sz w:val="18"/>
                <w:szCs w:val="18"/>
              </w:rPr>
            </w:pPr>
            <w:r w:rsidRPr="005917F5">
              <w:rPr>
                <w:b/>
                <w:sz w:val="18"/>
                <w:szCs w:val="18"/>
              </w:rPr>
              <w:t>X</w:t>
            </w:r>
          </w:p>
        </w:tc>
        <w:tc>
          <w:tcPr>
            <w:tcW w:w="425" w:type="dxa"/>
            <w:vAlign w:val="center"/>
          </w:tcPr>
          <w:p w14:paraId="329BB551" w14:textId="77777777" w:rsidR="00515CAE" w:rsidRPr="005917F5" w:rsidRDefault="00515CAE" w:rsidP="00515CAE">
            <w:pPr>
              <w:spacing w:before="20" w:after="20"/>
              <w:jc w:val="center"/>
              <w:rPr>
                <w:b/>
                <w:bCs/>
                <w:sz w:val="18"/>
                <w:szCs w:val="18"/>
              </w:rPr>
            </w:pPr>
          </w:p>
        </w:tc>
        <w:tc>
          <w:tcPr>
            <w:tcW w:w="425" w:type="dxa"/>
            <w:vAlign w:val="center"/>
          </w:tcPr>
          <w:p w14:paraId="1A87B5A7" w14:textId="77777777" w:rsidR="00515CAE" w:rsidRPr="005917F5" w:rsidRDefault="00515CAE" w:rsidP="00515CAE">
            <w:pPr>
              <w:spacing w:before="20" w:after="20"/>
              <w:jc w:val="center"/>
              <w:rPr>
                <w:b/>
                <w:bCs/>
                <w:sz w:val="18"/>
                <w:szCs w:val="18"/>
              </w:rPr>
            </w:pPr>
          </w:p>
        </w:tc>
      </w:tr>
      <w:tr w:rsidR="00515CAE" w:rsidRPr="005917F5" w14:paraId="700074DB" w14:textId="77777777" w:rsidTr="00AA3DA1">
        <w:trPr>
          <w:trHeight w:val="510"/>
        </w:trPr>
        <w:tc>
          <w:tcPr>
            <w:tcW w:w="567" w:type="dxa"/>
            <w:vAlign w:val="center"/>
          </w:tcPr>
          <w:p w14:paraId="22B4CEFD" w14:textId="77777777" w:rsidR="00515CAE" w:rsidRPr="005917F5" w:rsidRDefault="00515CAE" w:rsidP="00AA3DA1">
            <w:pPr>
              <w:spacing w:before="20" w:after="20"/>
              <w:jc w:val="center"/>
              <w:rPr>
                <w:sz w:val="18"/>
                <w:szCs w:val="18"/>
              </w:rPr>
            </w:pPr>
            <w:r w:rsidRPr="005917F5">
              <w:rPr>
                <w:sz w:val="18"/>
                <w:szCs w:val="18"/>
              </w:rPr>
              <w:t>5</w:t>
            </w:r>
          </w:p>
        </w:tc>
        <w:tc>
          <w:tcPr>
            <w:tcW w:w="7655" w:type="dxa"/>
            <w:shd w:val="clear" w:color="auto" w:fill="FFFFFF"/>
            <w:vAlign w:val="center"/>
          </w:tcPr>
          <w:p w14:paraId="0D7589CB" w14:textId="77777777" w:rsidR="00515CAE" w:rsidRPr="005917F5" w:rsidRDefault="00515CAE" w:rsidP="00AA3DA1">
            <w:pPr>
              <w:spacing w:before="20" w:after="20"/>
              <w:rPr>
                <w:sz w:val="18"/>
                <w:szCs w:val="18"/>
              </w:rPr>
            </w:pPr>
            <w:r w:rsidRPr="005917F5">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7133E7F7" w14:textId="76286154" w:rsidR="00515CAE" w:rsidRPr="005917F5" w:rsidRDefault="00515CAE" w:rsidP="00AA3DA1">
            <w:pPr>
              <w:spacing w:before="20" w:after="20"/>
              <w:jc w:val="center"/>
              <w:rPr>
                <w:b/>
                <w:bCs/>
                <w:sz w:val="18"/>
                <w:szCs w:val="18"/>
              </w:rPr>
            </w:pPr>
          </w:p>
        </w:tc>
        <w:tc>
          <w:tcPr>
            <w:tcW w:w="425" w:type="dxa"/>
            <w:vAlign w:val="center"/>
          </w:tcPr>
          <w:p w14:paraId="6F56E9E9" w14:textId="77777777" w:rsidR="00515CAE" w:rsidRPr="005917F5" w:rsidRDefault="00515CAE" w:rsidP="00AA3DA1">
            <w:pPr>
              <w:spacing w:before="20" w:after="20"/>
              <w:jc w:val="center"/>
              <w:rPr>
                <w:b/>
                <w:bCs/>
                <w:sz w:val="18"/>
                <w:szCs w:val="18"/>
              </w:rPr>
            </w:pPr>
          </w:p>
        </w:tc>
        <w:tc>
          <w:tcPr>
            <w:tcW w:w="426" w:type="dxa"/>
            <w:vAlign w:val="center"/>
          </w:tcPr>
          <w:p w14:paraId="74588128" w14:textId="4BBEEA1E" w:rsidR="00515CAE" w:rsidRPr="005917F5" w:rsidRDefault="00A869BE" w:rsidP="00AA3DA1">
            <w:pPr>
              <w:spacing w:before="20" w:after="20"/>
              <w:jc w:val="center"/>
              <w:rPr>
                <w:b/>
                <w:bCs/>
                <w:sz w:val="18"/>
                <w:szCs w:val="18"/>
              </w:rPr>
            </w:pPr>
            <w:r w:rsidRPr="005917F5">
              <w:rPr>
                <w:b/>
                <w:sz w:val="18"/>
                <w:szCs w:val="18"/>
              </w:rPr>
              <w:t>X</w:t>
            </w:r>
          </w:p>
        </w:tc>
        <w:tc>
          <w:tcPr>
            <w:tcW w:w="425" w:type="dxa"/>
            <w:vAlign w:val="center"/>
          </w:tcPr>
          <w:p w14:paraId="025FE2EE" w14:textId="77777777" w:rsidR="00515CAE" w:rsidRPr="005917F5" w:rsidRDefault="00515CAE" w:rsidP="00AA3DA1">
            <w:pPr>
              <w:spacing w:before="20" w:after="20"/>
              <w:jc w:val="center"/>
              <w:rPr>
                <w:b/>
                <w:bCs/>
                <w:sz w:val="18"/>
                <w:szCs w:val="18"/>
              </w:rPr>
            </w:pPr>
          </w:p>
        </w:tc>
        <w:tc>
          <w:tcPr>
            <w:tcW w:w="425" w:type="dxa"/>
            <w:vAlign w:val="center"/>
          </w:tcPr>
          <w:p w14:paraId="339180A1" w14:textId="77777777" w:rsidR="00515CAE" w:rsidRPr="005917F5" w:rsidRDefault="00515CAE" w:rsidP="00AA3DA1">
            <w:pPr>
              <w:spacing w:before="20" w:after="20"/>
              <w:jc w:val="center"/>
              <w:rPr>
                <w:b/>
                <w:bCs/>
                <w:sz w:val="18"/>
                <w:szCs w:val="18"/>
              </w:rPr>
            </w:pPr>
          </w:p>
        </w:tc>
      </w:tr>
      <w:tr w:rsidR="00515CAE" w:rsidRPr="005917F5" w14:paraId="0D5DBB9C" w14:textId="77777777" w:rsidTr="00AA3DA1">
        <w:trPr>
          <w:trHeight w:val="510"/>
        </w:trPr>
        <w:tc>
          <w:tcPr>
            <w:tcW w:w="567" w:type="dxa"/>
            <w:vAlign w:val="center"/>
          </w:tcPr>
          <w:p w14:paraId="5C8FFAA1" w14:textId="77777777" w:rsidR="00515CAE" w:rsidRPr="005917F5" w:rsidRDefault="00515CAE" w:rsidP="00AA3DA1">
            <w:pPr>
              <w:spacing w:before="20" w:after="20"/>
              <w:jc w:val="center"/>
              <w:rPr>
                <w:sz w:val="18"/>
                <w:szCs w:val="18"/>
              </w:rPr>
            </w:pPr>
            <w:r w:rsidRPr="005917F5">
              <w:rPr>
                <w:sz w:val="18"/>
                <w:szCs w:val="18"/>
              </w:rPr>
              <w:t>6</w:t>
            </w:r>
          </w:p>
        </w:tc>
        <w:tc>
          <w:tcPr>
            <w:tcW w:w="7655" w:type="dxa"/>
            <w:shd w:val="clear" w:color="auto" w:fill="FFFFFF"/>
            <w:vAlign w:val="center"/>
          </w:tcPr>
          <w:p w14:paraId="1A8EE31C" w14:textId="77777777" w:rsidR="00515CAE" w:rsidRPr="005917F5" w:rsidRDefault="00515CAE" w:rsidP="00AA3DA1">
            <w:pPr>
              <w:spacing w:before="20" w:after="20"/>
              <w:rPr>
                <w:sz w:val="18"/>
                <w:szCs w:val="18"/>
              </w:rPr>
            </w:pPr>
            <w:r w:rsidRPr="005917F5">
              <w:rPr>
                <w:sz w:val="18"/>
                <w:szCs w:val="18"/>
              </w:rPr>
              <w:t>Ability to work effectively in intra-disciplinary and multi-disciplinary teams; individual working skills.</w:t>
            </w:r>
          </w:p>
        </w:tc>
        <w:tc>
          <w:tcPr>
            <w:tcW w:w="425" w:type="dxa"/>
            <w:vAlign w:val="center"/>
          </w:tcPr>
          <w:p w14:paraId="76AB5CDF" w14:textId="77777777" w:rsidR="00515CAE" w:rsidRPr="005917F5" w:rsidRDefault="00515CAE" w:rsidP="00AA3DA1">
            <w:pPr>
              <w:spacing w:before="20" w:after="20"/>
              <w:jc w:val="center"/>
              <w:rPr>
                <w:b/>
                <w:bCs/>
                <w:sz w:val="18"/>
                <w:szCs w:val="18"/>
              </w:rPr>
            </w:pPr>
          </w:p>
        </w:tc>
        <w:tc>
          <w:tcPr>
            <w:tcW w:w="425" w:type="dxa"/>
            <w:vAlign w:val="center"/>
          </w:tcPr>
          <w:p w14:paraId="2716BD97" w14:textId="7D4D4878" w:rsidR="00515CAE" w:rsidRPr="005917F5" w:rsidRDefault="00A869BE" w:rsidP="00AA3DA1">
            <w:pPr>
              <w:spacing w:before="20" w:after="20"/>
              <w:jc w:val="center"/>
              <w:rPr>
                <w:b/>
                <w:bCs/>
                <w:sz w:val="18"/>
                <w:szCs w:val="18"/>
              </w:rPr>
            </w:pPr>
            <w:r w:rsidRPr="005917F5">
              <w:rPr>
                <w:b/>
                <w:sz w:val="18"/>
                <w:szCs w:val="18"/>
              </w:rPr>
              <w:t>X</w:t>
            </w:r>
          </w:p>
        </w:tc>
        <w:tc>
          <w:tcPr>
            <w:tcW w:w="426" w:type="dxa"/>
            <w:vAlign w:val="center"/>
          </w:tcPr>
          <w:p w14:paraId="2E7416F5" w14:textId="062ACAF5" w:rsidR="00515CAE" w:rsidRPr="005917F5" w:rsidRDefault="00515CAE" w:rsidP="00AA3DA1">
            <w:pPr>
              <w:spacing w:before="20" w:after="20"/>
              <w:jc w:val="center"/>
              <w:rPr>
                <w:b/>
                <w:bCs/>
                <w:sz w:val="18"/>
                <w:szCs w:val="18"/>
              </w:rPr>
            </w:pPr>
          </w:p>
        </w:tc>
        <w:tc>
          <w:tcPr>
            <w:tcW w:w="425" w:type="dxa"/>
            <w:vAlign w:val="center"/>
          </w:tcPr>
          <w:p w14:paraId="36A18B52" w14:textId="77777777" w:rsidR="00515CAE" w:rsidRPr="005917F5" w:rsidRDefault="00515CAE" w:rsidP="00AA3DA1">
            <w:pPr>
              <w:spacing w:before="20" w:after="20"/>
              <w:jc w:val="center"/>
              <w:rPr>
                <w:b/>
                <w:bCs/>
                <w:sz w:val="18"/>
                <w:szCs w:val="18"/>
              </w:rPr>
            </w:pPr>
          </w:p>
        </w:tc>
        <w:tc>
          <w:tcPr>
            <w:tcW w:w="425" w:type="dxa"/>
            <w:vAlign w:val="center"/>
          </w:tcPr>
          <w:p w14:paraId="6E6AAC37" w14:textId="77777777" w:rsidR="00515CAE" w:rsidRPr="005917F5" w:rsidRDefault="00515CAE" w:rsidP="00AA3DA1">
            <w:pPr>
              <w:spacing w:before="20" w:after="20"/>
              <w:jc w:val="center"/>
              <w:rPr>
                <w:b/>
                <w:bCs/>
                <w:sz w:val="18"/>
                <w:szCs w:val="18"/>
              </w:rPr>
            </w:pPr>
          </w:p>
        </w:tc>
      </w:tr>
      <w:tr w:rsidR="00515CAE" w:rsidRPr="005917F5" w14:paraId="3B75ABBB" w14:textId="77777777" w:rsidTr="00AA3DA1">
        <w:trPr>
          <w:trHeight w:val="510"/>
        </w:trPr>
        <w:tc>
          <w:tcPr>
            <w:tcW w:w="567" w:type="dxa"/>
            <w:vAlign w:val="center"/>
          </w:tcPr>
          <w:p w14:paraId="5FF30C70" w14:textId="77777777" w:rsidR="00515CAE" w:rsidRPr="005917F5" w:rsidRDefault="00515CAE" w:rsidP="00AA3DA1">
            <w:pPr>
              <w:spacing w:before="20" w:after="20"/>
              <w:jc w:val="center"/>
              <w:rPr>
                <w:sz w:val="18"/>
                <w:szCs w:val="18"/>
              </w:rPr>
            </w:pPr>
            <w:r w:rsidRPr="005917F5">
              <w:rPr>
                <w:sz w:val="18"/>
                <w:szCs w:val="18"/>
              </w:rPr>
              <w:t>7</w:t>
            </w:r>
          </w:p>
        </w:tc>
        <w:tc>
          <w:tcPr>
            <w:tcW w:w="7655" w:type="dxa"/>
            <w:shd w:val="clear" w:color="auto" w:fill="FFFFFF"/>
            <w:vAlign w:val="center"/>
          </w:tcPr>
          <w:p w14:paraId="0A310A72" w14:textId="77777777" w:rsidR="00515CAE" w:rsidRPr="005917F5" w:rsidRDefault="00515CAE" w:rsidP="00AA3DA1">
            <w:pPr>
              <w:spacing w:before="20" w:after="20"/>
              <w:rPr>
                <w:sz w:val="18"/>
                <w:szCs w:val="18"/>
              </w:rPr>
            </w:pPr>
            <w:r w:rsidRPr="005917F5">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166A5E28" w14:textId="77777777" w:rsidR="00515CAE" w:rsidRPr="005917F5" w:rsidRDefault="00515CAE" w:rsidP="00AA3DA1">
            <w:pPr>
              <w:spacing w:before="20" w:after="20"/>
              <w:jc w:val="center"/>
              <w:rPr>
                <w:b/>
                <w:bCs/>
                <w:sz w:val="18"/>
                <w:szCs w:val="18"/>
              </w:rPr>
            </w:pPr>
          </w:p>
        </w:tc>
        <w:tc>
          <w:tcPr>
            <w:tcW w:w="425" w:type="dxa"/>
            <w:vAlign w:val="center"/>
          </w:tcPr>
          <w:p w14:paraId="09AAD47D" w14:textId="422700BA" w:rsidR="00515CAE" w:rsidRPr="005917F5" w:rsidRDefault="00A869BE" w:rsidP="00AA3DA1">
            <w:pPr>
              <w:spacing w:before="20" w:after="20"/>
              <w:jc w:val="center"/>
              <w:rPr>
                <w:b/>
                <w:bCs/>
                <w:sz w:val="18"/>
                <w:szCs w:val="18"/>
              </w:rPr>
            </w:pPr>
            <w:r w:rsidRPr="005917F5">
              <w:rPr>
                <w:b/>
                <w:sz w:val="18"/>
                <w:szCs w:val="18"/>
              </w:rPr>
              <w:t>X</w:t>
            </w:r>
          </w:p>
        </w:tc>
        <w:tc>
          <w:tcPr>
            <w:tcW w:w="426" w:type="dxa"/>
            <w:vAlign w:val="center"/>
          </w:tcPr>
          <w:p w14:paraId="79A67C79" w14:textId="77777777" w:rsidR="00515CAE" w:rsidRPr="005917F5" w:rsidRDefault="00515CAE" w:rsidP="00AA3DA1">
            <w:pPr>
              <w:spacing w:before="20" w:after="20"/>
              <w:jc w:val="center"/>
              <w:rPr>
                <w:b/>
                <w:bCs/>
                <w:sz w:val="18"/>
                <w:szCs w:val="18"/>
              </w:rPr>
            </w:pPr>
          </w:p>
        </w:tc>
        <w:tc>
          <w:tcPr>
            <w:tcW w:w="425" w:type="dxa"/>
            <w:vAlign w:val="center"/>
          </w:tcPr>
          <w:p w14:paraId="03022F96" w14:textId="77777777" w:rsidR="00515CAE" w:rsidRPr="005917F5" w:rsidRDefault="00515CAE" w:rsidP="00AA3DA1">
            <w:pPr>
              <w:spacing w:before="20" w:after="20"/>
              <w:jc w:val="center"/>
              <w:rPr>
                <w:b/>
                <w:bCs/>
                <w:sz w:val="18"/>
                <w:szCs w:val="18"/>
              </w:rPr>
            </w:pPr>
          </w:p>
        </w:tc>
        <w:tc>
          <w:tcPr>
            <w:tcW w:w="425" w:type="dxa"/>
            <w:vAlign w:val="center"/>
          </w:tcPr>
          <w:p w14:paraId="05E84A43" w14:textId="77777777" w:rsidR="00515CAE" w:rsidRPr="005917F5" w:rsidRDefault="00515CAE" w:rsidP="00AA3DA1">
            <w:pPr>
              <w:spacing w:before="20" w:after="20"/>
              <w:jc w:val="center"/>
              <w:rPr>
                <w:b/>
                <w:bCs/>
                <w:sz w:val="18"/>
                <w:szCs w:val="18"/>
              </w:rPr>
            </w:pPr>
          </w:p>
        </w:tc>
      </w:tr>
      <w:tr w:rsidR="00A869BE" w:rsidRPr="005917F5" w14:paraId="2E7AFA71" w14:textId="77777777" w:rsidTr="00AA3DA1">
        <w:trPr>
          <w:trHeight w:val="510"/>
        </w:trPr>
        <w:tc>
          <w:tcPr>
            <w:tcW w:w="567" w:type="dxa"/>
            <w:vAlign w:val="center"/>
          </w:tcPr>
          <w:p w14:paraId="2C4A0908" w14:textId="77777777" w:rsidR="00A869BE" w:rsidRPr="005917F5" w:rsidRDefault="00A869BE" w:rsidP="00A869BE">
            <w:pPr>
              <w:spacing w:before="20" w:after="20"/>
              <w:jc w:val="center"/>
              <w:rPr>
                <w:sz w:val="18"/>
                <w:szCs w:val="18"/>
              </w:rPr>
            </w:pPr>
            <w:r w:rsidRPr="005917F5">
              <w:rPr>
                <w:sz w:val="18"/>
                <w:szCs w:val="18"/>
              </w:rPr>
              <w:t>8</w:t>
            </w:r>
          </w:p>
        </w:tc>
        <w:tc>
          <w:tcPr>
            <w:tcW w:w="7655" w:type="dxa"/>
            <w:shd w:val="clear" w:color="auto" w:fill="FFFFFF"/>
            <w:vAlign w:val="center"/>
          </w:tcPr>
          <w:p w14:paraId="2F4935E0" w14:textId="77777777" w:rsidR="00A869BE" w:rsidRPr="005917F5" w:rsidRDefault="00A869BE" w:rsidP="00A869BE">
            <w:pPr>
              <w:spacing w:before="20" w:after="20"/>
              <w:rPr>
                <w:sz w:val="18"/>
                <w:szCs w:val="18"/>
              </w:rPr>
            </w:pPr>
            <w:r w:rsidRPr="005917F5">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26A48E2B" w14:textId="467C3CC3" w:rsidR="00A869BE" w:rsidRPr="005917F5" w:rsidRDefault="00A869BE" w:rsidP="00A869BE">
            <w:pPr>
              <w:spacing w:before="20" w:after="20"/>
              <w:jc w:val="center"/>
              <w:rPr>
                <w:b/>
                <w:bCs/>
                <w:sz w:val="18"/>
                <w:szCs w:val="18"/>
              </w:rPr>
            </w:pPr>
            <w:r w:rsidRPr="005917F5">
              <w:rPr>
                <w:b/>
                <w:sz w:val="18"/>
                <w:szCs w:val="18"/>
              </w:rPr>
              <w:t>X</w:t>
            </w:r>
          </w:p>
        </w:tc>
        <w:tc>
          <w:tcPr>
            <w:tcW w:w="425" w:type="dxa"/>
            <w:vAlign w:val="center"/>
          </w:tcPr>
          <w:p w14:paraId="11EEDF84" w14:textId="77777777" w:rsidR="00A869BE" w:rsidRPr="005917F5" w:rsidRDefault="00A869BE" w:rsidP="00A869BE">
            <w:pPr>
              <w:spacing w:before="20" w:after="20"/>
              <w:jc w:val="center"/>
              <w:rPr>
                <w:b/>
                <w:bCs/>
                <w:sz w:val="18"/>
                <w:szCs w:val="18"/>
              </w:rPr>
            </w:pPr>
          </w:p>
        </w:tc>
        <w:tc>
          <w:tcPr>
            <w:tcW w:w="426" w:type="dxa"/>
            <w:vAlign w:val="center"/>
          </w:tcPr>
          <w:p w14:paraId="140180E8" w14:textId="77777777" w:rsidR="00A869BE" w:rsidRPr="005917F5" w:rsidRDefault="00A869BE" w:rsidP="00A869BE">
            <w:pPr>
              <w:spacing w:before="20" w:after="20"/>
              <w:jc w:val="center"/>
              <w:rPr>
                <w:b/>
                <w:bCs/>
                <w:sz w:val="18"/>
                <w:szCs w:val="18"/>
              </w:rPr>
            </w:pPr>
          </w:p>
        </w:tc>
        <w:tc>
          <w:tcPr>
            <w:tcW w:w="425" w:type="dxa"/>
            <w:vAlign w:val="center"/>
          </w:tcPr>
          <w:p w14:paraId="18BAEF5E" w14:textId="32B8BACC" w:rsidR="00A869BE" w:rsidRPr="005917F5" w:rsidRDefault="00A869BE" w:rsidP="00A869BE">
            <w:pPr>
              <w:spacing w:before="20" w:after="20"/>
              <w:jc w:val="center"/>
              <w:rPr>
                <w:b/>
                <w:bCs/>
                <w:sz w:val="18"/>
                <w:szCs w:val="18"/>
              </w:rPr>
            </w:pPr>
          </w:p>
        </w:tc>
        <w:tc>
          <w:tcPr>
            <w:tcW w:w="425" w:type="dxa"/>
            <w:vAlign w:val="center"/>
          </w:tcPr>
          <w:p w14:paraId="567DADA2" w14:textId="77777777" w:rsidR="00A869BE" w:rsidRPr="005917F5" w:rsidRDefault="00A869BE" w:rsidP="00A869BE">
            <w:pPr>
              <w:spacing w:before="20" w:after="20"/>
              <w:jc w:val="center"/>
              <w:rPr>
                <w:b/>
                <w:bCs/>
                <w:sz w:val="18"/>
                <w:szCs w:val="18"/>
              </w:rPr>
            </w:pPr>
          </w:p>
        </w:tc>
      </w:tr>
      <w:tr w:rsidR="00A869BE" w:rsidRPr="005917F5" w14:paraId="1D391EB9" w14:textId="77777777" w:rsidTr="00AA3DA1">
        <w:trPr>
          <w:trHeight w:val="510"/>
        </w:trPr>
        <w:tc>
          <w:tcPr>
            <w:tcW w:w="567" w:type="dxa"/>
            <w:vAlign w:val="center"/>
          </w:tcPr>
          <w:p w14:paraId="3EE68BAE" w14:textId="77777777" w:rsidR="00A869BE" w:rsidRPr="005917F5" w:rsidRDefault="00A869BE" w:rsidP="00A869BE">
            <w:pPr>
              <w:spacing w:before="20" w:after="20"/>
              <w:jc w:val="center"/>
              <w:rPr>
                <w:sz w:val="18"/>
                <w:szCs w:val="18"/>
              </w:rPr>
            </w:pPr>
            <w:r w:rsidRPr="005917F5">
              <w:rPr>
                <w:sz w:val="18"/>
                <w:szCs w:val="18"/>
              </w:rPr>
              <w:t>9</w:t>
            </w:r>
          </w:p>
        </w:tc>
        <w:tc>
          <w:tcPr>
            <w:tcW w:w="7655" w:type="dxa"/>
            <w:shd w:val="clear" w:color="auto" w:fill="FFFFFF"/>
            <w:vAlign w:val="center"/>
          </w:tcPr>
          <w:p w14:paraId="2D8968C1" w14:textId="77777777" w:rsidR="00A869BE" w:rsidRPr="005917F5" w:rsidRDefault="00A869BE" w:rsidP="00A869BE">
            <w:pPr>
              <w:spacing w:before="20" w:after="20"/>
              <w:rPr>
                <w:sz w:val="18"/>
                <w:szCs w:val="18"/>
              </w:rPr>
            </w:pPr>
            <w:r w:rsidRPr="005917F5">
              <w:rPr>
                <w:sz w:val="18"/>
                <w:szCs w:val="18"/>
              </w:rPr>
              <w:t>Knowledge of ethical principles, professional and ethical responsibility, and standards used in engineering practices.</w:t>
            </w:r>
          </w:p>
        </w:tc>
        <w:tc>
          <w:tcPr>
            <w:tcW w:w="425" w:type="dxa"/>
            <w:vAlign w:val="center"/>
          </w:tcPr>
          <w:p w14:paraId="0B848617" w14:textId="77777777" w:rsidR="00A869BE" w:rsidRPr="005917F5" w:rsidRDefault="00A869BE" w:rsidP="00A869BE">
            <w:pPr>
              <w:spacing w:before="20" w:after="20"/>
              <w:jc w:val="center"/>
              <w:rPr>
                <w:b/>
                <w:bCs/>
                <w:sz w:val="18"/>
                <w:szCs w:val="18"/>
              </w:rPr>
            </w:pPr>
          </w:p>
        </w:tc>
        <w:tc>
          <w:tcPr>
            <w:tcW w:w="425" w:type="dxa"/>
            <w:vAlign w:val="center"/>
          </w:tcPr>
          <w:p w14:paraId="7618C8E4" w14:textId="77777777" w:rsidR="00A869BE" w:rsidRPr="005917F5" w:rsidRDefault="00A869BE" w:rsidP="00A869BE">
            <w:pPr>
              <w:spacing w:before="20" w:after="20"/>
              <w:jc w:val="center"/>
              <w:rPr>
                <w:b/>
                <w:bCs/>
                <w:sz w:val="18"/>
                <w:szCs w:val="18"/>
              </w:rPr>
            </w:pPr>
          </w:p>
        </w:tc>
        <w:tc>
          <w:tcPr>
            <w:tcW w:w="426" w:type="dxa"/>
            <w:vAlign w:val="center"/>
          </w:tcPr>
          <w:p w14:paraId="2FDFB6EF" w14:textId="2733EF8A" w:rsidR="00A869BE" w:rsidRPr="005917F5" w:rsidRDefault="00A869BE" w:rsidP="00A869BE">
            <w:pPr>
              <w:spacing w:before="20" w:after="20"/>
              <w:jc w:val="center"/>
              <w:rPr>
                <w:b/>
                <w:bCs/>
                <w:sz w:val="18"/>
                <w:szCs w:val="18"/>
              </w:rPr>
            </w:pPr>
            <w:r w:rsidRPr="005917F5">
              <w:rPr>
                <w:b/>
                <w:sz w:val="18"/>
                <w:szCs w:val="18"/>
              </w:rPr>
              <w:t>X</w:t>
            </w:r>
          </w:p>
        </w:tc>
        <w:tc>
          <w:tcPr>
            <w:tcW w:w="425" w:type="dxa"/>
            <w:vAlign w:val="center"/>
          </w:tcPr>
          <w:p w14:paraId="3479BC14" w14:textId="77777777" w:rsidR="00A869BE" w:rsidRPr="005917F5" w:rsidRDefault="00A869BE" w:rsidP="00A869BE">
            <w:pPr>
              <w:spacing w:before="20" w:after="20"/>
              <w:jc w:val="center"/>
              <w:rPr>
                <w:b/>
                <w:bCs/>
                <w:sz w:val="18"/>
                <w:szCs w:val="18"/>
              </w:rPr>
            </w:pPr>
          </w:p>
        </w:tc>
        <w:tc>
          <w:tcPr>
            <w:tcW w:w="425" w:type="dxa"/>
            <w:vAlign w:val="center"/>
          </w:tcPr>
          <w:p w14:paraId="3D310928" w14:textId="73E2FAE0" w:rsidR="00A869BE" w:rsidRPr="005917F5" w:rsidRDefault="00A869BE" w:rsidP="00A869BE">
            <w:pPr>
              <w:spacing w:before="20" w:after="20"/>
              <w:jc w:val="center"/>
              <w:rPr>
                <w:b/>
                <w:bCs/>
                <w:sz w:val="18"/>
                <w:szCs w:val="18"/>
              </w:rPr>
            </w:pPr>
          </w:p>
        </w:tc>
      </w:tr>
      <w:tr w:rsidR="00A869BE" w:rsidRPr="005917F5" w14:paraId="7DDB8C78" w14:textId="77777777" w:rsidTr="00AA3DA1">
        <w:trPr>
          <w:trHeight w:val="510"/>
        </w:trPr>
        <w:tc>
          <w:tcPr>
            <w:tcW w:w="567" w:type="dxa"/>
            <w:vAlign w:val="center"/>
          </w:tcPr>
          <w:p w14:paraId="335C54DB" w14:textId="77777777" w:rsidR="00A869BE" w:rsidRPr="005917F5" w:rsidRDefault="00A869BE" w:rsidP="00A869BE">
            <w:pPr>
              <w:spacing w:before="20" w:after="20"/>
              <w:jc w:val="center"/>
              <w:rPr>
                <w:sz w:val="18"/>
                <w:szCs w:val="18"/>
              </w:rPr>
            </w:pPr>
            <w:r w:rsidRPr="005917F5">
              <w:rPr>
                <w:sz w:val="18"/>
                <w:szCs w:val="18"/>
              </w:rPr>
              <w:t>10</w:t>
            </w:r>
          </w:p>
        </w:tc>
        <w:tc>
          <w:tcPr>
            <w:tcW w:w="7655" w:type="dxa"/>
            <w:shd w:val="clear" w:color="auto" w:fill="FFFFFF"/>
            <w:vAlign w:val="center"/>
          </w:tcPr>
          <w:p w14:paraId="7830317E" w14:textId="77777777" w:rsidR="00A869BE" w:rsidRPr="005917F5" w:rsidRDefault="00A869BE" w:rsidP="00A869BE">
            <w:pPr>
              <w:spacing w:before="20" w:after="20"/>
              <w:rPr>
                <w:sz w:val="18"/>
                <w:szCs w:val="18"/>
              </w:rPr>
            </w:pPr>
            <w:r w:rsidRPr="005917F5">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BE7AA1A" w14:textId="0E794DCA" w:rsidR="00A869BE" w:rsidRPr="005917F5" w:rsidRDefault="00A869BE" w:rsidP="00A869BE">
            <w:pPr>
              <w:spacing w:before="20" w:after="20"/>
              <w:jc w:val="center"/>
              <w:rPr>
                <w:b/>
                <w:bCs/>
                <w:sz w:val="18"/>
                <w:szCs w:val="18"/>
              </w:rPr>
            </w:pPr>
            <w:r w:rsidRPr="005917F5">
              <w:rPr>
                <w:b/>
                <w:sz w:val="18"/>
                <w:szCs w:val="18"/>
              </w:rPr>
              <w:t>X</w:t>
            </w:r>
          </w:p>
        </w:tc>
        <w:tc>
          <w:tcPr>
            <w:tcW w:w="425" w:type="dxa"/>
            <w:vAlign w:val="center"/>
          </w:tcPr>
          <w:p w14:paraId="3175A70D" w14:textId="1C1510E8" w:rsidR="00A869BE" w:rsidRPr="005917F5" w:rsidRDefault="00A869BE" w:rsidP="00A869BE">
            <w:pPr>
              <w:spacing w:before="20" w:after="20"/>
              <w:jc w:val="center"/>
              <w:rPr>
                <w:b/>
                <w:bCs/>
                <w:sz w:val="18"/>
                <w:szCs w:val="18"/>
              </w:rPr>
            </w:pPr>
          </w:p>
        </w:tc>
        <w:tc>
          <w:tcPr>
            <w:tcW w:w="426" w:type="dxa"/>
            <w:vAlign w:val="center"/>
          </w:tcPr>
          <w:p w14:paraId="09965E17" w14:textId="77777777" w:rsidR="00A869BE" w:rsidRPr="005917F5" w:rsidRDefault="00A869BE" w:rsidP="00A869BE">
            <w:pPr>
              <w:spacing w:before="20" w:after="20"/>
              <w:jc w:val="center"/>
              <w:rPr>
                <w:b/>
                <w:bCs/>
                <w:sz w:val="18"/>
                <w:szCs w:val="18"/>
              </w:rPr>
            </w:pPr>
          </w:p>
        </w:tc>
        <w:tc>
          <w:tcPr>
            <w:tcW w:w="425" w:type="dxa"/>
            <w:vAlign w:val="center"/>
          </w:tcPr>
          <w:p w14:paraId="68A44CF4" w14:textId="77777777" w:rsidR="00A869BE" w:rsidRPr="005917F5" w:rsidRDefault="00A869BE" w:rsidP="00A869BE">
            <w:pPr>
              <w:spacing w:before="20" w:after="20"/>
              <w:jc w:val="center"/>
              <w:rPr>
                <w:b/>
                <w:bCs/>
                <w:sz w:val="18"/>
                <w:szCs w:val="18"/>
              </w:rPr>
            </w:pPr>
          </w:p>
        </w:tc>
        <w:tc>
          <w:tcPr>
            <w:tcW w:w="425" w:type="dxa"/>
            <w:vAlign w:val="center"/>
          </w:tcPr>
          <w:p w14:paraId="02291A1D" w14:textId="77777777" w:rsidR="00A869BE" w:rsidRPr="005917F5" w:rsidRDefault="00A869BE" w:rsidP="00A869BE">
            <w:pPr>
              <w:spacing w:before="20" w:after="20"/>
              <w:jc w:val="center"/>
              <w:rPr>
                <w:b/>
                <w:bCs/>
                <w:sz w:val="18"/>
                <w:szCs w:val="18"/>
              </w:rPr>
            </w:pPr>
          </w:p>
        </w:tc>
      </w:tr>
      <w:tr w:rsidR="00515CAE" w:rsidRPr="005917F5" w14:paraId="47EB0E7E" w14:textId="77777777" w:rsidTr="00AA3DA1">
        <w:trPr>
          <w:trHeight w:val="510"/>
        </w:trPr>
        <w:tc>
          <w:tcPr>
            <w:tcW w:w="567" w:type="dxa"/>
            <w:vAlign w:val="center"/>
          </w:tcPr>
          <w:p w14:paraId="6AA8D1CD" w14:textId="77777777" w:rsidR="00515CAE" w:rsidRPr="005917F5" w:rsidRDefault="00515CAE" w:rsidP="00AA3DA1">
            <w:pPr>
              <w:spacing w:before="20" w:after="20"/>
              <w:jc w:val="center"/>
              <w:rPr>
                <w:sz w:val="18"/>
                <w:szCs w:val="18"/>
              </w:rPr>
            </w:pPr>
            <w:r w:rsidRPr="005917F5">
              <w:rPr>
                <w:sz w:val="18"/>
                <w:szCs w:val="18"/>
              </w:rPr>
              <w:t>11</w:t>
            </w:r>
          </w:p>
        </w:tc>
        <w:tc>
          <w:tcPr>
            <w:tcW w:w="7655" w:type="dxa"/>
            <w:shd w:val="clear" w:color="auto" w:fill="FFFFFF"/>
            <w:vAlign w:val="center"/>
          </w:tcPr>
          <w:p w14:paraId="6985A021" w14:textId="77777777" w:rsidR="00515CAE" w:rsidRPr="005917F5" w:rsidRDefault="00515CAE" w:rsidP="00AA3DA1">
            <w:pPr>
              <w:spacing w:before="20" w:after="20"/>
              <w:rPr>
                <w:sz w:val="18"/>
                <w:szCs w:val="18"/>
              </w:rPr>
            </w:pPr>
            <w:r w:rsidRPr="005917F5">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465CF917" w14:textId="6A0DB20A" w:rsidR="00515CAE" w:rsidRPr="005917F5" w:rsidRDefault="00A869BE" w:rsidP="00AA3DA1">
            <w:pPr>
              <w:spacing w:before="20" w:after="20"/>
              <w:jc w:val="center"/>
              <w:rPr>
                <w:b/>
                <w:bCs/>
                <w:sz w:val="18"/>
                <w:szCs w:val="18"/>
              </w:rPr>
            </w:pPr>
            <w:r w:rsidRPr="005917F5">
              <w:rPr>
                <w:b/>
                <w:sz w:val="18"/>
                <w:szCs w:val="18"/>
              </w:rPr>
              <w:t>X</w:t>
            </w:r>
          </w:p>
        </w:tc>
        <w:tc>
          <w:tcPr>
            <w:tcW w:w="425" w:type="dxa"/>
            <w:vAlign w:val="center"/>
          </w:tcPr>
          <w:p w14:paraId="77CCBECB" w14:textId="77777777" w:rsidR="00515CAE" w:rsidRPr="005917F5" w:rsidRDefault="00515CAE" w:rsidP="00AA3DA1">
            <w:pPr>
              <w:spacing w:before="20" w:after="20"/>
              <w:jc w:val="center"/>
              <w:rPr>
                <w:b/>
                <w:bCs/>
                <w:sz w:val="18"/>
                <w:szCs w:val="18"/>
              </w:rPr>
            </w:pPr>
          </w:p>
        </w:tc>
        <w:tc>
          <w:tcPr>
            <w:tcW w:w="426" w:type="dxa"/>
            <w:vAlign w:val="center"/>
          </w:tcPr>
          <w:p w14:paraId="04C070FA" w14:textId="65BF4A40" w:rsidR="00515CAE" w:rsidRPr="005917F5" w:rsidRDefault="00515CAE" w:rsidP="00AA3DA1">
            <w:pPr>
              <w:spacing w:before="20" w:after="20"/>
              <w:jc w:val="center"/>
              <w:rPr>
                <w:b/>
                <w:bCs/>
                <w:sz w:val="18"/>
                <w:szCs w:val="18"/>
              </w:rPr>
            </w:pPr>
          </w:p>
        </w:tc>
        <w:tc>
          <w:tcPr>
            <w:tcW w:w="425" w:type="dxa"/>
            <w:vAlign w:val="center"/>
          </w:tcPr>
          <w:p w14:paraId="65BAEAC7" w14:textId="77777777" w:rsidR="00515CAE" w:rsidRPr="005917F5" w:rsidRDefault="00515CAE" w:rsidP="00AA3DA1">
            <w:pPr>
              <w:spacing w:before="20" w:after="20"/>
              <w:jc w:val="center"/>
              <w:rPr>
                <w:b/>
                <w:bCs/>
                <w:sz w:val="18"/>
                <w:szCs w:val="18"/>
              </w:rPr>
            </w:pPr>
          </w:p>
        </w:tc>
        <w:tc>
          <w:tcPr>
            <w:tcW w:w="425" w:type="dxa"/>
            <w:vAlign w:val="center"/>
          </w:tcPr>
          <w:p w14:paraId="4ECDCAD4" w14:textId="77777777" w:rsidR="00515CAE" w:rsidRPr="005917F5" w:rsidRDefault="00515CAE" w:rsidP="00AA3DA1">
            <w:pPr>
              <w:spacing w:before="20" w:after="20"/>
              <w:jc w:val="center"/>
              <w:rPr>
                <w:b/>
                <w:bCs/>
                <w:sz w:val="18"/>
                <w:szCs w:val="18"/>
              </w:rPr>
            </w:pPr>
          </w:p>
        </w:tc>
      </w:tr>
    </w:tbl>
    <w:p w14:paraId="2BC13BA6" w14:textId="77777777" w:rsidR="00515CAE" w:rsidRPr="005917F5" w:rsidRDefault="00515CAE" w:rsidP="00515CAE">
      <w:pPr>
        <w:jc w:val="right"/>
      </w:pPr>
      <w:r w:rsidRPr="005917F5">
        <w:t xml:space="preserve">Contribution Scale to a Qualification: </w:t>
      </w:r>
      <w:r w:rsidRPr="005917F5">
        <w:rPr>
          <w:b/>
          <w:bCs/>
        </w:rPr>
        <w:t>0</w:t>
      </w:r>
      <w:r w:rsidRPr="005917F5">
        <w:t xml:space="preserve">-None, </w:t>
      </w:r>
      <w:r w:rsidRPr="005917F5">
        <w:rPr>
          <w:b/>
          <w:bCs/>
        </w:rPr>
        <w:t>1</w:t>
      </w:r>
      <w:r w:rsidRPr="005917F5">
        <w:t xml:space="preserve">-Little, </w:t>
      </w:r>
      <w:r w:rsidRPr="005917F5">
        <w:rPr>
          <w:b/>
          <w:bCs/>
        </w:rPr>
        <w:t>2</w:t>
      </w:r>
      <w:r w:rsidRPr="005917F5">
        <w:t xml:space="preserve">-Medium, </w:t>
      </w:r>
      <w:r w:rsidRPr="005917F5">
        <w:rPr>
          <w:b/>
          <w:bCs/>
        </w:rPr>
        <w:t>3</w:t>
      </w:r>
      <w:r w:rsidRPr="005917F5">
        <w:t xml:space="preserve">-Considerable, </w:t>
      </w:r>
      <w:r w:rsidRPr="005917F5">
        <w:rPr>
          <w:b/>
          <w:bCs/>
        </w:rPr>
        <w:t>4</w:t>
      </w:r>
      <w:r w:rsidRPr="005917F5">
        <w:t>-Largest</w:t>
      </w:r>
    </w:p>
    <w:p w14:paraId="23416E5A" w14:textId="77777777" w:rsidR="00463A5C" w:rsidRDefault="00463A5C" w:rsidP="00A838C4">
      <w:pPr>
        <w:spacing w:before="120"/>
        <w:rPr>
          <w:b/>
          <w:bCs/>
          <w:sz w:val="18"/>
          <w:szCs w:val="18"/>
        </w:rPr>
      </w:pPr>
    </w:p>
    <w:p w14:paraId="67CD3AD0" w14:textId="77777777" w:rsidR="00463A5C" w:rsidRDefault="00463A5C" w:rsidP="00A838C4">
      <w:pPr>
        <w:spacing w:before="120"/>
        <w:rPr>
          <w:b/>
          <w:bCs/>
          <w:sz w:val="18"/>
          <w:szCs w:val="18"/>
        </w:rPr>
      </w:pPr>
    </w:p>
    <w:p w14:paraId="52BD37AD" w14:textId="77777777" w:rsidR="00463A5C" w:rsidRDefault="00463A5C" w:rsidP="00A838C4">
      <w:pPr>
        <w:spacing w:before="120"/>
        <w:rPr>
          <w:b/>
          <w:bCs/>
          <w:sz w:val="18"/>
          <w:szCs w:val="18"/>
        </w:rPr>
      </w:pPr>
    </w:p>
    <w:p w14:paraId="6BBAE3DF" w14:textId="77777777" w:rsidR="00463A5C" w:rsidRDefault="00463A5C" w:rsidP="00A838C4">
      <w:pPr>
        <w:spacing w:before="120"/>
        <w:rPr>
          <w:b/>
          <w:bCs/>
          <w:sz w:val="18"/>
          <w:szCs w:val="18"/>
        </w:rPr>
      </w:pPr>
    </w:p>
    <w:p w14:paraId="4B9184DE" w14:textId="77777777" w:rsidR="00463A5C" w:rsidRDefault="00463A5C" w:rsidP="00A838C4">
      <w:pPr>
        <w:spacing w:before="120"/>
        <w:rPr>
          <w:b/>
          <w:bCs/>
          <w:sz w:val="18"/>
          <w:szCs w:val="18"/>
        </w:rPr>
      </w:pPr>
    </w:p>
    <w:p w14:paraId="1320160D" w14:textId="77777777" w:rsidR="00463A5C" w:rsidRDefault="00463A5C" w:rsidP="00A838C4">
      <w:pPr>
        <w:spacing w:before="120"/>
        <w:rPr>
          <w:b/>
          <w:bCs/>
          <w:sz w:val="18"/>
          <w:szCs w:val="18"/>
        </w:rPr>
      </w:pPr>
    </w:p>
    <w:p w14:paraId="3B37C1AA" w14:textId="77777777" w:rsidR="00463A5C" w:rsidRDefault="00463A5C" w:rsidP="00A838C4">
      <w:pPr>
        <w:spacing w:before="120"/>
        <w:rPr>
          <w:b/>
          <w:bCs/>
          <w:sz w:val="18"/>
          <w:szCs w:val="18"/>
        </w:rPr>
      </w:pPr>
    </w:p>
    <w:p w14:paraId="4F0FF5FA" w14:textId="77777777" w:rsidR="00463A5C" w:rsidRDefault="00463A5C" w:rsidP="00A838C4">
      <w:pPr>
        <w:spacing w:before="120"/>
        <w:rPr>
          <w:b/>
          <w:bCs/>
          <w:sz w:val="18"/>
          <w:szCs w:val="18"/>
        </w:rPr>
      </w:pPr>
    </w:p>
    <w:p w14:paraId="1E02AC0C" w14:textId="77777777" w:rsidR="00463A5C" w:rsidRDefault="00463A5C" w:rsidP="00A838C4">
      <w:pPr>
        <w:spacing w:before="120"/>
        <w:rPr>
          <w:b/>
          <w:bCs/>
          <w:sz w:val="18"/>
          <w:szCs w:val="18"/>
        </w:rPr>
      </w:pPr>
    </w:p>
    <w:p w14:paraId="75B5F783" w14:textId="77777777" w:rsidR="00463A5C" w:rsidRDefault="00463A5C" w:rsidP="00A838C4">
      <w:pPr>
        <w:spacing w:before="120"/>
        <w:rPr>
          <w:b/>
          <w:bCs/>
          <w:sz w:val="18"/>
          <w:szCs w:val="18"/>
        </w:rPr>
      </w:pPr>
    </w:p>
    <w:p w14:paraId="581A8107" w14:textId="77777777" w:rsidR="00463A5C" w:rsidRDefault="00463A5C" w:rsidP="00A838C4">
      <w:pPr>
        <w:spacing w:before="120"/>
        <w:rPr>
          <w:b/>
          <w:bCs/>
          <w:sz w:val="18"/>
          <w:szCs w:val="18"/>
        </w:rPr>
      </w:pPr>
    </w:p>
    <w:p w14:paraId="007D088E" w14:textId="77777777" w:rsidR="00463A5C" w:rsidRDefault="00463A5C" w:rsidP="00A838C4">
      <w:pPr>
        <w:spacing w:before="120"/>
        <w:rPr>
          <w:b/>
          <w:bCs/>
          <w:sz w:val="18"/>
          <w:szCs w:val="18"/>
        </w:rPr>
      </w:pPr>
    </w:p>
    <w:p w14:paraId="2CBF3756" w14:textId="77777777" w:rsidR="00463A5C" w:rsidRDefault="00463A5C" w:rsidP="00A838C4">
      <w:pPr>
        <w:spacing w:before="120"/>
        <w:rPr>
          <w:b/>
          <w:bCs/>
          <w:sz w:val="18"/>
          <w:szCs w:val="18"/>
        </w:rPr>
      </w:pPr>
    </w:p>
    <w:p w14:paraId="1C8B0B6C" w14:textId="77777777" w:rsidR="00463A5C" w:rsidRDefault="00463A5C" w:rsidP="00A838C4">
      <w:pPr>
        <w:spacing w:before="120"/>
        <w:rPr>
          <w:b/>
          <w:bCs/>
          <w:sz w:val="18"/>
          <w:szCs w:val="18"/>
        </w:rPr>
      </w:pPr>
    </w:p>
    <w:p w14:paraId="07E3A219" w14:textId="77777777" w:rsidR="00463A5C" w:rsidRDefault="00463A5C" w:rsidP="00A838C4">
      <w:pPr>
        <w:spacing w:before="120"/>
        <w:rPr>
          <w:b/>
          <w:bCs/>
          <w:sz w:val="18"/>
          <w:szCs w:val="18"/>
        </w:rPr>
      </w:pPr>
    </w:p>
    <w:p w14:paraId="7EA9A3A3" w14:textId="77777777" w:rsidR="00463A5C" w:rsidRDefault="00463A5C" w:rsidP="00A838C4">
      <w:pPr>
        <w:spacing w:before="120"/>
        <w:rPr>
          <w:b/>
          <w:bCs/>
          <w:sz w:val="18"/>
          <w:szCs w:val="18"/>
        </w:rPr>
      </w:pPr>
    </w:p>
    <w:p w14:paraId="639F4397" w14:textId="42CE47EA" w:rsidR="004F694C" w:rsidRPr="005917F5" w:rsidRDefault="004F694C" w:rsidP="00A838C4">
      <w:pPr>
        <w:spacing w:before="120"/>
      </w:pPr>
      <w:r w:rsidRPr="005917F5">
        <w:rPr>
          <w:b/>
          <w:bCs/>
          <w:sz w:val="18"/>
          <w:szCs w:val="18"/>
        </w:rPr>
        <w:lastRenderedPageBreak/>
        <w:t>Part III New Course Proposal Information</w:t>
      </w:r>
    </w:p>
    <w:p w14:paraId="6FF0F68E" w14:textId="77777777" w:rsidR="004F694C" w:rsidRPr="005917F5" w:rsidRDefault="004F694C" w:rsidP="002A3079">
      <w:pPr>
        <w:rPr>
          <w:i/>
          <w:iCs/>
          <w:sz w:val="14"/>
          <w:szCs w:val="14"/>
        </w:rPr>
      </w:pPr>
      <w:r w:rsidRPr="005917F5">
        <w:rPr>
          <w:i/>
          <w:iCs/>
          <w:sz w:val="14"/>
          <w:szCs w:val="14"/>
        </w:rPr>
        <w:t>State only if it is a new course</w:t>
      </w:r>
    </w:p>
    <w:p w14:paraId="0A2FABB6" w14:textId="77777777" w:rsidR="004F694C" w:rsidRPr="005917F5"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5917F5" w14:paraId="52223D65" w14:textId="77777777">
        <w:trPr>
          <w:trHeight w:val="424"/>
        </w:trPr>
        <w:tc>
          <w:tcPr>
            <w:tcW w:w="4886" w:type="dxa"/>
            <w:gridSpan w:val="4"/>
            <w:vMerge w:val="restart"/>
            <w:shd w:val="clear" w:color="auto" w:fill="D9D9D9"/>
            <w:vAlign w:val="center"/>
          </w:tcPr>
          <w:p w14:paraId="61DB1DFC" w14:textId="77777777" w:rsidR="004F694C" w:rsidRPr="005917F5" w:rsidRDefault="004F694C" w:rsidP="0098749D">
            <w:pPr>
              <w:rPr>
                <w:b/>
                <w:bCs/>
                <w:sz w:val="18"/>
                <w:szCs w:val="18"/>
              </w:rPr>
            </w:pPr>
            <w:r w:rsidRPr="005917F5">
              <w:t xml:space="preserve">Is the new course </w:t>
            </w:r>
            <w:r w:rsidRPr="005917F5">
              <w:rPr>
                <w:b/>
                <w:bCs/>
              </w:rPr>
              <w:t>replacing</w:t>
            </w:r>
            <w:r w:rsidRPr="005917F5">
              <w:t xml:space="preserve"> a former course in the curriculum</w:t>
            </w:r>
            <w:r w:rsidRPr="005917F5">
              <w:rPr>
                <w:b/>
                <w:bCs/>
              </w:rPr>
              <w:t>?</w:t>
            </w:r>
          </w:p>
        </w:tc>
        <w:tc>
          <w:tcPr>
            <w:tcW w:w="531" w:type="dxa"/>
            <w:vMerge w:val="restart"/>
            <w:vAlign w:val="center"/>
          </w:tcPr>
          <w:p w14:paraId="2E1A4795" w14:textId="77777777" w:rsidR="004F694C" w:rsidRPr="005917F5" w:rsidRDefault="004F694C" w:rsidP="0098749D">
            <w:pPr>
              <w:jc w:val="center"/>
            </w:pPr>
            <w:r w:rsidRPr="005917F5">
              <w:t>Yes</w:t>
            </w:r>
          </w:p>
          <w:p w14:paraId="4138DC58" w14:textId="77777777" w:rsidR="004F694C" w:rsidRPr="005917F5" w:rsidRDefault="00BC13E0" w:rsidP="0098749D">
            <w:pPr>
              <w:jc w:val="center"/>
            </w:pP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p>
        </w:tc>
        <w:tc>
          <w:tcPr>
            <w:tcW w:w="532" w:type="dxa"/>
            <w:vMerge w:val="restart"/>
            <w:vAlign w:val="center"/>
          </w:tcPr>
          <w:p w14:paraId="3D6A052B" w14:textId="77777777" w:rsidR="004F694C" w:rsidRPr="005917F5" w:rsidRDefault="004F694C" w:rsidP="0098749D">
            <w:pPr>
              <w:jc w:val="center"/>
            </w:pPr>
            <w:r w:rsidRPr="005917F5">
              <w:t>No</w:t>
            </w:r>
          </w:p>
          <w:p w14:paraId="27551D5C" w14:textId="10E894A1" w:rsidR="004F694C" w:rsidRPr="005917F5" w:rsidRDefault="009A2A16" w:rsidP="0098749D">
            <w:pPr>
              <w:jc w:val="center"/>
              <w:rPr>
                <w:sz w:val="18"/>
                <w:szCs w:val="18"/>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p>
        </w:tc>
        <w:tc>
          <w:tcPr>
            <w:tcW w:w="2126" w:type="dxa"/>
            <w:gridSpan w:val="4"/>
            <w:tcBorders>
              <w:left w:val="nil"/>
              <w:bottom w:val="nil"/>
            </w:tcBorders>
            <w:vAlign w:val="center"/>
          </w:tcPr>
          <w:p w14:paraId="07542AFE" w14:textId="77777777" w:rsidR="004F694C" w:rsidRPr="005917F5" w:rsidRDefault="004F694C" w:rsidP="0098749D">
            <w:pPr>
              <w:jc w:val="center"/>
              <w:rPr>
                <w:sz w:val="12"/>
                <w:szCs w:val="12"/>
              </w:rPr>
            </w:pPr>
            <w:r w:rsidRPr="005917F5">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5FB949E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301FA36"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E8BC57"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8E1D77"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0D191F"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89B19F"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70083C"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F8E014" w14:textId="77777777" w:rsidR="004F694C" w:rsidRPr="005917F5" w:rsidRDefault="004F694C" w:rsidP="0098749D">
                  <w:pPr>
                    <w:spacing w:before="40" w:after="40"/>
                    <w:jc w:val="center"/>
                    <w:rPr>
                      <w:sz w:val="20"/>
                      <w:szCs w:val="20"/>
                    </w:rPr>
                  </w:pPr>
                </w:p>
              </w:tc>
            </w:tr>
          </w:tbl>
          <w:p w14:paraId="62547582" w14:textId="77777777" w:rsidR="004F694C" w:rsidRPr="005917F5" w:rsidRDefault="004F694C" w:rsidP="0098749D">
            <w:pPr>
              <w:spacing w:before="40" w:after="40"/>
              <w:rPr>
                <w:sz w:val="20"/>
                <w:szCs w:val="20"/>
              </w:rPr>
            </w:pPr>
          </w:p>
        </w:tc>
        <w:tc>
          <w:tcPr>
            <w:tcW w:w="2273" w:type="dxa"/>
            <w:gridSpan w:val="2"/>
            <w:tcBorders>
              <w:left w:val="nil"/>
              <w:bottom w:val="nil"/>
            </w:tcBorders>
            <w:vAlign w:val="center"/>
          </w:tcPr>
          <w:p w14:paraId="5D2CF995" w14:textId="77777777" w:rsidR="004F694C" w:rsidRPr="005917F5" w:rsidRDefault="004F694C" w:rsidP="0098749D">
            <w:pPr>
              <w:jc w:val="center"/>
              <w:rPr>
                <w:sz w:val="12"/>
                <w:szCs w:val="12"/>
              </w:rPr>
            </w:pPr>
            <w:r w:rsidRPr="005917F5">
              <w:rPr>
                <w:sz w:val="12"/>
                <w:szCs w:val="12"/>
              </w:rPr>
              <w:t>Former Course’s Name</w:t>
            </w:r>
          </w:p>
          <w:p w14:paraId="216F9E8D" w14:textId="76FA035F" w:rsidR="004F694C" w:rsidRPr="005917F5" w:rsidRDefault="00F04156" w:rsidP="0098749D">
            <w:pPr>
              <w:jc w:val="center"/>
              <w:rPr>
                <w:b/>
                <w:bCs/>
                <w:sz w:val="12"/>
                <w:szCs w:val="12"/>
              </w:rPr>
            </w:pPr>
            <w:r w:rsidRPr="005917F5">
              <w:rPr>
                <w:noProof/>
                <w:lang w:val="tr-TR" w:eastAsia="tr-TR"/>
              </w:rPr>
              <mc:AlternateContent>
                <mc:Choice Requires="wps">
                  <w:drawing>
                    <wp:anchor distT="0" distB="0" distL="114300" distR="114300" simplePos="0" relativeHeight="251657728" behindDoc="0" locked="0" layoutInCell="1" allowOverlap="1" wp14:anchorId="4948BFCD" wp14:editId="3B318CF9">
                      <wp:simplePos x="0" y="0"/>
                      <wp:positionH relativeFrom="column">
                        <wp:posOffset>-18415</wp:posOffset>
                      </wp:positionH>
                      <wp:positionV relativeFrom="paragraph">
                        <wp:posOffset>8890</wp:posOffset>
                      </wp:positionV>
                      <wp:extent cx="1327150" cy="26860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AF3E442" w14:textId="77777777" w:rsidR="00232DA4" w:rsidRPr="00973F4F" w:rsidRDefault="00232DA4"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BFCD"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4AF3E442" w14:textId="77777777" w:rsidR="00232DA4" w:rsidRPr="00973F4F" w:rsidRDefault="00232DA4" w:rsidP="00BF461A">
                            <w:pPr>
                              <w:rPr>
                                <w:sz w:val="12"/>
                                <w:szCs w:val="12"/>
                                <w:lang w:val="tr-TR"/>
                              </w:rPr>
                            </w:pPr>
                          </w:p>
                        </w:txbxContent>
                      </v:textbox>
                    </v:shape>
                  </w:pict>
                </mc:Fallback>
              </mc:AlternateContent>
            </w:r>
          </w:p>
        </w:tc>
      </w:tr>
      <w:tr w:rsidR="004F694C" w:rsidRPr="005917F5" w14:paraId="72C91928" w14:textId="77777777">
        <w:trPr>
          <w:trHeight w:val="128"/>
        </w:trPr>
        <w:tc>
          <w:tcPr>
            <w:tcW w:w="4886" w:type="dxa"/>
            <w:gridSpan w:val="4"/>
            <w:vMerge/>
            <w:shd w:val="clear" w:color="auto" w:fill="D9D9D9"/>
            <w:vAlign w:val="center"/>
          </w:tcPr>
          <w:p w14:paraId="069A320C" w14:textId="77777777" w:rsidR="004F694C" w:rsidRPr="005917F5" w:rsidRDefault="004F694C" w:rsidP="0098749D">
            <w:pPr>
              <w:jc w:val="center"/>
              <w:rPr>
                <w:sz w:val="12"/>
                <w:szCs w:val="12"/>
              </w:rPr>
            </w:pPr>
          </w:p>
        </w:tc>
        <w:tc>
          <w:tcPr>
            <w:tcW w:w="531" w:type="dxa"/>
            <w:vMerge/>
            <w:vAlign w:val="center"/>
          </w:tcPr>
          <w:p w14:paraId="647EAE7B" w14:textId="77777777" w:rsidR="004F694C" w:rsidRPr="005917F5" w:rsidRDefault="004F694C" w:rsidP="0098749D">
            <w:pPr>
              <w:jc w:val="center"/>
              <w:rPr>
                <w:sz w:val="12"/>
                <w:szCs w:val="12"/>
              </w:rPr>
            </w:pPr>
          </w:p>
        </w:tc>
        <w:tc>
          <w:tcPr>
            <w:tcW w:w="532" w:type="dxa"/>
            <w:vMerge/>
            <w:vAlign w:val="center"/>
          </w:tcPr>
          <w:p w14:paraId="6AF88065" w14:textId="77777777" w:rsidR="004F694C" w:rsidRPr="005917F5" w:rsidRDefault="004F694C" w:rsidP="0098749D">
            <w:pPr>
              <w:jc w:val="center"/>
              <w:rPr>
                <w:sz w:val="12"/>
                <w:szCs w:val="12"/>
              </w:rPr>
            </w:pPr>
          </w:p>
        </w:tc>
        <w:tc>
          <w:tcPr>
            <w:tcW w:w="2126" w:type="dxa"/>
            <w:gridSpan w:val="4"/>
            <w:tcBorders>
              <w:top w:val="nil"/>
              <w:left w:val="nil"/>
            </w:tcBorders>
            <w:vAlign w:val="center"/>
          </w:tcPr>
          <w:p w14:paraId="5A62891E" w14:textId="77777777" w:rsidR="004F694C" w:rsidRPr="005917F5" w:rsidRDefault="004F694C" w:rsidP="0098749D">
            <w:pPr>
              <w:jc w:val="center"/>
              <w:rPr>
                <w:sz w:val="12"/>
                <w:szCs w:val="12"/>
              </w:rPr>
            </w:pPr>
          </w:p>
        </w:tc>
        <w:tc>
          <w:tcPr>
            <w:tcW w:w="2273" w:type="dxa"/>
            <w:gridSpan w:val="2"/>
            <w:tcBorders>
              <w:top w:val="nil"/>
              <w:left w:val="nil"/>
            </w:tcBorders>
            <w:vAlign w:val="center"/>
          </w:tcPr>
          <w:p w14:paraId="1133296E" w14:textId="77777777" w:rsidR="004F694C" w:rsidRPr="005917F5" w:rsidRDefault="004F694C" w:rsidP="0098749D">
            <w:pPr>
              <w:jc w:val="center"/>
              <w:rPr>
                <w:sz w:val="12"/>
                <w:szCs w:val="12"/>
              </w:rPr>
            </w:pPr>
          </w:p>
        </w:tc>
      </w:tr>
      <w:tr w:rsidR="004F694C" w:rsidRPr="005917F5" w14:paraId="0A22B9D8" w14:textId="77777777">
        <w:trPr>
          <w:trHeight w:val="424"/>
        </w:trPr>
        <w:tc>
          <w:tcPr>
            <w:tcW w:w="4886" w:type="dxa"/>
            <w:gridSpan w:val="4"/>
            <w:vMerge w:val="restart"/>
            <w:shd w:val="clear" w:color="auto" w:fill="D9D9D9"/>
            <w:vAlign w:val="center"/>
          </w:tcPr>
          <w:p w14:paraId="27D6F637" w14:textId="77777777" w:rsidR="004F694C" w:rsidRPr="005917F5" w:rsidRDefault="004F694C" w:rsidP="0098749D">
            <w:pPr>
              <w:rPr>
                <w:b/>
                <w:bCs/>
                <w:sz w:val="18"/>
                <w:szCs w:val="18"/>
              </w:rPr>
            </w:pPr>
            <w:r w:rsidRPr="005917F5">
              <w:t xml:space="preserve">Is there any similar course which has content </w:t>
            </w:r>
            <w:r w:rsidRPr="005917F5">
              <w:rPr>
                <w:b/>
                <w:bCs/>
              </w:rPr>
              <w:t>overlap</w:t>
            </w:r>
            <w:r w:rsidRPr="005917F5">
              <w:t xml:space="preserve"> with other courses offered by the university</w:t>
            </w:r>
            <w:r w:rsidRPr="005917F5">
              <w:rPr>
                <w:b/>
                <w:bCs/>
              </w:rPr>
              <w:t>?</w:t>
            </w:r>
          </w:p>
        </w:tc>
        <w:tc>
          <w:tcPr>
            <w:tcW w:w="531" w:type="dxa"/>
            <w:vMerge w:val="restart"/>
            <w:vAlign w:val="center"/>
          </w:tcPr>
          <w:p w14:paraId="7CB057FF" w14:textId="77777777" w:rsidR="004F694C" w:rsidRPr="005917F5" w:rsidRDefault="004F694C" w:rsidP="0098749D">
            <w:pPr>
              <w:jc w:val="center"/>
            </w:pPr>
            <w:r w:rsidRPr="005917F5">
              <w:t>Yes</w:t>
            </w:r>
          </w:p>
          <w:p w14:paraId="142CBE70" w14:textId="77777777" w:rsidR="004F694C" w:rsidRPr="005917F5" w:rsidRDefault="00BC13E0" w:rsidP="0098749D">
            <w:pPr>
              <w:jc w:val="center"/>
            </w:pP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p>
        </w:tc>
        <w:tc>
          <w:tcPr>
            <w:tcW w:w="532" w:type="dxa"/>
            <w:vMerge w:val="restart"/>
            <w:vAlign w:val="center"/>
          </w:tcPr>
          <w:p w14:paraId="13927847" w14:textId="77777777" w:rsidR="004F694C" w:rsidRPr="005917F5" w:rsidRDefault="004F694C" w:rsidP="0098749D">
            <w:pPr>
              <w:jc w:val="center"/>
            </w:pPr>
            <w:r w:rsidRPr="005917F5">
              <w:t>No</w:t>
            </w:r>
          </w:p>
          <w:p w14:paraId="751CE7FF" w14:textId="4C4993F3" w:rsidR="004F694C" w:rsidRPr="005917F5" w:rsidRDefault="009A2A16" w:rsidP="0098749D">
            <w:pPr>
              <w:jc w:val="center"/>
              <w:rPr>
                <w:sz w:val="18"/>
                <w:szCs w:val="18"/>
              </w:rPr>
            </w:pPr>
            <w:r w:rsidRPr="005917F5">
              <w:fldChar w:fldCharType="begin">
                <w:ffData>
                  <w:name w:val=""/>
                  <w:enabled/>
                  <w:calcOnExit w:val="0"/>
                  <w:checkBox>
                    <w:size w:val="18"/>
                    <w:default w:val="1"/>
                  </w:checkBox>
                </w:ffData>
              </w:fldChar>
            </w:r>
            <w:r w:rsidRPr="005917F5">
              <w:instrText xml:space="preserve"> FORMCHECKBOX </w:instrText>
            </w:r>
            <w:r w:rsidR="00000000">
              <w:fldChar w:fldCharType="separate"/>
            </w:r>
            <w:r w:rsidRPr="005917F5">
              <w:fldChar w:fldCharType="end"/>
            </w:r>
          </w:p>
        </w:tc>
        <w:tc>
          <w:tcPr>
            <w:tcW w:w="2126" w:type="dxa"/>
            <w:gridSpan w:val="4"/>
            <w:tcBorders>
              <w:left w:val="nil"/>
              <w:bottom w:val="nil"/>
            </w:tcBorders>
            <w:vAlign w:val="center"/>
          </w:tcPr>
          <w:p w14:paraId="70FD2848" w14:textId="77777777" w:rsidR="004F694C" w:rsidRPr="005917F5" w:rsidRDefault="004F694C" w:rsidP="0098749D">
            <w:pPr>
              <w:jc w:val="center"/>
              <w:rPr>
                <w:sz w:val="12"/>
                <w:szCs w:val="12"/>
              </w:rPr>
            </w:pPr>
            <w:r w:rsidRPr="005917F5">
              <w:rPr>
                <w:sz w:val="12"/>
                <w:szCs w:val="12"/>
              </w:rPr>
              <w:t>Most Similar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5917F5" w14:paraId="53E3145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AFF3BBB"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A34C39"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B017FF"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95840E"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F7CE93"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BCADCC" w14:textId="77777777" w:rsidR="004F694C" w:rsidRPr="005917F5"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64677E" w14:textId="77777777" w:rsidR="004F694C" w:rsidRPr="005917F5" w:rsidRDefault="004F694C" w:rsidP="0098749D">
                  <w:pPr>
                    <w:spacing w:before="40" w:after="40"/>
                    <w:jc w:val="center"/>
                    <w:rPr>
                      <w:sz w:val="20"/>
                      <w:szCs w:val="20"/>
                    </w:rPr>
                  </w:pPr>
                </w:p>
              </w:tc>
            </w:tr>
          </w:tbl>
          <w:p w14:paraId="498FC643" w14:textId="77777777" w:rsidR="004F694C" w:rsidRPr="005917F5" w:rsidRDefault="004F694C" w:rsidP="0098749D">
            <w:pPr>
              <w:spacing w:before="40" w:after="40"/>
              <w:rPr>
                <w:sz w:val="20"/>
                <w:szCs w:val="20"/>
              </w:rPr>
            </w:pPr>
          </w:p>
        </w:tc>
        <w:tc>
          <w:tcPr>
            <w:tcW w:w="2273" w:type="dxa"/>
            <w:gridSpan w:val="2"/>
            <w:tcBorders>
              <w:left w:val="nil"/>
              <w:bottom w:val="nil"/>
            </w:tcBorders>
            <w:vAlign w:val="center"/>
          </w:tcPr>
          <w:p w14:paraId="2BB5D9D3" w14:textId="77777777" w:rsidR="004F694C" w:rsidRPr="005917F5" w:rsidRDefault="004F694C" w:rsidP="0098749D">
            <w:pPr>
              <w:jc w:val="center"/>
              <w:rPr>
                <w:sz w:val="12"/>
                <w:szCs w:val="12"/>
              </w:rPr>
            </w:pPr>
            <w:r w:rsidRPr="005917F5">
              <w:rPr>
                <w:sz w:val="12"/>
                <w:szCs w:val="12"/>
              </w:rPr>
              <w:t>Most Similar Course’s Name</w:t>
            </w:r>
          </w:p>
          <w:p w14:paraId="7A723330" w14:textId="0729038E" w:rsidR="004F694C" w:rsidRPr="005917F5" w:rsidRDefault="00F04156" w:rsidP="0098749D">
            <w:pPr>
              <w:jc w:val="center"/>
              <w:rPr>
                <w:b/>
                <w:bCs/>
                <w:sz w:val="12"/>
                <w:szCs w:val="12"/>
              </w:rPr>
            </w:pPr>
            <w:r w:rsidRPr="005917F5">
              <w:rPr>
                <w:noProof/>
                <w:lang w:val="tr-TR" w:eastAsia="tr-TR"/>
              </w:rPr>
              <mc:AlternateContent>
                <mc:Choice Requires="wps">
                  <w:drawing>
                    <wp:anchor distT="0" distB="0" distL="114300" distR="114300" simplePos="0" relativeHeight="251658752" behindDoc="0" locked="0" layoutInCell="1" allowOverlap="1" wp14:anchorId="06F2F53E" wp14:editId="05A0DC1D">
                      <wp:simplePos x="0" y="0"/>
                      <wp:positionH relativeFrom="column">
                        <wp:posOffset>-18415</wp:posOffset>
                      </wp:positionH>
                      <wp:positionV relativeFrom="paragraph">
                        <wp:posOffset>3175</wp:posOffset>
                      </wp:positionV>
                      <wp:extent cx="1327150" cy="268605"/>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48E558" w14:textId="77777777" w:rsidR="00232DA4" w:rsidRPr="00973F4F" w:rsidRDefault="00232DA4"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2F53E"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848E558" w14:textId="77777777" w:rsidR="00232DA4" w:rsidRPr="00973F4F" w:rsidRDefault="00232DA4" w:rsidP="00BF461A">
                            <w:pPr>
                              <w:rPr>
                                <w:sz w:val="12"/>
                                <w:szCs w:val="12"/>
                                <w:lang w:val="tr-TR"/>
                              </w:rPr>
                            </w:pPr>
                          </w:p>
                        </w:txbxContent>
                      </v:textbox>
                    </v:shape>
                  </w:pict>
                </mc:Fallback>
              </mc:AlternateContent>
            </w:r>
          </w:p>
        </w:tc>
      </w:tr>
      <w:tr w:rsidR="004F694C" w:rsidRPr="005917F5" w14:paraId="7CBB360B" w14:textId="77777777">
        <w:trPr>
          <w:trHeight w:val="128"/>
        </w:trPr>
        <w:tc>
          <w:tcPr>
            <w:tcW w:w="4886" w:type="dxa"/>
            <w:gridSpan w:val="4"/>
            <w:vMerge/>
            <w:shd w:val="clear" w:color="auto" w:fill="D9D9D9"/>
            <w:vAlign w:val="center"/>
          </w:tcPr>
          <w:p w14:paraId="71403B41" w14:textId="77777777" w:rsidR="004F694C" w:rsidRPr="005917F5" w:rsidRDefault="004F694C" w:rsidP="0098749D">
            <w:pPr>
              <w:jc w:val="center"/>
              <w:rPr>
                <w:sz w:val="12"/>
                <w:szCs w:val="12"/>
              </w:rPr>
            </w:pPr>
          </w:p>
        </w:tc>
        <w:tc>
          <w:tcPr>
            <w:tcW w:w="531" w:type="dxa"/>
            <w:vMerge/>
            <w:vAlign w:val="center"/>
          </w:tcPr>
          <w:p w14:paraId="482E17C3" w14:textId="77777777" w:rsidR="004F694C" w:rsidRPr="005917F5" w:rsidRDefault="004F694C" w:rsidP="0098749D">
            <w:pPr>
              <w:jc w:val="center"/>
              <w:rPr>
                <w:sz w:val="12"/>
                <w:szCs w:val="12"/>
              </w:rPr>
            </w:pPr>
          </w:p>
        </w:tc>
        <w:tc>
          <w:tcPr>
            <w:tcW w:w="532" w:type="dxa"/>
            <w:vMerge/>
            <w:vAlign w:val="center"/>
          </w:tcPr>
          <w:p w14:paraId="2B526417" w14:textId="77777777" w:rsidR="004F694C" w:rsidRPr="005917F5" w:rsidRDefault="004F694C" w:rsidP="0098749D">
            <w:pPr>
              <w:jc w:val="center"/>
              <w:rPr>
                <w:sz w:val="12"/>
                <w:szCs w:val="12"/>
              </w:rPr>
            </w:pPr>
          </w:p>
        </w:tc>
        <w:tc>
          <w:tcPr>
            <w:tcW w:w="2126" w:type="dxa"/>
            <w:gridSpan w:val="4"/>
            <w:tcBorders>
              <w:top w:val="nil"/>
              <w:left w:val="nil"/>
            </w:tcBorders>
            <w:vAlign w:val="center"/>
          </w:tcPr>
          <w:p w14:paraId="12D68E71" w14:textId="77777777" w:rsidR="004F694C" w:rsidRPr="005917F5" w:rsidRDefault="004F694C" w:rsidP="0098749D">
            <w:pPr>
              <w:jc w:val="center"/>
              <w:rPr>
                <w:sz w:val="12"/>
                <w:szCs w:val="12"/>
              </w:rPr>
            </w:pPr>
          </w:p>
        </w:tc>
        <w:tc>
          <w:tcPr>
            <w:tcW w:w="2273" w:type="dxa"/>
            <w:gridSpan w:val="2"/>
            <w:tcBorders>
              <w:top w:val="nil"/>
              <w:left w:val="nil"/>
            </w:tcBorders>
            <w:vAlign w:val="center"/>
          </w:tcPr>
          <w:p w14:paraId="4C232E7C" w14:textId="77777777" w:rsidR="004F694C" w:rsidRPr="005917F5" w:rsidRDefault="004F694C" w:rsidP="0098749D">
            <w:pPr>
              <w:jc w:val="center"/>
              <w:rPr>
                <w:sz w:val="12"/>
                <w:szCs w:val="12"/>
              </w:rPr>
            </w:pPr>
          </w:p>
        </w:tc>
      </w:tr>
      <w:tr w:rsidR="004F694C" w:rsidRPr="005917F5" w14:paraId="72FBD269" w14:textId="77777777">
        <w:trPr>
          <w:trHeight w:val="572"/>
        </w:trPr>
        <w:tc>
          <w:tcPr>
            <w:tcW w:w="4886" w:type="dxa"/>
            <w:gridSpan w:val="4"/>
            <w:shd w:val="clear" w:color="auto" w:fill="D9D9D9"/>
            <w:vAlign w:val="center"/>
          </w:tcPr>
          <w:p w14:paraId="35152C86" w14:textId="77777777" w:rsidR="004F694C" w:rsidRPr="005917F5" w:rsidRDefault="004F694C" w:rsidP="0098749D">
            <w:r w:rsidRPr="005917F5">
              <w:rPr>
                <w:b/>
                <w:bCs/>
              </w:rPr>
              <w:t>Frequency</w:t>
            </w:r>
            <w:r w:rsidRPr="005917F5">
              <w:t xml:space="preserve"> of Offerings </w:t>
            </w:r>
          </w:p>
          <w:p w14:paraId="0859D325" w14:textId="77777777" w:rsidR="004F694C" w:rsidRPr="005917F5" w:rsidRDefault="004F694C" w:rsidP="0098749D">
            <w:pPr>
              <w:rPr>
                <w:b/>
                <w:bCs/>
                <w:sz w:val="18"/>
                <w:szCs w:val="18"/>
              </w:rPr>
            </w:pPr>
            <w:r w:rsidRPr="005917F5">
              <w:rPr>
                <w:i/>
                <w:iCs/>
                <w:sz w:val="14"/>
                <w:szCs w:val="14"/>
              </w:rPr>
              <w:t>Check all semesters that the course is planned to be offered.</w:t>
            </w:r>
          </w:p>
        </w:tc>
        <w:tc>
          <w:tcPr>
            <w:tcW w:w="5462" w:type="dxa"/>
            <w:gridSpan w:val="8"/>
            <w:vAlign w:val="center"/>
          </w:tcPr>
          <w:p w14:paraId="7905EA56" w14:textId="6D827A00" w:rsidR="004F694C" w:rsidRPr="005917F5" w:rsidRDefault="00BC13E0" w:rsidP="0098749D">
            <w:pPr>
              <w:rPr>
                <w:b/>
                <w:bCs/>
                <w:sz w:val="12"/>
                <w:szCs w:val="12"/>
              </w:rPr>
            </w:pP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r w:rsidR="004F694C" w:rsidRPr="005917F5">
              <w:t xml:space="preserve"> Fall          </w:t>
            </w:r>
            <w:r w:rsidR="009A2A16" w:rsidRPr="005917F5">
              <w:fldChar w:fldCharType="begin">
                <w:ffData>
                  <w:name w:val=""/>
                  <w:enabled/>
                  <w:calcOnExit w:val="0"/>
                  <w:checkBox>
                    <w:size w:val="18"/>
                    <w:default w:val="1"/>
                  </w:checkBox>
                </w:ffData>
              </w:fldChar>
            </w:r>
            <w:r w:rsidR="009A2A16" w:rsidRPr="005917F5">
              <w:instrText xml:space="preserve"> FORMCHECKBOX </w:instrText>
            </w:r>
            <w:r w:rsidR="00000000">
              <w:fldChar w:fldCharType="separate"/>
            </w:r>
            <w:r w:rsidR="009A2A16" w:rsidRPr="005917F5">
              <w:fldChar w:fldCharType="end"/>
            </w:r>
            <w:r w:rsidR="004F694C" w:rsidRPr="005917F5">
              <w:t xml:space="preserve"> Spring          </w:t>
            </w:r>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r w:rsidR="004F694C" w:rsidRPr="005917F5">
              <w:t xml:space="preserve"> Summer</w:t>
            </w:r>
          </w:p>
        </w:tc>
      </w:tr>
      <w:tr w:rsidR="004F694C" w:rsidRPr="005917F5" w14:paraId="070B3B03" w14:textId="77777777">
        <w:trPr>
          <w:trHeight w:val="572"/>
        </w:trPr>
        <w:tc>
          <w:tcPr>
            <w:tcW w:w="1553" w:type="dxa"/>
            <w:shd w:val="clear" w:color="auto" w:fill="D9D9D9"/>
            <w:vAlign w:val="center"/>
          </w:tcPr>
          <w:p w14:paraId="41C3F903" w14:textId="77777777" w:rsidR="004F694C" w:rsidRPr="005917F5" w:rsidRDefault="004F694C" w:rsidP="0098749D">
            <w:r w:rsidRPr="005917F5">
              <w:rPr>
                <w:b/>
                <w:bCs/>
              </w:rPr>
              <w:t>First</w:t>
            </w:r>
            <w:r w:rsidRPr="005917F5">
              <w:t xml:space="preserve"> Offering</w:t>
            </w:r>
          </w:p>
        </w:tc>
        <w:tc>
          <w:tcPr>
            <w:tcW w:w="1554" w:type="dxa"/>
            <w:gridSpan w:val="2"/>
            <w:tcBorders>
              <w:right w:val="nil"/>
            </w:tcBorders>
            <w:vAlign w:val="center"/>
          </w:tcPr>
          <w:p w14:paraId="1634AD1A" w14:textId="77777777" w:rsidR="004F694C" w:rsidRPr="005917F5" w:rsidRDefault="004F694C" w:rsidP="0098749D">
            <w:r w:rsidRPr="005917F5">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50"/>
              <w:gridCol w:w="318"/>
              <w:gridCol w:w="284"/>
              <w:gridCol w:w="284"/>
              <w:gridCol w:w="284"/>
              <w:gridCol w:w="284"/>
            </w:tblGrid>
            <w:tr w:rsidR="004F694C" w:rsidRPr="005917F5" w14:paraId="7B3F2EB5" w14:textId="77777777" w:rsidTr="00E556F5">
              <w:tc>
                <w:tcPr>
                  <w:tcW w:w="284" w:type="dxa"/>
                  <w:tcBorders>
                    <w:top w:val="single" w:sz="4" w:space="0" w:color="000000"/>
                    <w:left w:val="single" w:sz="4" w:space="0" w:color="000000"/>
                    <w:bottom w:val="single" w:sz="4" w:space="0" w:color="000000"/>
                    <w:right w:val="single" w:sz="4" w:space="0" w:color="000000"/>
                  </w:tcBorders>
                </w:tcPr>
                <w:p w14:paraId="7DE17D15" w14:textId="77777777" w:rsidR="004F694C" w:rsidRPr="005917F5" w:rsidRDefault="004F694C" w:rsidP="0098749D">
                  <w:pPr>
                    <w:spacing w:before="40" w:after="40"/>
                    <w:jc w:val="center"/>
                    <w:rPr>
                      <w:sz w:val="20"/>
                      <w:szCs w:val="20"/>
                    </w:rPr>
                  </w:pPr>
                  <w:r w:rsidRPr="005917F5">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E888923" w14:textId="77777777" w:rsidR="004F694C" w:rsidRPr="005917F5" w:rsidRDefault="004F694C" w:rsidP="0098749D">
                  <w:pPr>
                    <w:spacing w:before="40" w:after="40"/>
                    <w:jc w:val="center"/>
                    <w:rPr>
                      <w:sz w:val="20"/>
                      <w:szCs w:val="20"/>
                    </w:rPr>
                  </w:pPr>
                  <w:r w:rsidRPr="005917F5">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701DCF4" w14:textId="77777777" w:rsidR="004F694C" w:rsidRPr="005917F5" w:rsidRDefault="00BC6493" w:rsidP="00BC6493">
                  <w:pPr>
                    <w:spacing w:before="40" w:after="40"/>
                    <w:jc w:val="center"/>
                    <w:rPr>
                      <w:sz w:val="20"/>
                      <w:szCs w:val="20"/>
                    </w:rPr>
                  </w:pPr>
                  <w:r w:rsidRPr="005917F5">
                    <w:rPr>
                      <w:sz w:val="20"/>
                      <w:szCs w:val="20"/>
                    </w:rPr>
                    <w:t>1</w:t>
                  </w:r>
                </w:p>
              </w:tc>
              <w:tc>
                <w:tcPr>
                  <w:tcW w:w="250" w:type="dxa"/>
                  <w:tcBorders>
                    <w:top w:val="single" w:sz="4" w:space="0" w:color="000000"/>
                    <w:left w:val="single" w:sz="4" w:space="0" w:color="000000"/>
                    <w:bottom w:val="single" w:sz="4" w:space="0" w:color="000000"/>
                    <w:right w:val="single" w:sz="4" w:space="0" w:color="000000"/>
                  </w:tcBorders>
                </w:tcPr>
                <w:p w14:paraId="4D86634B" w14:textId="0A381136" w:rsidR="004F694C" w:rsidRPr="005917F5" w:rsidRDefault="00E556F5" w:rsidP="0098749D">
                  <w:pPr>
                    <w:spacing w:before="40" w:after="40"/>
                    <w:jc w:val="center"/>
                    <w:rPr>
                      <w:sz w:val="20"/>
                      <w:szCs w:val="20"/>
                    </w:rPr>
                  </w:pPr>
                  <w:r w:rsidRPr="005917F5">
                    <w:rPr>
                      <w:sz w:val="20"/>
                      <w:szCs w:val="20"/>
                    </w:rPr>
                    <w:t>5</w:t>
                  </w:r>
                </w:p>
              </w:tc>
              <w:tc>
                <w:tcPr>
                  <w:tcW w:w="318" w:type="dxa"/>
                  <w:tcBorders>
                    <w:top w:val="single" w:sz="4" w:space="0" w:color="000000"/>
                    <w:left w:val="single" w:sz="4" w:space="0" w:color="000000"/>
                    <w:bottom w:val="single" w:sz="4" w:space="0" w:color="000000"/>
                    <w:right w:val="single" w:sz="4" w:space="0" w:color="000000"/>
                  </w:tcBorders>
                </w:tcPr>
                <w:p w14:paraId="379C083E" w14:textId="77777777" w:rsidR="004F694C" w:rsidRPr="005917F5" w:rsidRDefault="004F694C" w:rsidP="0098749D">
                  <w:pPr>
                    <w:spacing w:before="40" w:after="40"/>
                    <w:jc w:val="center"/>
                    <w:rPr>
                      <w:sz w:val="20"/>
                      <w:szCs w:val="20"/>
                    </w:rPr>
                  </w:pPr>
                  <w:r w:rsidRPr="005917F5">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7F4FDC0" w14:textId="77777777" w:rsidR="004F694C" w:rsidRPr="005917F5" w:rsidRDefault="004F694C" w:rsidP="0098749D">
                  <w:pPr>
                    <w:spacing w:before="40" w:after="40"/>
                    <w:jc w:val="center"/>
                    <w:rPr>
                      <w:sz w:val="20"/>
                      <w:szCs w:val="20"/>
                    </w:rPr>
                  </w:pPr>
                  <w:r w:rsidRPr="005917F5">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CB796AE" w14:textId="77777777" w:rsidR="004F694C" w:rsidRPr="005917F5" w:rsidRDefault="004F694C" w:rsidP="0098749D">
                  <w:pPr>
                    <w:spacing w:before="40" w:after="40"/>
                    <w:jc w:val="center"/>
                    <w:rPr>
                      <w:sz w:val="20"/>
                      <w:szCs w:val="20"/>
                    </w:rPr>
                  </w:pPr>
                  <w:r w:rsidRPr="005917F5">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A1C4249" w14:textId="77777777" w:rsidR="004F694C" w:rsidRPr="005917F5" w:rsidRDefault="00BC6493" w:rsidP="00BC6493">
                  <w:pPr>
                    <w:spacing w:before="40" w:after="40"/>
                    <w:jc w:val="center"/>
                    <w:rPr>
                      <w:sz w:val="20"/>
                      <w:szCs w:val="20"/>
                    </w:rPr>
                  </w:pPr>
                  <w:r w:rsidRPr="005917F5">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927E9C0" w14:textId="2232B84E" w:rsidR="004F694C" w:rsidRPr="005917F5" w:rsidRDefault="00E556F5" w:rsidP="0098749D">
                  <w:pPr>
                    <w:spacing w:before="40" w:after="40"/>
                    <w:jc w:val="center"/>
                    <w:rPr>
                      <w:sz w:val="20"/>
                      <w:szCs w:val="20"/>
                    </w:rPr>
                  </w:pPr>
                  <w:r w:rsidRPr="005917F5">
                    <w:rPr>
                      <w:sz w:val="20"/>
                      <w:szCs w:val="20"/>
                    </w:rPr>
                    <w:t>6</w:t>
                  </w:r>
                </w:p>
              </w:tc>
            </w:tr>
          </w:tbl>
          <w:p w14:paraId="41EFCC4A" w14:textId="77777777" w:rsidR="004F694C" w:rsidRPr="005917F5" w:rsidRDefault="004F694C" w:rsidP="0098749D"/>
        </w:tc>
        <w:tc>
          <w:tcPr>
            <w:tcW w:w="1554" w:type="dxa"/>
            <w:gridSpan w:val="2"/>
            <w:tcBorders>
              <w:left w:val="nil"/>
              <w:right w:val="nil"/>
            </w:tcBorders>
            <w:vAlign w:val="center"/>
          </w:tcPr>
          <w:p w14:paraId="277D1A83" w14:textId="77777777" w:rsidR="004F694C" w:rsidRPr="005917F5" w:rsidRDefault="004F694C" w:rsidP="0098749D">
            <w:pPr>
              <w:jc w:val="right"/>
            </w:pPr>
            <w:r w:rsidRPr="005917F5">
              <w:t>Semester</w:t>
            </w:r>
          </w:p>
        </w:tc>
        <w:tc>
          <w:tcPr>
            <w:tcW w:w="2580" w:type="dxa"/>
            <w:gridSpan w:val="3"/>
            <w:tcBorders>
              <w:left w:val="nil"/>
            </w:tcBorders>
            <w:vAlign w:val="center"/>
          </w:tcPr>
          <w:p w14:paraId="056ECF16" w14:textId="67024C8D" w:rsidR="004F694C" w:rsidRPr="005917F5" w:rsidRDefault="00BC13E0" w:rsidP="0098749D">
            <w:r w:rsidRPr="005917F5">
              <w:fldChar w:fldCharType="begin">
                <w:ffData>
                  <w:name w:val=""/>
                  <w:enabled/>
                  <w:calcOnExit w:val="0"/>
                  <w:checkBox>
                    <w:size w:val="18"/>
                    <w:default w:val="0"/>
                  </w:checkBox>
                </w:ffData>
              </w:fldChar>
            </w:r>
            <w:r w:rsidR="004F694C" w:rsidRPr="005917F5">
              <w:instrText xml:space="preserve"> FORMCHECKBOX </w:instrText>
            </w:r>
            <w:r w:rsidR="00000000">
              <w:fldChar w:fldCharType="separate"/>
            </w:r>
            <w:r w:rsidRPr="005917F5">
              <w:fldChar w:fldCharType="end"/>
            </w:r>
            <w:r w:rsidR="004F694C" w:rsidRPr="005917F5">
              <w:t xml:space="preserve"> Fall          </w:t>
            </w:r>
            <w:r w:rsidR="009A2A16" w:rsidRPr="005917F5">
              <w:fldChar w:fldCharType="begin">
                <w:ffData>
                  <w:name w:val=""/>
                  <w:enabled/>
                  <w:calcOnExit w:val="0"/>
                  <w:checkBox>
                    <w:size w:val="18"/>
                    <w:default w:val="1"/>
                  </w:checkBox>
                </w:ffData>
              </w:fldChar>
            </w:r>
            <w:r w:rsidR="009A2A16" w:rsidRPr="005917F5">
              <w:instrText xml:space="preserve"> FORMCHECKBOX </w:instrText>
            </w:r>
            <w:r w:rsidR="00000000">
              <w:fldChar w:fldCharType="separate"/>
            </w:r>
            <w:r w:rsidR="009A2A16" w:rsidRPr="005917F5">
              <w:fldChar w:fldCharType="end"/>
            </w:r>
            <w:r w:rsidR="004F694C" w:rsidRPr="005917F5">
              <w:t xml:space="preserve"> Spring</w:t>
            </w:r>
          </w:p>
        </w:tc>
      </w:tr>
      <w:tr w:rsidR="004F694C" w:rsidRPr="005917F5" w14:paraId="09577F97"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E3A886" w14:textId="77777777" w:rsidR="004F694C" w:rsidRPr="005917F5" w:rsidRDefault="004F694C" w:rsidP="0098749D">
            <w:r w:rsidRPr="005917F5">
              <w:t xml:space="preserve">Maximum </w:t>
            </w:r>
            <w:r w:rsidRPr="005917F5">
              <w:rPr>
                <w:b/>
                <w:bCs/>
              </w:rPr>
              <w:t>Class Size</w:t>
            </w:r>
            <w:r w:rsidRPr="005917F5">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69B6AF0F"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CC4ECA1" w14:textId="28E543E3" w:rsidR="004F694C" w:rsidRPr="005917F5" w:rsidRDefault="00E556F5" w:rsidP="0098749D">
                  <w:pPr>
                    <w:spacing w:before="40" w:after="40"/>
                    <w:jc w:val="center"/>
                    <w:rPr>
                      <w:sz w:val="20"/>
                      <w:szCs w:val="20"/>
                    </w:rPr>
                  </w:pPr>
                  <w:r w:rsidRPr="005917F5">
                    <w:rPr>
                      <w:sz w:val="20"/>
                      <w:szCs w:val="20"/>
                    </w:rPr>
                    <w:t>5</w:t>
                  </w:r>
                  <w:r w:rsidR="00862755" w:rsidRPr="005917F5">
                    <w:rPr>
                      <w:sz w:val="20"/>
                      <w:szCs w:val="20"/>
                    </w:rPr>
                    <w:t>0</w:t>
                  </w:r>
                </w:p>
              </w:tc>
            </w:tr>
          </w:tbl>
          <w:p w14:paraId="2066B2BC" w14:textId="77777777" w:rsidR="004F694C" w:rsidRPr="005917F5"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E3996F" w14:textId="77777777" w:rsidR="004F694C" w:rsidRPr="005917F5" w:rsidRDefault="004F694C" w:rsidP="0098749D">
            <w:r w:rsidRPr="005917F5">
              <w:t xml:space="preserve">Student </w:t>
            </w:r>
            <w:r w:rsidRPr="005917F5">
              <w:rPr>
                <w:b/>
                <w:bCs/>
              </w:rPr>
              <w:t xml:space="preserve">Quota </w:t>
            </w:r>
            <w:r w:rsidRPr="005917F5">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43695A7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C820793" w14:textId="7D814EA2" w:rsidR="004F694C" w:rsidRPr="005917F5" w:rsidRDefault="00E556F5" w:rsidP="0098749D">
                  <w:pPr>
                    <w:spacing w:before="40" w:after="40"/>
                    <w:jc w:val="center"/>
                    <w:rPr>
                      <w:sz w:val="20"/>
                      <w:szCs w:val="20"/>
                    </w:rPr>
                  </w:pPr>
                  <w:r w:rsidRPr="005917F5">
                    <w:rPr>
                      <w:sz w:val="20"/>
                      <w:szCs w:val="20"/>
                    </w:rPr>
                    <w:t>0</w:t>
                  </w:r>
                </w:p>
              </w:tc>
            </w:tr>
          </w:tbl>
          <w:p w14:paraId="3BC116D9" w14:textId="77777777" w:rsidR="004F694C" w:rsidRPr="005917F5"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964777" w14:textId="77777777" w:rsidR="004F694C" w:rsidRPr="005917F5" w:rsidRDefault="004F694C" w:rsidP="0098749D">
            <w:r w:rsidRPr="005917F5">
              <w:t xml:space="preserve">Approximate </w:t>
            </w:r>
            <w:r w:rsidRPr="005917F5">
              <w:rPr>
                <w:b/>
                <w:bCs/>
              </w:rPr>
              <w:t>Number of Students</w:t>
            </w:r>
            <w:r w:rsidRPr="005917F5">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5917F5" w14:paraId="67CB3CF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54088C2" w14:textId="4883A5ED" w:rsidR="004F694C" w:rsidRPr="005917F5" w:rsidRDefault="00E556F5" w:rsidP="0098749D">
                  <w:pPr>
                    <w:spacing w:before="40" w:after="40"/>
                    <w:jc w:val="center"/>
                    <w:rPr>
                      <w:sz w:val="20"/>
                      <w:szCs w:val="20"/>
                    </w:rPr>
                  </w:pPr>
                  <w:r w:rsidRPr="005917F5">
                    <w:rPr>
                      <w:sz w:val="20"/>
                      <w:szCs w:val="20"/>
                    </w:rPr>
                    <w:t>5</w:t>
                  </w:r>
                  <w:r w:rsidR="009F1DCD" w:rsidRPr="005917F5">
                    <w:rPr>
                      <w:sz w:val="20"/>
                      <w:szCs w:val="20"/>
                    </w:rPr>
                    <w:t>0</w:t>
                  </w:r>
                </w:p>
              </w:tc>
            </w:tr>
          </w:tbl>
          <w:p w14:paraId="7AEDA172" w14:textId="77777777" w:rsidR="004F694C" w:rsidRPr="005917F5" w:rsidRDefault="004F694C" w:rsidP="0098749D"/>
        </w:tc>
      </w:tr>
      <w:tr w:rsidR="004F694C" w:rsidRPr="005917F5" w14:paraId="58375F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CC669FE" w14:textId="77777777" w:rsidR="004F694C" w:rsidRPr="005917F5" w:rsidRDefault="004F694C" w:rsidP="0098749D">
            <w:r w:rsidRPr="005917F5">
              <w:rPr>
                <w:b/>
                <w:bCs/>
              </w:rPr>
              <w:t>Justification for the proposal</w:t>
            </w:r>
          </w:p>
          <w:p w14:paraId="62DD2092" w14:textId="77777777" w:rsidR="004F694C" w:rsidRPr="005917F5" w:rsidRDefault="004F694C" w:rsidP="0098749D">
            <w:pPr>
              <w:rPr>
                <w:i/>
                <w:iCs/>
                <w:sz w:val="14"/>
                <w:szCs w:val="14"/>
              </w:rPr>
            </w:pPr>
            <w:r w:rsidRPr="005917F5">
              <w:rPr>
                <w:i/>
                <w:iCs/>
                <w:sz w:val="14"/>
                <w:szCs w:val="14"/>
              </w:rPr>
              <w:t>Maximum 80 words</w:t>
            </w:r>
          </w:p>
        </w:tc>
      </w:tr>
      <w:tr w:rsidR="0088346E" w:rsidRPr="005917F5" w14:paraId="7A665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5F47342B" w14:textId="697859FB" w:rsidR="0088346E" w:rsidRPr="005917F5" w:rsidRDefault="00214C1D" w:rsidP="00214C1D">
            <w:pPr>
              <w:jc w:val="both"/>
              <w:rPr>
                <w:sz w:val="18"/>
                <w:szCs w:val="20"/>
              </w:rPr>
            </w:pPr>
            <w:r w:rsidRPr="005917F5">
              <w:rPr>
                <w:sz w:val="18"/>
                <w:szCs w:val="20"/>
              </w:rPr>
              <w:t xml:space="preserve">Foundation engineering in a broader sense is a branch of geotechnical engineering </w:t>
            </w:r>
            <w:r w:rsidR="00232DA4" w:rsidRPr="005917F5">
              <w:rPr>
                <w:sz w:val="18"/>
                <w:szCs w:val="20"/>
              </w:rPr>
              <w:t>field that combines everything</w:t>
            </w:r>
            <w:r w:rsidRPr="005917F5">
              <w:rPr>
                <w:sz w:val="18"/>
                <w:szCs w:val="20"/>
              </w:rPr>
              <w:t xml:space="preserve"> that is related to soils and engineering practice. It is nowadays more widely known as a discipline that includes analysis and design of different foundation types on which </w:t>
            </w:r>
            <w:r w:rsidR="00A954FB" w:rsidRPr="005917F5">
              <w:rPr>
                <w:sz w:val="18"/>
                <w:szCs w:val="20"/>
              </w:rPr>
              <w:t xml:space="preserve">many different </w:t>
            </w:r>
            <w:r w:rsidRPr="005917F5">
              <w:rPr>
                <w:sz w:val="18"/>
                <w:szCs w:val="20"/>
              </w:rPr>
              <w:t xml:space="preserve">civil engineering structures (e.g., buildings, bridges, retaining walls, tanks, offshore structures, even highway pavements) are </w:t>
            </w:r>
            <w:r w:rsidR="00D35299" w:rsidRPr="005917F5">
              <w:rPr>
                <w:sz w:val="18"/>
                <w:szCs w:val="20"/>
              </w:rPr>
              <w:t>built on or within</w:t>
            </w:r>
            <w:r w:rsidRPr="005917F5">
              <w:rPr>
                <w:sz w:val="18"/>
                <w:szCs w:val="20"/>
              </w:rPr>
              <w:t>.</w:t>
            </w:r>
            <w:r w:rsidR="00760EFC" w:rsidRPr="005917F5">
              <w:rPr>
                <w:sz w:val="18"/>
                <w:szCs w:val="20"/>
              </w:rPr>
              <w:t xml:space="preserve"> This class wi</w:t>
            </w:r>
            <w:r w:rsidR="00895DBD" w:rsidRPr="005917F5">
              <w:rPr>
                <w:sz w:val="18"/>
                <w:szCs w:val="20"/>
              </w:rPr>
              <w:t xml:space="preserve">ll be mainly concentrated on teaching </w:t>
            </w:r>
            <w:r w:rsidR="00D35299" w:rsidRPr="005917F5">
              <w:rPr>
                <w:sz w:val="18"/>
                <w:szCs w:val="20"/>
              </w:rPr>
              <w:t>bearing</w:t>
            </w:r>
            <w:r w:rsidR="00895DBD" w:rsidRPr="005917F5">
              <w:rPr>
                <w:sz w:val="18"/>
                <w:szCs w:val="20"/>
              </w:rPr>
              <w:t xml:space="preserve"> capacity, settlement, and design of s</w:t>
            </w:r>
            <w:r w:rsidR="005376BC" w:rsidRPr="005917F5">
              <w:rPr>
                <w:sz w:val="18"/>
                <w:szCs w:val="20"/>
              </w:rPr>
              <w:t xml:space="preserve">hallow and deep foundations and earth retaining structures. </w:t>
            </w:r>
          </w:p>
          <w:p w14:paraId="49A92E69" w14:textId="77777777" w:rsidR="0088346E" w:rsidRPr="005917F5" w:rsidRDefault="0088346E" w:rsidP="007A34A3">
            <w:pPr>
              <w:jc w:val="both"/>
            </w:pPr>
          </w:p>
        </w:tc>
      </w:tr>
    </w:tbl>
    <w:p w14:paraId="42E5240E" w14:textId="77777777" w:rsidR="004F694C" w:rsidRPr="005917F5" w:rsidRDefault="004F694C" w:rsidP="00BF461A">
      <w:pPr>
        <w:rPr>
          <w:b/>
          <w:bCs/>
          <w:sz w:val="18"/>
          <w:szCs w:val="18"/>
        </w:rPr>
      </w:pPr>
    </w:p>
    <w:p w14:paraId="6BA4F624" w14:textId="77777777" w:rsidR="004F694C" w:rsidRPr="005917F5" w:rsidRDefault="004F694C" w:rsidP="00BF461A">
      <w:pPr>
        <w:rPr>
          <w:b/>
          <w:bCs/>
          <w:sz w:val="18"/>
          <w:szCs w:val="18"/>
        </w:rPr>
      </w:pPr>
      <w:r w:rsidRPr="005917F5">
        <w:rPr>
          <w:b/>
          <w:bCs/>
          <w:sz w:val="18"/>
          <w:szCs w:val="18"/>
        </w:rPr>
        <w:t>Part IV Approval</w:t>
      </w:r>
    </w:p>
    <w:p w14:paraId="3283A0BD" w14:textId="77777777" w:rsidR="004F694C" w:rsidRPr="005917F5"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rsidRPr="005917F5" w14:paraId="70CAB94A" w14:textId="77777777">
        <w:trPr>
          <w:cantSplit/>
          <w:trHeight w:val="341"/>
        </w:trPr>
        <w:tc>
          <w:tcPr>
            <w:tcW w:w="992" w:type="dxa"/>
            <w:vMerge w:val="restart"/>
            <w:shd w:val="pct15" w:color="000000" w:fill="FFFFFF"/>
            <w:vAlign w:val="center"/>
          </w:tcPr>
          <w:p w14:paraId="7EBA4E98" w14:textId="77777777" w:rsidR="004F694C" w:rsidRPr="005917F5" w:rsidRDefault="004F694C">
            <w:pPr>
              <w:rPr>
                <w:b/>
                <w:bCs/>
              </w:rPr>
            </w:pPr>
            <w:r w:rsidRPr="005917F5">
              <w:rPr>
                <w:b/>
                <w:bCs/>
              </w:rPr>
              <w:t>Proposed by</w:t>
            </w:r>
          </w:p>
        </w:tc>
        <w:tc>
          <w:tcPr>
            <w:tcW w:w="4678" w:type="dxa"/>
            <w:shd w:val="pct15" w:color="000000" w:fill="FFFFFF"/>
            <w:vAlign w:val="center"/>
          </w:tcPr>
          <w:p w14:paraId="4C66188D" w14:textId="77777777" w:rsidR="004F694C" w:rsidRPr="005917F5" w:rsidRDefault="004F694C">
            <w:pPr>
              <w:jc w:val="center"/>
            </w:pPr>
            <w:r w:rsidRPr="005917F5">
              <w:t>Faculty Member</w:t>
            </w:r>
          </w:p>
          <w:p w14:paraId="03C8B277" w14:textId="77777777" w:rsidR="004F694C" w:rsidRPr="005917F5" w:rsidRDefault="004F694C">
            <w:pPr>
              <w:jc w:val="center"/>
            </w:pPr>
            <w:r w:rsidRPr="005917F5">
              <w:rPr>
                <w:i/>
                <w:iCs/>
                <w:sz w:val="14"/>
                <w:szCs w:val="14"/>
              </w:rPr>
              <w:t>Give the Academic Title first.</w:t>
            </w:r>
          </w:p>
        </w:tc>
        <w:tc>
          <w:tcPr>
            <w:tcW w:w="2552" w:type="dxa"/>
            <w:shd w:val="pct15" w:color="000000" w:fill="FFFFFF"/>
            <w:vAlign w:val="center"/>
          </w:tcPr>
          <w:p w14:paraId="45733F85" w14:textId="77777777" w:rsidR="004F694C" w:rsidRPr="005917F5" w:rsidRDefault="004F694C">
            <w:pPr>
              <w:jc w:val="center"/>
            </w:pPr>
            <w:r w:rsidRPr="005917F5">
              <w:t>Signature</w:t>
            </w:r>
          </w:p>
        </w:tc>
        <w:tc>
          <w:tcPr>
            <w:tcW w:w="2126" w:type="dxa"/>
            <w:shd w:val="pct15" w:color="000000" w:fill="FFFFFF"/>
            <w:vAlign w:val="center"/>
          </w:tcPr>
          <w:p w14:paraId="7158A54F" w14:textId="77777777" w:rsidR="004F694C" w:rsidRPr="005917F5" w:rsidRDefault="004F694C" w:rsidP="008304B5">
            <w:pPr>
              <w:jc w:val="center"/>
            </w:pPr>
            <w:r w:rsidRPr="005917F5">
              <w:t>Date</w:t>
            </w:r>
          </w:p>
        </w:tc>
      </w:tr>
      <w:tr w:rsidR="004F694C" w:rsidRPr="005917F5" w14:paraId="174E034F" w14:textId="77777777">
        <w:trPr>
          <w:cantSplit/>
          <w:trHeight w:val="454"/>
        </w:trPr>
        <w:tc>
          <w:tcPr>
            <w:tcW w:w="992" w:type="dxa"/>
            <w:vMerge/>
            <w:vAlign w:val="center"/>
          </w:tcPr>
          <w:p w14:paraId="2C3333CF" w14:textId="77777777" w:rsidR="004F694C" w:rsidRPr="005917F5" w:rsidRDefault="004F694C"/>
        </w:tc>
        <w:tc>
          <w:tcPr>
            <w:tcW w:w="4678" w:type="dxa"/>
            <w:vAlign w:val="center"/>
          </w:tcPr>
          <w:p w14:paraId="435763A4" w14:textId="78D8C1C9" w:rsidR="004F694C" w:rsidRPr="005917F5" w:rsidRDefault="0035729D">
            <w:pPr>
              <w:rPr>
                <w:sz w:val="20"/>
                <w:szCs w:val="20"/>
              </w:rPr>
            </w:pPr>
            <w:r w:rsidRPr="005917F5">
              <w:rPr>
                <w:sz w:val="20"/>
                <w:szCs w:val="20"/>
              </w:rPr>
              <w:t>Dr. Mahmut Yavuz ŞENGÖR</w:t>
            </w:r>
            <w:r w:rsidRPr="005917F5">
              <w:rPr>
                <w:rStyle w:val="apple-style-span"/>
                <w:rFonts w:cs="Arial"/>
                <w:color w:val="000000"/>
                <w:sz w:val="20"/>
                <w:szCs w:val="20"/>
              </w:rPr>
              <w:t xml:space="preserve"> </w:t>
            </w:r>
          </w:p>
        </w:tc>
        <w:tc>
          <w:tcPr>
            <w:tcW w:w="2552" w:type="dxa"/>
            <w:vAlign w:val="center"/>
          </w:tcPr>
          <w:p w14:paraId="0A966372" w14:textId="77777777" w:rsidR="004F694C" w:rsidRPr="005917F5" w:rsidRDefault="004F694C">
            <w:pPr>
              <w:rPr>
                <w:sz w:val="20"/>
                <w:szCs w:val="20"/>
              </w:rPr>
            </w:pPr>
          </w:p>
        </w:tc>
        <w:tc>
          <w:tcPr>
            <w:tcW w:w="2126" w:type="dxa"/>
            <w:vAlign w:val="center"/>
          </w:tcPr>
          <w:p w14:paraId="4671D039" w14:textId="7E6291AB" w:rsidR="004F694C" w:rsidRPr="005917F5" w:rsidRDefault="00E556F5" w:rsidP="00144FCC">
            <w:pPr>
              <w:rPr>
                <w:sz w:val="20"/>
                <w:szCs w:val="20"/>
              </w:rPr>
            </w:pPr>
            <w:r w:rsidRPr="005917F5">
              <w:rPr>
                <w:sz w:val="20"/>
                <w:szCs w:val="20"/>
              </w:rPr>
              <w:t>0</w:t>
            </w:r>
            <w:r w:rsidR="00515CAE" w:rsidRPr="005917F5">
              <w:rPr>
                <w:sz w:val="20"/>
                <w:szCs w:val="20"/>
              </w:rPr>
              <w:t>1</w:t>
            </w:r>
            <w:r w:rsidRPr="005917F5">
              <w:rPr>
                <w:sz w:val="20"/>
                <w:szCs w:val="20"/>
              </w:rPr>
              <w:t>.04.20</w:t>
            </w:r>
            <w:r w:rsidR="00515CAE" w:rsidRPr="005917F5">
              <w:rPr>
                <w:sz w:val="20"/>
                <w:szCs w:val="20"/>
              </w:rPr>
              <w:t>22</w:t>
            </w:r>
          </w:p>
        </w:tc>
      </w:tr>
      <w:tr w:rsidR="0035729D" w:rsidRPr="005917F5" w14:paraId="29F7A72F" w14:textId="77777777">
        <w:trPr>
          <w:cantSplit/>
          <w:trHeight w:val="454"/>
        </w:trPr>
        <w:tc>
          <w:tcPr>
            <w:tcW w:w="992" w:type="dxa"/>
            <w:vMerge/>
            <w:vAlign w:val="center"/>
          </w:tcPr>
          <w:p w14:paraId="26E1B70E" w14:textId="77777777" w:rsidR="0035729D" w:rsidRPr="005917F5" w:rsidRDefault="0035729D" w:rsidP="0035729D"/>
        </w:tc>
        <w:tc>
          <w:tcPr>
            <w:tcW w:w="4678" w:type="dxa"/>
            <w:vAlign w:val="center"/>
          </w:tcPr>
          <w:p w14:paraId="3C386742" w14:textId="2E8F46A4" w:rsidR="0035729D" w:rsidRPr="005917F5" w:rsidRDefault="0035729D" w:rsidP="0035729D">
            <w:pPr>
              <w:rPr>
                <w:sz w:val="20"/>
                <w:szCs w:val="20"/>
              </w:rPr>
            </w:pPr>
            <w:r w:rsidRPr="005917F5">
              <w:rPr>
                <w:rStyle w:val="apple-style-span"/>
                <w:rFonts w:cs="Arial"/>
                <w:color w:val="000000"/>
                <w:sz w:val="20"/>
                <w:szCs w:val="20"/>
              </w:rPr>
              <w:t>Dr. Şevki ÖZTÜRK</w:t>
            </w:r>
          </w:p>
        </w:tc>
        <w:tc>
          <w:tcPr>
            <w:tcW w:w="2552" w:type="dxa"/>
            <w:vAlign w:val="center"/>
          </w:tcPr>
          <w:p w14:paraId="5ADE1A47" w14:textId="77777777" w:rsidR="0035729D" w:rsidRPr="005917F5" w:rsidRDefault="0035729D" w:rsidP="0035729D">
            <w:pPr>
              <w:rPr>
                <w:sz w:val="20"/>
                <w:szCs w:val="20"/>
              </w:rPr>
            </w:pPr>
          </w:p>
        </w:tc>
        <w:tc>
          <w:tcPr>
            <w:tcW w:w="2126" w:type="dxa"/>
            <w:vAlign w:val="center"/>
          </w:tcPr>
          <w:p w14:paraId="15A304B1" w14:textId="499F8854" w:rsidR="0035729D" w:rsidRPr="005917F5" w:rsidRDefault="0035729D" w:rsidP="0035729D">
            <w:pPr>
              <w:rPr>
                <w:sz w:val="20"/>
                <w:szCs w:val="20"/>
              </w:rPr>
            </w:pPr>
            <w:r w:rsidRPr="005917F5">
              <w:rPr>
                <w:sz w:val="20"/>
                <w:szCs w:val="20"/>
              </w:rPr>
              <w:t>01.04.2022</w:t>
            </w:r>
          </w:p>
        </w:tc>
      </w:tr>
      <w:tr w:rsidR="0035729D" w:rsidRPr="005917F5" w14:paraId="5C60FA78" w14:textId="77777777">
        <w:trPr>
          <w:cantSplit/>
          <w:trHeight w:val="454"/>
        </w:trPr>
        <w:tc>
          <w:tcPr>
            <w:tcW w:w="992" w:type="dxa"/>
            <w:vMerge/>
            <w:vAlign w:val="center"/>
          </w:tcPr>
          <w:p w14:paraId="1CD58859" w14:textId="77777777" w:rsidR="0035729D" w:rsidRPr="005917F5" w:rsidRDefault="0035729D" w:rsidP="0035729D"/>
        </w:tc>
        <w:tc>
          <w:tcPr>
            <w:tcW w:w="4678" w:type="dxa"/>
            <w:vAlign w:val="center"/>
          </w:tcPr>
          <w:p w14:paraId="46DC82BE" w14:textId="77777777" w:rsidR="0035729D" w:rsidRPr="005917F5" w:rsidRDefault="0035729D" w:rsidP="0035729D">
            <w:pPr>
              <w:rPr>
                <w:sz w:val="20"/>
                <w:szCs w:val="20"/>
              </w:rPr>
            </w:pPr>
          </w:p>
        </w:tc>
        <w:tc>
          <w:tcPr>
            <w:tcW w:w="2552" w:type="dxa"/>
            <w:vAlign w:val="center"/>
          </w:tcPr>
          <w:p w14:paraId="149086A5" w14:textId="77777777" w:rsidR="0035729D" w:rsidRPr="005917F5" w:rsidRDefault="0035729D" w:rsidP="0035729D">
            <w:pPr>
              <w:rPr>
                <w:sz w:val="20"/>
                <w:szCs w:val="20"/>
              </w:rPr>
            </w:pPr>
          </w:p>
        </w:tc>
        <w:tc>
          <w:tcPr>
            <w:tcW w:w="2126" w:type="dxa"/>
            <w:vAlign w:val="center"/>
          </w:tcPr>
          <w:p w14:paraId="078A36B2" w14:textId="77777777" w:rsidR="0035729D" w:rsidRPr="005917F5" w:rsidRDefault="0035729D" w:rsidP="0035729D">
            <w:pPr>
              <w:rPr>
                <w:sz w:val="20"/>
                <w:szCs w:val="20"/>
              </w:rPr>
            </w:pPr>
          </w:p>
        </w:tc>
      </w:tr>
    </w:tbl>
    <w:p w14:paraId="0F75A317" w14:textId="77777777" w:rsidR="00862755" w:rsidRPr="005917F5" w:rsidRDefault="00862755" w:rsidP="00862755">
      <w:pPr>
        <w:rPr>
          <w:b/>
          <w:sz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62755" w:rsidRPr="005917F5" w14:paraId="70CD9D60" w14:textId="77777777" w:rsidTr="00EF1C6B">
        <w:trPr>
          <w:cantSplit/>
          <w:trHeight w:val="530"/>
        </w:trPr>
        <w:tc>
          <w:tcPr>
            <w:tcW w:w="1985" w:type="dxa"/>
            <w:shd w:val="pct15" w:color="000000" w:fill="FFFFFF"/>
            <w:vAlign w:val="center"/>
          </w:tcPr>
          <w:p w14:paraId="2EFE6680" w14:textId="77777777" w:rsidR="00862755" w:rsidRPr="005917F5" w:rsidRDefault="00862755" w:rsidP="0018010C">
            <w:r w:rsidRPr="005917F5">
              <w:t>Departmental Board Meeting Date</w:t>
            </w:r>
          </w:p>
        </w:tc>
        <w:tc>
          <w:tcPr>
            <w:tcW w:w="3235" w:type="dxa"/>
            <w:vAlign w:val="center"/>
          </w:tcPr>
          <w:p w14:paraId="70AEF85D" w14:textId="4D7D41B2" w:rsidR="00862755" w:rsidRPr="005917F5" w:rsidRDefault="00862755" w:rsidP="0018010C">
            <w:pPr>
              <w:rPr>
                <w:sz w:val="20"/>
              </w:rPr>
            </w:pPr>
          </w:p>
        </w:tc>
        <w:tc>
          <w:tcPr>
            <w:tcW w:w="990" w:type="dxa"/>
            <w:shd w:val="pct15" w:color="000000" w:fill="FFFFFF"/>
            <w:vAlign w:val="center"/>
          </w:tcPr>
          <w:p w14:paraId="037B0D03" w14:textId="77777777" w:rsidR="00862755" w:rsidRPr="005917F5" w:rsidRDefault="00862755" w:rsidP="0018010C">
            <w:r w:rsidRPr="005917F5">
              <w:t>Meeting Number</w:t>
            </w:r>
          </w:p>
        </w:tc>
        <w:tc>
          <w:tcPr>
            <w:tcW w:w="1890" w:type="dxa"/>
            <w:vAlign w:val="center"/>
          </w:tcPr>
          <w:p w14:paraId="22AEDE12" w14:textId="26AC126A" w:rsidR="00862755" w:rsidRPr="005917F5" w:rsidRDefault="00862755" w:rsidP="0018010C">
            <w:pPr>
              <w:rPr>
                <w:sz w:val="20"/>
              </w:rPr>
            </w:pPr>
          </w:p>
        </w:tc>
        <w:tc>
          <w:tcPr>
            <w:tcW w:w="900" w:type="dxa"/>
            <w:shd w:val="pct15" w:color="000000" w:fill="FFFFFF"/>
            <w:vAlign w:val="center"/>
          </w:tcPr>
          <w:p w14:paraId="298A11F0" w14:textId="77777777" w:rsidR="00862755" w:rsidRPr="005917F5" w:rsidRDefault="00862755" w:rsidP="0018010C">
            <w:r w:rsidRPr="005917F5">
              <w:t>Decision Number</w:t>
            </w:r>
          </w:p>
        </w:tc>
        <w:tc>
          <w:tcPr>
            <w:tcW w:w="1348" w:type="dxa"/>
            <w:vAlign w:val="center"/>
          </w:tcPr>
          <w:p w14:paraId="30DEDCE9" w14:textId="324B3CC2" w:rsidR="00862755" w:rsidRPr="005917F5" w:rsidRDefault="00862755" w:rsidP="0018010C">
            <w:pPr>
              <w:rPr>
                <w:sz w:val="20"/>
              </w:rPr>
            </w:pPr>
          </w:p>
        </w:tc>
      </w:tr>
      <w:tr w:rsidR="00862755" w:rsidRPr="005917F5" w14:paraId="767B6A5D" w14:textId="77777777" w:rsidTr="00EF1C6B">
        <w:trPr>
          <w:cantSplit/>
          <w:trHeight w:val="530"/>
        </w:trPr>
        <w:tc>
          <w:tcPr>
            <w:tcW w:w="1985" w:type="dxa"/>
            <w:shd w:val="pct15" w:color="000000" w:fill="FFFFFF"/>
            <w:vAlign w:val="center"/>
          </w:tcPr>
          <w:p w14:paraId="1B1B57B3" w14:textId="77777777" w:rsidR="00862755" w:rsidRPr="005917F5" w:rsidRDefault="00862755" w:rsidP="0018010C">
            <w:r w:rsidRPr="005917F5">
              <w:t>Department Chair</w:t>
            </w:r>
          </w:p>
          <w:p w14:paraId="03003031" w14:textId="77777777" w:rsidR="00862755" w:rsidRPr="005917F5" w:rsidRDefault="00862755" w:rsidP="0018010C"/>
        </w:tc>
        <w:tc>
          <w:tcPr>
            <w:tcW w:w="3235" w:type="dxa"/>
            <w:vAlign w:val="center"/>
          </w:tcPr>
          <w:p w14:paraId="39458A30" w14:textId="47CE9B46" w:rsidR="00862755" w:rsidRPr="005917F5" w:rsidRDefault="00463A5C" w:rsidP="0018010C">
            <w:pPr>
              <w:rPr>
                <w:sz w:val="20"/>
              </w:rPr>
            </w:pPr>
            <w:r>
              <w:rPr>
                <w:sz w:val="20"/>
              </w:rPr>
              <w:t>Prof. Dr. Mustafa Göğüş</w:t>
            </w:r>
          </w:p>
        </w:tc>
        <w:tc>
          <w:tcPr>
            <w:tcW w:w="990" w:type="dxa"/>
            <w:shd w:val="pct15" w:color="000000" w:fill="FFFFFF"/>
            <w:vAlign w:val="center"/>
          </w:tcPr>
          <w:p w14:paraId="3BD32ABB" w14:textId="77777777" w:rsidR="00862755" w:rsidRPr="005917F5" w:rsidRDefault="00862755" w:rsidP="0018010C">
            <w:r w:rsidRPr="005917F5">
              <w:t>Signature</w:t>
            </w:r>
          </w:p>
        </w:tc>
        <w:tc>
          <w:tcPr>
            <w:tcW w:w="1890" w:type="dxa"/>
            <w:vAlign w:val="center"/>
          </w:tcPr>
          <w:p w14:paraId="2F1B29DE" w14:textId="77777777" w:rsidR="00862755" w:rsidRPr="005917F5" w:rsidRDefault="00862755" w:rsidP="0018010C">
            <w:pPr>
              <w:rPr>
                <w:sz w:val="20"/>
              </w:rPr>
            </w:pPr>
          </w:p>
        </w:tc>
        <w:tc>
          <w:tcPr>
            <w:tcW w:w="900" w:type="dxa"/>
            <w:shd w:val="pct15" w:color="000000" w:fill="FFFFFF"/>
            <w:vAlign w:val="center"/>
          </w:tcPr>
          <w:p w14:paraId="4021ECA2" w14:textId="77777777" w:rsidR="00862755" w:rsidRPr="005917F5" w:rsidRDefault="00862755" w:rsidP="0018010C">
            <w:r w:rsidRPr="005917F5">
              <w:t>Date</w:t>
            </w:r>
          </w:p>
        </w:tc>
        <w:tc>
          <w:tcPr>
            <w:tcW w:w="1348" w:type="dxa"/>
            <w:vAlign w:val="center"/>
          </w:tcPr>
          <w:p w14:paraId="707FEB86" w14:textId="0B66A690" w:rsidR="00862755" w:rsidRPr="005917F5" w:rsidRDefault="00862755" w:rsidP="0018010C">
            <w:pPr>
              <w:rPr>
                <w:sz w:val="20"/>
              </w:rPr>
            </w:pPr>
          </w:p>
        </w:tc>
      </w:tr>
    </w:tbl>
    <w:p w14:paraId="77AC6732" w14:textId="77777777" w:rsidR="00862755" w:rsidRPr="005917F5" w:rsidRDefault="00862755" w:rsidP="00862755">
      <w:pPr>
        <w:rPr>
          <w:b/>
          <w:sz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62755" w:rsidRPr="005917F5" w14:paraId="706C584B" w14:textId="77777777" w:rsidTr="003E0AE8">
        <w:trPr>
          <w:cantSplit/>
          <w:trHeight w:val="530"/>
        </w:trPr>
        <w:tc>
          <w:tcPr>
            <w:tcW w:w="1985" w:type="dxa"/>
            <w:shd w:val="pct15" w:color="000000" w:fill="FFFFFF"/>
            <w:vAlign w:val="center"/>
          </w:tcPr>
          <w:p w14:paraId="2BFFDB48" w14:textId="77777777" w:rsidR="00862755" w:rsidRPr="005917F5" w:rsidRDefault="00862755" w:rsidP="0018010C">
            <w:r w:rsidRPr="005917F5">
              <w:t>Faculty Academic Board Meeting Date</w:t>
            </w:r>
          </w:p>
        </w:tc>
        <w:tc>
          <w:tcPr>
            <w:tcW w:w="3235" w:type="dxa"/>
            <w:vAlign w:val="center"/>
          </w:tcPr>
          <w:p w14:paraId="118C2536" w14:textId="2C405E41" w:rsidR="00862755" w:rsidRPr="005917F5" w:rsidRDefault="00862755" w:rsidP="0018010C">
            <w:pPr>
              <w:rPr>
                <w:sz w:val="20"/>
              </w:rPr>
            </w:pPr>
          </w:p>
        </w:tc>
        <w:tc>
          <w:tcPr>
            <w:tcW w:w="990" w:type="dxa"/>
            <w:shd w:val="pct15" w:color="000000" w:fill="FFFFFF"/>
            <w:vAlign w:val="center"/>
          </w:tcPr>
          <w:p w14:paraId="487C4A1B" w14:textId="77777777" w:rsidR="00862755" w:rsidRPr="005917F5" w:rsidRDefault="00862755" w:rsidP="0018010C">
            <w:r w:rsidRPr="005917F5">
              <w:t>Meeting Number</w:t>
            </w:r>
          </w:p>
        </w:tc>
        <w:tc>
          <w:tcPr>
            <w:tcW w:w="1890" w:type="dxa"/>
            <w:vAlign w:val="center"/>
          </w:tcPr>
          <w:p w14:paraId="6333BE34" w14:textId="3C6CA8C6" w:rsidR="00862755" w:rsidRPr="005917F5" w:rsidRDefault="00862755" w:rsidP="0018010C">
            <w:pPr>
              <w:rPr>
                <w:sz w:val="20"/>
              </w:rPr>
            </w:pPr>
          </w:p>
        </w:tc>
        <w:tc>
          <w:tcPr>
            <w:tcW w:w="900" w:type="dxa"/>
            <w:shd w:val="pct15" w:color="000000" w:fill="FFFFFF"/>
            <w:vAlign w:val="center"/>
          </w:tcPr>
          <w:p w14:paraId="5314CD45" w14:textId="77777777" w:rsidR="00862755" w:rsidRPr="005917F5" w:rsidRDefault="00862755" w:rsidP="0018010C">
            <w:r w:rsidRPr="005917F5">
              <w:t>Decision Number</w:t>
            </w:r>
          </w:p>
        </w:tc>
        <w:tc>
          <w:tcPr>
            <w:tcW w:w="1348" w:type="dxa"/>
            <w:vAlign w:val="center"/>
          </w:tcPr>
          <w:p w14:paraId="6013BDFC" w14:textId="2F938082" w:rsidR="00862755" w:rsidRPr="005917F5" w:rsidRDefault="00862755" w:rsidP="0018010C">
            <w:pPr>
              <w:rPr>
                <w:sz w:val="20"/>
              </w:rPr>
            </w:pPr>
          </w:p>
        </w:tc>
      </w:tr>
      <w:tr w:rsidR="00862755" w:rsidRPr="005917F5" w14:paraId="6513340E" w14:textId="77777777" w:rsidTr="003E0AE8">
        <w:trPr>
          <w:cantSplit/>
          <w:trHeight w:val="530"/>
        </w:trPr>
        <w:tc>
          <w:tcPr>
            <w:tcW w:w="1985" w:type="dxa"/>
            <w:shd w:val="pct15" w:color="000000" w:fill="FFFFFF"/>
            <w:vAlign w:val="center"/>
          </w:tcPr>
          <w:p w14:paraId="078416BB" w14:textId="77777777" w:rsidR="00862755" w:rsidRPr="005917F5" w:rsidRDefault="00862755" w:rsidP="0018010C">
            <w:r w:rsidRPr="005917F5">
              <w:t>Dean</w:t>
            </w:r>
          </w:p>
        </w:tc>
        <w:tc>
          <w:tcPr>
            <w:tcW w:w="3235" w:type="dxa"/>
            <w:vAlign w:val="center"/>
          </w:tcPr>
          <w:p w14:paraId="7168C38C" w14:textId="79B3EA34" w:rsidR="00862755" w:rsidRPr="005917F5" w:rsidRDefault="00515CAE" w:rsidP="0018010C">
            <w:pPr>
              <w:rPr>
                <w:sz w:val="22"/>
                <w:szCs w:val="22"/>
              </w:rPr>
            </w:pPr>
            <w:r w:rsidRPr="005917F5">
              <w:rPr>
                <w:sz w:val="20"/>
                <w:szCs w:val="20"/>
                <w:lang w:val="fr-FR"/>
              </w:rPr>
              <w:t>Prof. Dr. Sıtkı Kemal İDER</w:t>
            </w:r>
          </w:p>
        </w:tc>
        <w:tc>
          <w:tcPr>
            <w:tcW w:w="990" w:type="dxa"/>
            <w:shd w:val="pct15" w:color="000000" w:fill="FFFFFF"/>
            <w:vAlign w:val="center"/>
          </w:tcPr>
          <w:p w14:paraId="5B22B3DD" w14:textId="77777777" w:rsidR="00862755" w:rsidRPr="005917F5" w:rsidRDefault="00862755" w:rsidP="0018010C">
            <w:r w:rsidRPr="005917F5">
              <w:t>Signature</w:t>
            </w:r>
          </w:p>
        </w:tc>
        <w:tc>
          <w:tcPr>
            <w:tcW w:w="1890" w:type="dxa"/>
            <w:vAlign w:val="center"/>
          </w:tcPr>
          <w:p w14:paraId="5D5B159A" w14:textId="77777777" w:rsidR="00862755" w:rsidRPr="005917F5" w:rsidRDefault="00862755" w:rsidP="0018010C">
            <w:pPr>
              <w:rPr>
                <w:sz w:val="14"/>
              </w:rPr>
            </w:pPr>
          </w:p>
        </w:tc>
        <w:tc>
          <w:tcPr>
            <w:tcW w:w="900" w:type="dxa"/>
            <w:shd w:val="pct15" w:color="000000" w:fill="FFFFFF"/>
            <w:vAlign w:val="center"/>
          </w:tcPr>
          <w:p w14:paraId="0A589981" w14:textId="77777777" w:rsidR="00862755" w:rsidRPr="005917F5" w:rsidRDefault="00862755" w:rsidP="0018010C">
            <w:r w:rsidRPr="005917F5">
              <w:t>Date</w:t>
            </w:r>
          </w:p>
        </w:tc>
        <w:tc>
          <w:tcPr>
            <w:tcW w:w="1348" w:type="dxa"/>
            <w:vAlign w:val="center"/>
          </w:tcPr>
          <w:p w14:paraId="04059434" w14:textId="77777777" w:rsidR="00862755" w:rsidRPr="005917F5" w:rsidRDefault="00862755" w:rsidP="0018010C">
            <w:pPr>
              <w:rPr>
                <w:sz w:val="20"/>
              </w:rPr>
            </w:pPr>
          </w:p>
        </w:tc>
      </w:tr>
    </w:tbl>
    <w:p w14:paraId="2CC0DA86" w14:textId="77777777" w:rsidR="00862755" w:rsidRPr="005917F5" w:rsidRDefault="00862755" w:rsidP="00862755"/>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62755" w14:paraId="067C2FB4" w14:textId="77777777" w:rsidTr="00FD1D03">
        <w:trPr>
          <w:cantSplit/>
          <w:trHeight w:val="530"/>
        </w:trPr>
        <w:tc>
          <w:tcPr>
            <w:tcW w:w="1985" w:type="dxa"/>
            <w:shd w:val="pct15" w:color="000000" w:fill="FFFFFF"/>
            <w:vAlign w:val="center"/>
          </w:tcPr>
          <w:p w14:paraId="7D8C0D8F" w14:textId="77777777" w:rsidR="00862755" w:rsidRPr="005917F5" w:rsidRDefault="00862755" w:rsidP="0018010C">
            <w:r w:rsidRPr="005917F5">
              <w:t>Senate</w:t>
            </w:r>
          </w:p>
          <w:p w14:paraId="00F120B6" w14:textId="77777777" w:rsidR="00862755" w:rsidRPr="005917F5" w:rsidRDefault="00862755" w:rsidP="0018010C">
            <w:r w:rsidRPr="005917F5">
              <w:t>Meeting Date</w:t>
            </w:r>
          </w:p>
        </w:tc>
        <w:tc>
          <w:tcPr>
            <w:tcW w:w="3235" w:type="dxa"/>
            <w:vAlign w:val="center"/>
          </w:tcPr>
          <w:p w14:paraId="3D80A00A" w14:textId="77777777" w:rsidR="00862755" w:rsidRPr="005917F5" w:rsidRDefault="00862755" w:rsidP="0018010C">
            <w:pPr>
              <w:rPr>
                <w:sz w:val="20"/>
              </w:rPr>
            </w:pPr>
          </w:p>
        </w:tc>
        <w:tc>
          <w:tcPr>
            <w:tcW w:w="990" w:type="dxa"/>
            <w:shd w:val="pct15" w:color="000000" w:fill="FFFFFF"/>
            <w:vAlign w:val="center"/>
          </w:tcPr>
          <w:p w14:paraId="0A8862C6" w14:textId="77777777" w:rsidR="00862755" w:rsidRPr="005917F5" w:rsidRDefault="00862755" w:rsidP="0018010C">
            <w:r w:rsidRPr="005917F5">
              <w:t>Meeting Number</w:t>
            </w:r>
          </w:p>
        </w:tc>
        <w:tc>
          <w:tcPr>
            <w:tcW w:w="1890" w:type="dxa"/>
            <w:vAlign w:val="center"/>
          </w:tcPr>
          <w:p w14:paraId="2D41FB48" w14:textId="77777777" w:rsidR="00862755" w:rsidRPr="005917F5" w:rsidRDefault="00862755" w:rsidP="0018010C">
            <w:pPr>
              <w:rPr>
                <w:sz w:val="20"/>
              </w:rPr>
            </w:pPr>
          </w:p>
        </w:tc>
        <w:tc>
          <w:tcPr>
            <w:tcW w:w="900" w:type="dxa"/>
            <w:shd w:val="pct15" w:color="000000" w:fill="FFFFFF"/>
            <w:vAlign w:val="center"/>
          </w:tcPr>
          <w:p w14:paraId="5751B938" w14:textId="77777777" w:rsidR="00862755" w:rsidRDefault="00862755" w:rsidP="0018010C">
            <w:r w:rsidRPr="005917F5">
              <w:t>Decision Number</w:t>
            </w:r>
          </w:p>
        </w:tc>
        <w:tc>
          <w:tcPr>
            <w:tcW w:w="1348" w:type="dxa"/>
            <w:vAlign w:val="center"/>
          </w:tcPr>
          <w:p w14:paraId="753B7ECB" w14:textId="77777777" w:rsidR="00862755" w:rsidRPr="00144FCC" w:rsidRDefault="00862755" w:rsidP="0018010C">
            <w:pPr>
              <w:rPr>
                <w:sz w:val="20"/>
              </w:rPr>
            </w:pPr>
          </w:p>
        </w:tc>
      </w:tr>
    </w:tbl>
    <w:p w14:paraId="653ECCE7" w14:textId="77777777" w:rsidR="00862755" w:rsidRDefault="00862755" w:rsidP="00862755"/>
    <w:p w14:paraId="3547A2D2" w14:textId="77777777" w:rsidR="00862755" w:rsidRDefault="00862755" w:rsidP="00862755"/>
    <w:p w14:paraId="183E1128" w14:textId="77777777" w:rsidR="004F694C" w:rsidRDefault="004F694C" w:rsidP="00862755"/>
    <w:sectPr w:rsidR="004F694C"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0917" w14:textId="77777777" w:rsidR="005577C3" w:rsidRDefault="005577C3">
      <w:r>
        <w:separator/>
      </w:r>
    </w:p>
  </w:endnote>
  <w:endnote w:type="continuationSeparator" w:id="0">
    <w:p w14:paraId="72056468" w14:textId="77777777" w:rsidR="005577C3" w:rsidRDefault="005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3009" w14:textId="77777777" w:rsidR="00463A5C" w:rsidRDefault="00232DA4">
    <w:pPr>
      <w:pStyle w:val="AltBilgi"/>
    </w:pPr>
    <w:r>
      <w:t>©</w:t>
    </w:r>
    <w:r w:rsidRPr="005D5058">
      <w:t>Property of Çankaya University</w:t>
    </w:r>
  </w:p>
  <w:p w14:paraId="7186F6CC" w14:textId="3E181068" w:rsidR="00232DA4" w:rsidRDefault="00232DA4" w:rsidP="00463A5C">
    <w:pPr>
      <w:pStyle w:val="AltBilgi"/>
      <w:jc w:val="right"/>
      <w:rPr>
        <w:rStyle w:val="SayfaNumaras"/>
      </w:rPr>
    </w:pPr>
    <w:r>
      <w:rPr>
        <w:rStyle w:val="SayfaNumaras"/>
      </w:rPr>
      <w:fldChar w:fldCharType="begin"/>
    </w:r>
    <w:r>
      <w:rPr>
        <w:rStyle w:val="SayfaNumaras"/>
      </w:rPr>
      <w:instrText xml:space="preserve"> PAGE </w:instrText>
    </w:r>
    <w:r>
      <w:rPr>
        <w:rStyle w:val="SayfaNumaras"/>
      </w:rPr>
      <w:fldChar w:fldCharType="separate"/>
    </w:r>
    <w:r w:rsidR="00E556F5">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E556F5">
      <w:rPr>
        <w:rStyle w:val="SayfaNumaras"/>
        <w:noProof/>
      </w:rPr>
      <w:t>5</w:t>
    </w:r>
    <w:r>
      <w:rPr>
        <w:rStyle w:val="SayfaNumaras"/>
      </w:rPr>
      <w:fldChar w:fldCharType="end"/>
    </w:r>
  </w:p>
  <w:p w14:paraId="61B6DBA1" w14:textId="170F395B" w:rsidR="00232DA4" w:rsidRPr="005D5058" w:rsidRDefault="00232D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0874" w14:textId="77777777" w:rsidR="005577C3" w:rsidRDefault="005577C3">
      <w:r>
        <w:separator/>
      </w:r>
    </w:p>
  </w:footnote>
  <w:footnote w:type="continuationSeparator" w:id="0">
    <w:p w14:paraId="069EF942" w14:textId="77777777" w:rsidR="005577C3" w:rsidRDefault="0055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B023" w14:textId="77777777" w:rsidR="00232DA4" w:rsidRDefault="00232DA4"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A74"/>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FCF4571"/>
    <w:multiLevelType w:val="hybridMultilevel"/>
    <w:tmpl w:val="B226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72118"/>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5A24B76"/>
    <w:multiLevelType w:val="hybridMultilevel"/>
    <w:tmpl w:val="50D4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D4652CD"/>
    <w:multiLevelType w:val="hybridMultilevel"/>
    <w:tmpl w:val="82FC8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752139AD"/>
    <w:multiLevelType w:val="hybridMultilevel"/>
    <w:tmpl w:val="C5EC86C0"/>
    <w:lvl w:ilvl="0" w:tplc="85C676B0">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6797313">
    <w:abstractNumId w:val="22"/>
  </w:num>
  <w:num w:numId="2" w16cid:durableId="267126881">
    <w:abstractNumId w:val="7"/>
  </w:num>
  <w:num w:numId="3" w16cid:durableId="550701331">
    <w:abstractNumId w:val="5"/>
  </w:num>
  <w:num w:numId="4" w16cid:durableId="2033215831">
    <w:abstractNumId w:val="6"/>
  </w:num>
  <w:num w:numId="5" w16cid:durableId="1487673565">
    <w:abstractNumId w:val="20"/>
  </w:num>
  <w:num w:numId="6" w16cid:durableId="1812601552">
    <w:abstractNumId w:val="3"/>
  </w:num>
  <w:num w:numId="7" w16cid:durableId="1798602304">
    <w:abstractNumId w:val="1"/>
  </w:num>
  <w:num w:numId="8" w16cid:durableId="1918976059">
    <w:abstractNumId w:val="17"/>
  </w:num>
  <w:num w:numId="9" w16cid:durableId="1582332886">
    <w:abstractNumId w:val="15"/>
  </w:num>
  <w:num w:numId="10" w16cid:durableId="1519394434">
    <w:abstractNumId w:val="2"/>
  </w:num>
  <w:num w:numId="11" w16cid:durableId="1407916956">
    <w:abstractNumId w:val="4"/>
  </w:num>
  <w:num w:numId="12" w16cid:durableId="2047607177">
    <w:abstractNumId w:val="25"/>
  </w:num>
  <w:num w:numId="13" w16cid:durableId="817309945">
    <w:abstractNumId w:val="9"/>
  </w:num>
  <w:num w:numId="14" w16cid:durableId="1789815676">
    <w:abstractNumId w:val="24"/>
  </w:num>
  <w:num w:numId="15" w16cid:durableId="1125541426">
    <w:abstractNumId w:val="27"/>
  </w:num>
  <w:num w:numId="16" w16cid:durableId="1487041968">
    <w:abstractNumId w:val="14"/>
  </w:num>
  <w:num w:numId="17" w16cid:durableId="1289429178">
    <w:abstractNumId w:val="13"/>
  </w:num>
  <w:num w:numId="18" w16cid:durableId="507141574">
    <w:abstractNumId w:val="8"/>
  </w:num>
  <w:num w:numId="19" w16cid:durableId="554967543">
    <w:abstractNumId w:val="19"/>
  </w:num>
  <w:num w:numId="20" w16cid:durableId="1443652941">
    <w:abstractNumId w:val="16"/>
  </w:num>
  <w:num w:numId="21" w16cid:durableId="1520846983">
    <w:abstractNumId w:val="18"/>
  </w:num>
  <w:num w:numId="22" w16cid:durableId="1081607026">
    <w:abstractNumId w:val="28"/>
  </w:num>
  <w:num w:numId="23" w16cid:durableId="47846827">
    <w:abstractNumId w:val="12"/>
  </w:num>
  <w:num w:numId="24" w16cid:durableId="1909261422">
    <w:abstractNumId w:val="26"/>
  </w:num>
  <w:num w:numId="25" w16cid:durableId="1204363607">
    <w:abstractNumId w:val="23"/>
  </w:num>
  <w:num w:numId="26" w16cid:durableId="1962957852">
    <w:abstractNumId w:val="10"/>
  </w:num>
  <w:num w:numId="27" w16cid:durableId="524447515">
    <w:abstractNumId w:val="11"/>
  </w:num>
  <w:num w:numId="28" w16cid:durableId="927233030">
    <w:abstractNumId w:val="21"/>
  </w:num>
  <w:num w:numId="29" w16cid:durableId="178704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49"/>
    <w:rsid w:val="00001CCE"/>
    <w:rsid w:val="000058DB"/>
    <w:rsid w:val="00006930"/>
    <w:rsid w:val="00006B29"/>
    <w:rsid w:val="00011F72"/>
    <w:rsid w:val="000128D7"/>
    <w:rsid w:val="00024E9A"/>
    <w:rsid w:val="0004038A"/>
    <w:rsid w:val="000416BC"/>
    <w:rsid w:val="00041A30"/>
    <w:rsid w:val="00044F93"/>
    <w:rsid w:val="0006244D"/>
    <w:rsid w:val="00070400"/>
    <w:rsid w:val="000707FA"/>
    <w:rsid w:val="00074463"/>
    <w:rsid w:val="000804CF"/>
    <w:rsid w:val="00080A1E"/>
    <w:rsid w:val="00080A84"/>
    <w:rsid w:val="000A4953"/>
    <w:rsid w:val="000B122B"/>
    <w:rsid w:val="000B4197"/>
    <w:rsid w:val="000C4B7C"/>
    <w:rsid w:val="000D2267"/>
    <w:rsid w:val="000D3285"/>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298"/>
    <w:rsid w:val="001318CB"/>
    <w:rsid w:val="0013200D"/>
    <w:rsid w:val="00134AC8"/>
    <w:rsid w:val="001410F6"/>
    <w:rsid w:val="00144FCC"/>
    <w:rsid w:val="00145296"/>
    <w:rsid w:val="00147F99"/>
    <w:rsid w:val="00150C65"/>
    <w:rsid w:val="001530E6"/>
    <w:rsid w:val="00154245"/>
    <w:rsid w:val="001560BF"/>
    <w:rsid w:val="001561C5"/>
    <w:rsid w:val="00161D5F"/>
    <w:rsid w:val="001628CF"/>
    <w:rsid w:val="00166783"/>
    <w:rsid w:val="00167035"/>
    <w:rsid w:val="00170A96"/>
    <w:rsid w:val="0017600B"/>
    <w:rsid w:val="0018010C"/>
    <w:rsid w:val="001915BC"/>
    <w:rsid w:val="001A4A7B"/>
    <w:rsid w:val="001A4C00"/>
    <w:rsid w:val="001B2340"/>
    <w:rsid w:val="001B5450"/>
    <w:rsid w:val="001C0FC3"/>
    <w:rsid w:val="001D0268"/>
    <w:rsid w:val="001D1566"/>
    <w:rsid w:val="001D4528"/>
    <w:rsid w:val="001E46A9"/>
    <w:rsid w:val="001F280F"/>
    <w:rsid w:val="00200B59"/>
    <w:rsid w:val="00201FBB"/>
    <w:rsid w:val="00203F2D"/>
    <w:rsid w:val="0020500C"/>
    <w:rsid w:val="00205030"/>
    <w:rsid w:val="0020505A"/>
    <w:rsid w:val="00206C80"/>
    <w:rsid w:val="00213414"/>
    <w:rsid w:val="00214C1D"/>
    <w:rsid w:val="00232DA4"/>
    <w:rsid w:val="0023627A"/>
    <w:rsid w:val="00237F70"/>
    <w:rsid w:val="002476EB"/>
    <w:rsid w:val="0025058F"/>
    <w:rsid w:val="00254EBD"/>
    <w:rsid w:val="00264FA7"/>
    <w:rsid w:val="0026574D"/>
    <w:rsid w:val="00276864"/>
    <w:rsid w:val="00281DC5"/>
    <w:rsid w:val="002833B6"/>
    <w:rsid w:val="002877A1"/>
    <w:rsid w:val="00290CC0"/>
    <w:rsid w:val="002936E1"/>
    <w:rsid w:val="002A3079"/>
    <w:rsid w:val="002B7E33"/>
    <w:rsid w:val="002C3CC3"/>
    <w:rsid w:val="002C4263"/>
    <w:rsid w:val="002D0876"/>
    <w:rsid w:val="002E0C22"/>
    <w:rsid w:val="002F010A"/>
    <w:rsid w:val="002F18C1"/>
    <w:rsid w:val="002F52FF"/>
    <w:rsid w:val="002F5497"/>
    <w:rsid w:val="00302E14"/>
    <w:rsid w:val="0030496A"/>
    <w:rsid w:val="00305364"/>
    <w:rsid w:val="0031364C"/>
    <w:rsid w:val="00320216"/>
    <w:rsid w:val="003211B8"/>
    <w:rsid w:val="0033088E"/>
    <w:rsid w:val="00332B1B"/>
    <w:rsid w:val="00342459"/>
    <w:rsid w:val="003443FE"/>
    <w:rsid w:val="003500C6"/>
    <w:rsid w:val="003524D1"/>
    <w:rsid w:val="0035319E"/>
    <w:rsid w:val="0035729D"/>
    <w:rsid w:val="00360164"/>
    <w:rsid w:val="00362EE6"/>
    <w:rsid w:val="0036544A"/>
    <w:rsid w:val="003662B4"/>
    <w:rsid w:val="00385D0B"/>
    <w:rsid w:val="003864C9"/>
    <w:rsid w:val="0039032A"/>
    <w:rsid w:val="003962EB"/>
    <w:rsid w:val="00397735"/>
    <w:rsid w:val="003A1087"/>
    <w:rsid w:val="003A576C"/>
    <w:rsid w:val="003B3D59"/>
    <w:rsid w:val="003C0993"/>
    <w:rsid w:val="003C2F56"/>
    <w:rsid w:val="003C590B"/>
    <w:rsid w:val="003C63FC"/>
    <w:rsid w:val="003D0C6B"/>
    <w:rsid w:val="003D1116"/>
    <w:rsid w:val="003D410B"/>
    <w:rsid w:val="003D587A"/>
    <w:rsid w:val="003E0AE8"/>
    <w:rsid w:val="003E211C"/>
    <w:rsid w:val="003F119A"/>
    <w:rsid w:val="00401BD1"/>
    <w:rsid w:val="004127C8"/>
    <w:rsid w:val="00417968"/>
    <w:rsid w:val="00421E22"/>
    <w:rsid w:val="00425138"/>
    <w:rsid w:val="00425150"/>
    <w:rsid w:val="00425D31"/>
    <w:rsid w:val="00432EB2"/>
    <w:rsid w:val="00434323"/>
    <w:rsid w:val="004355F7"/>
    <w:rsid w:val="0043748D"/>
    <w:rsid w:val="00441819"/>
    <w:rsid w:val="00443AB5"/>
    <w:rsid w:val="00443DCB"/>
    <w:rsid w:val="00444766"/>
    <w:rsid w:val="00445425"/>
    <w:rsid w:val="00446C2F"/>
    <w:rsid w:val="00446C6B"/>
    <w:rsid w:val="004505CB"/>
    <w:rsid w:val="00450B29"/>
    <w:rsid w:val="00462A65"/>
    <w:rsid w:val="0046392F"/>
    <w:rsid w:val="00463A5C"/>
    <w:rsid w:val="00480A83"/>
    <w:rsid w:val="00480DB2"/>
    <w:rsid w:val="0048309A"/>
    <w:rsid w:val="00491DE4"/>
    <w:rsid w:val="004A0BAA"/>
    <w:rsid w:val="004A36F0"/>
    <w:rsid w:val="004A5265"/>
    <w:rsid w:val="004B5AC9"/>
    <w:rsid w:val="004B73B3"/>
    <w:rsid w:val="004F694C"/>
    <w:rsid w:val="004F72E0"/>
    <w:rsid w:val="00503DE9"/>
    <w:rsid w:val="00515CAE"/>
    <w:rsid w:val="00515DAC"/>
    <w:rsid w:val="00525B03"/>
    <w:rsid w:val="00530337"/>
    <w:rsid w:val="00536DB8"/>
    <w:rsid w:val="005376BC"/>
    <w:rsid w:val="00537759"/>
    <w:rsid w:val="00541214"/>
    <w:rsid w:val="00542488"/>
    <w:rsid w:val="00554F09"/>
    <w:rsid w:val="005577C3"/>
    <w:rsid w:val="005622B1"/>
    <w:rsid w:val="005655A7"/>
    <w:rsid w:val="00571153"/>
    <w:rsid w:val="005711A4"/>
    <w:rsid w:val="00581C8C"/>
    <w:rsid w:val="0058264D"/>
    <w:rsid w:val="00586776"/>
    <w:rsid w:val="00590F99"/>
    <w:rsid w:val="005917F5"/>
    <w:rsid w:val="005918D0"/>
    <w:rsid w:val="005A0E72"/>
    <w:rsid w:val="005A13BB"/>
    <w:rsid w:val="005B38C6"/>
    <w:rsid w:val="005B6CD8"/>
    <w:rsid w:val="005B7DE7"/>
    <w:rsid w:val="005C19B4"/>
    <w:rsid w:val="005C2845"/>
    <w:rsid w:val="005D004B"/>
    <w:rsid w:val="005D1B9E"/>
    <w:rsid w:val="005D32B5"/>
    <w:rsid w:val="005D5058"/>
    <w:rsid w:val="005E2CC9"/>
    <w:rsid w:val="005E7292"/>
    <w:rsid w:val="005F3E80"/>
    <w:rsid w:val="005F54D3"/>
    <w:rsid w:val="005F5660"/>
    <w:rsid w:val="00601E2B"/>
    <w:rsid w:val="00613C73"/>
    <w:rsid w:val="00617F08"/>
    <w:rsid w:val="00622D62"/>
    <w:rsid w:val="00630495"/>
    <w:rsid w:val="00635F7B"/>
    <w:rsid w:val="00636D83"/>
    <w:rsid w:val="00640E54"/>
    <w:rsid w:val="00645632"/>
    <w:rsid w:val="00651E6F"/>
    <w:rsid w:val="00652FF9"/>
    <w:rsid w:val="00653F38"/>
    <w:rsid w:val="006552F9"/>
    <w:rsid w:val="0067255E"/>
    <w:rsid w:val="00677C56"/>
    <w:rsid w:val="00677FB1"/>
    <w:rsid w:val="006877AC"/>
    <w:rsid w:val="00690D80"/>
    <w:rsid w:val="00695170"/>
    <w:rsid w:val="006965D5"/>
    <w:rsid w:val="006976AA"/>
    <w:rsid w:val="00697B26"/>
    <w:rsid w:val="006A527B"/>
    <w:rsid w:val="006C5AC9"/>
    <w:rsid w:val="006D630C"/>
    <w:rsid w:val="006D6F64"/>
    <w:rsid w:val="006E20BA"/>
    <w:rsid w:val="006E34D0"/>
    <w:rsid w:val="006E7B17"/>
    <w:rsid w:val="006F3660"/>
    <w:rsid w:val="00717553"/>
    <w:rsid w:val="0072016B"/>
    <w:rsid w:val="00725ED0"/>
    <w:rsid w:val="007271FC"/>
    <w:rsid w:val="007323AF"/>
    <w:rsid w:val="00732790"/>
    <w:rsid w:val="007574C0"/>
    <w:rsid w:val="00760EFC"/>
    <w:rsid w:val="00762BC3"/>
    <w:rsid w:val="00767969"/>
    <w:rsid w:val="0077184E"/>
    <w:rsid w:val="00782D86"/>
    <w:rsid w:val="00786FFB"/>
    <w:rsid w:val="00793051"/>
    <w:rsid w:val="00797A7F"/>
    <w:rsid w:val="007A0265"/>
    <w:rsid w:val="007A34A3"/>
    <w:rsid w:val="007A5B4A"/>
    <w:rsid w:val="007B09C5"/>
    <w:rsid w:val="007B23E5"/>
    <w:rsid w:val="007B585E"/>
    <w:rsid w:val="007B58B6"/>
    <w:rsid w:val="007B7999"/>
    <w:rsid w:val="007B79F2"/>
    <w:rsid w:val="007C1569"/>
    <w:rsid w:val="007E2C8E"/>
    <w:rsid w:val="007E4544"/>
    <w:rsid w:val="007E650C"/>
    <w:rsid w:val="007F29FB"/>
    <w:rsid w:val="00801643"/>
    <w:rsid w:val="00803ADB"/>
    <w:rsid w:val="00804AED"/>
    <w:rsid w:val="00807848"/>
    <w:rsid w:val="00807CCD"/>
    <w:rsid w:val="00813E92"/>
    <w:rsid w:val="00815ED8"/>
    <w:rsid w:val="00816DCD"/>
    <w:rsid w:val="00826365"/>
    <w:rsid w:val="008304B5"/>
    <w:rsid w:val="0083278A"/>
    <w:rsid w:val="00834F32"/>
    <w:rsid w:val="00835F46"/>
    <w:rsid w:val="00845496"/>
    <w:rsid w:val="00862755"/>
    <w:rsid w:val="00873CB5"/>
    <w:rsid w:val="00875665"/>
    <w:rsid w:val="0087612A"/>
    <w:rsid w:val="008766E8"/>
    <w:rsid w:val="008823D4"/>
    <w:rsid w:val="0088346E"/>
    <w:rsid w:val="00885C7A"/>
    <w:rsid w:val="00887E26"/>
    <w:rsid w:val="00893697"/>
    <w:rsid w:val="00895DBD"/>
    <w:rsid w:val="00897FF9"/>
    <w:rsid w:val="008A651D"/>
    <w:rsid w:val="008A6562"/>
    <w:rsid w:val="008B67BF"/>
    <w:rsid w:val="008B6E92"/>
    <w:rsid w:val="008B7D7B"/>
    <w:rsid w:val="008C40CF"/>
    <w:rsid w:val="008D7218"/>
    <w:rsid w:val="008D7643"/>
    <w:rsid w:val="008D7706"/>
    <w:rsid w:val="008E030E"/>
    <w:rsid w:val="008E3D16"/>
    <w:rsid w:val="008E7ECA"/>
    <w:rsid w:val="008F3A54"/>
    <w:rsid w:val="0090011D"/>
    <w:rsid w:val="00904B5E"/>
    <w:rsid w:val="00920B9D"/>
    <w:rsid w:val="00922FA7"/>
    <w:rsid w:val="0092694B"/>
    <w:rsid w:val="00927F09"/>
    <w:rsid w:val="00932334"/>
    <w:rsid w:val="00937CA4"/>
    <w:rsid w:val="00946105"/>
    <w:rsid w:val="00955460"/>
    <w:rsid w:val="009610F2"/>
    <w:rsid w:val="00961EA9"/>
    <w:rsid w:val="00963F4D"/>
    <w:rsid w:val="0096481E"/>
    <w:rsid w:val="00973743"/>
    <w:rsid w:val="00973F4F"/>
    <w:rsid w:val="009816E1"/>
    <w:rsid w:val="00984070"/>
    <w:rsid w:val="0098749D"/>
    <w:rsid w:val="00990102"/>
    <w:rsid w:val="009926FA"/>
    <w:rsid w:val="00994F4B"/>
    <w:rsid w:val="009A2A16"/>
    <w:rsid w:val="009A6E99"/>
    <w:rsid w:val="009B3BC2"/>
    <w:rsid w:val="009D55DA"/>
    <w:rsid w:val="009D6600"/>
    <w:rsid w:val="009E2A2C"/>
    <w:rsid w:val="009E5578"/>
    <w:rsid w:val="009E5C90"/>
    <w:rsid w:val="009F1DCD"/>
    <w:rsid w:val="009F5A63"/>
    <w:rsid w:val="009F6607"/>
    <w:rsid w:val="00A06BD4"/>
    <w:rsid w:val="00A070F2"/>
    <w:rsid w:val="00A2087C"/>
    <w:rsid w:val="00A33D56"/>
    <w:rsid w:val="00A37219"/>
    <w:rsid w:val="00A40FA6"/>
    <w:rsid w:val="00A50DFA"/>
    <w:rsid w:val="00A51CDA"/>
    <w:rsid w:val="00A52582"/>
    <w:rsid w:val="00A5301D"/>
    <w:rsid w:val="00A636A3"/>
    <w:rsid w:val="00A72197"/>
    <w:rsid w:val="00A72F68"/>
    <w:rsid w:val="00A812B3"/>
    <w:rsid w:val="00A81B55"/>
    <w:rsid w:val="00A8247C"/>
    <w:rsid w:val="00A838C4"/>
    <w:rsid w:val="00A869BE"/>
    <w:rsid w:val="00A9066F"/>
    <w:rsid w:val="00A91BF3"/>
    <w:rsid w:val="00A93AE6"/>
    <w:rsid w:val="00A9481D"/>
    <w:rsid w:val="00A954FB"/>
    <w:rsid w:val="00AA274B"/>
    <w:rsid w:val="00AA29A8"/>
    <w:rsid w:val="00AA313B"/>
    <w:rsid w:val="00AA62E0"/>
    <w:rsid w:val="00AB1E8C"/>
    <w:rsid w:val="00AB5E38"/>
    <w:rsid w:val="00AC454B"/>
    <w:rsid w:val="00AC5CC3"/>
    <w:rsid w:val="00AE4DE2"/>
    <w:rsid w:val="00AF1CC7"/>
    <w:rsid w:val="00B02FF6"/>
    <w:rsid w:val="00B07DA0"/>
    <w:rsid w:val="00B1688B"/>
    <w:rsid w:val="00B17078"/>
    <w:rsid w:val="00B223CC"/>
    <w:rsid w:val="00B3013E"/>
    <w:rsid w:val="00B3052B"/>
    <w:rsid w:val="00B42219"/>
    <w:rsid w:val="00B42AFB"/>
    <w:rsid w:val="00B44618"/>
    <w:rsid w:val="00B45518"/>
    <w:rsid w:val="00B45C87"/>
    <w:rsid w:val="00B548EA"/>
    <w:rsid w:val="00B57476"/>
    <w:rsid w:val="00B66329"/>
    <w:rsid w:val="00B67FE9"/>
    <w:rsid w:val="00B70096"/>
    <w:rsid w:val="00B70A13"/>
    <w:rsid w:val="00B84C1F"/>
    <w:rsid w:val="00B84E1B"/>
    <w:rsid w:val="00B96769"/>
    <w:rsid w:val="00BA29BE"/>
    <w:rsid w:val="00BA5F21"/>
    <w:rsid w:val="00BA66A5"/>
    <w:rsid w:val="00BC0ADF"/>
    <w:rsid w:val="00BC13E0"/>
    <w:rsid w:val="00BC2A34"/>
    <w:rsid w:val="00BC5C0C"/>
    <w:rsid w:val="00BC6493"/>
    <w:rsid w:val="00BD63C0"/>
    <w:rsid w:val="00BF042E"/>
    <w:rsid w:val="00BF2F09"/>
    <w:rsid w:val="00BF461A"/>
    <w:rsid w:val="00C0220C"/>
    <w:rsid w:val="00C13FDA"/>
    <w:rsid w:val="00C25869"/>
    <w:rsid w:val="00C2674E"/>
    <w:rsid w:val="00C30A15"/>
    <w:rsid w:val="00C30F90"/>
    <w:rsid w:val="00C320CC"/>
    <w:rsid w:val="00C33AFE"/>
    <w:rsid w:val="00C364EC"/>
    <w:rsid w:val="00C56C1F"/>
    <w:rsid w:val="00C56C8C"/>
    <w:rsid w:val="00C6032C"/>
    <w:rsid w:val="00C63E6A"/>
    <w:rsid w:val="00C7658A"/>
    <w:rsid w:val="00C90346"/>
    <w:rsid w:val="00C91DC6"/>
    <w:rsid w:val="00C93F2B"/>
    <w:rsid w:val="00C96E13"/>
    <w:rsid w:val="00CA0CDF"/>
    <w:rsid w:val="00CA285E"/>
    <w:rsid w:val="00CA7AB7"/>
    <w:rsid w:val="00CB0B35"/>
    <w:rsid w:val="00CB513E"/>
    <w:rsid w:val="00CC09AC"/>
    <w:rsid w:val="00CC1AD8"/>
    <w:rsid w:val="00CC24D4"/>
    <w:rsid w:val="00CC73A1"/>
    <w:rsid w:val="00CD17E3"/>
    <w:rsid w:val="00CE0EF8"/>
    <w:rsid w:val="00CF0EF5"/>
    <w:rsid w:val="00CF1361"/>
    <w:rsid w:val="00CF4A0A"/>
    <w:rsid w:val="00CF52C5"/>
    <w:rsid w:val="00CF594B"/>
    <w:rsid w:val="00CF79F6"/>
    <w:rsid w:val="00CF7C52"/>
    <w:rsid w:val="00CF7E47"/>
    <w:rsid w:val="00D0424D"/>
    <w:rsid w:val="00D0634B"/>
    <w:rsid w:val="00D10897"/>
    <w:rsid w:val="00D10E35"/>
    <w:rsid w:val="00D2300F"/>
    <w:rsid w:val="00D31790"/>
    <w:rsid w:val="00D32848"/>
    <w:rsid w:val="00D35299"/>
    <w:rsid w:val="00D3628E"/>
    <w:rsid w:val="00D36564"/>
    <w:rsid w:val="00D37B52"/>
    <w:rsid w:val="00D44672"/>
    <w:rsid w:val="00D50156"/>
    <w:rsid w:val="00D55549"/>
    <w:rsid w:val="00D652E1"/>
    <w:rsid w:val="00D71E83"/>
    <w:rsid w:val="00D741C4"/>
    <w:rsid w:val="00D82061"/>
    <w:rsid w:val="00D83607"/>
    <w:rsid w:val="00D838D3"/>
    <w:rsid w:val="00D91582"/>
    <w:rsid w:val="00DA0D48"/>
    <w:rsid w:val="00DA590C"/>
    <w:rsid w:val="00DB30FD"/>
    <w:rsid w:val="00DB5DD0"/>
    <w:rsid w:val="00DB7464"/>
    <w:rsid w:val="00DC45E3"/>
    <w:rsid w:val="00DC7155"/>
    <w:rsid w:val="00DD3DFA"/>
    <w:rsid w:val="00DE0475"/>
    <w:rsid w:val="00DE3F93"/>
    <w:rsid w:val="00DF1292"/>
    <w:rsid w:val="00DF1E2B"/>
    <w:rsid w:val="00DF67C8"/>
    <w:rsid w:val="00E01BB5"/>
    <w:rsid w:val="00E02416"/>
    <w:rsid w:val="00E17C84"/>
    <w:rsid w:val="00E23A13"/>
    <w:rsid w:val="00E2492E"/>
    <w:rsid w:val="00E24F29"/>
    <w:rsid w:val="00E33B63"/>
    <w:rsid w:val="00E357E2"/>
    <w:rsid w:val="00E377FB"/>
    <w:rsid w:val="00E40566"/>
    <w:rsid w:val="00E43A58"/>
    <w:rsid w:val="00E50901"/>
    <w:rsid w:val="00E5289B"/>
    <w:rsid w:val="00E52BF6"/>
    <w:rsid w:val="00E537FA"/>
    <w:rsid w:val="00E556F5"/>
    <w:rsid w:val="00E56C6A"/>
    <w:rsid w:val="00E67C61"/>
    <w:rsid w:val="00E704DB"/>
    <w:rsid w:val="00E70594"/>
    <w:rsid w:val="00E83B8C"/>
    <w:rsid w:val="00E85A4B"/>
    <w:rsid w:val="00E94D7E"/>
    <w:rsid w:val="00E96348"/>
    <w:rsid w:val="00E97108"/>
    <w:rsid w:val="00EA1B04"/>
    <w:rsid w:val="00EA4370"/>
    <w:rsid w:val="00EB048B"/>
    <w:rsid w:val="00EB2977"/>
    <w:rsid w:val="00EB7E77"/>
    <w:rsid w:val="00EC5277"/>
    <w:rsid w:val="00EC555E"/>
    <w:rsid w:val="00EC777C"/>
    <w:rsid w:val="00ED2E6B"/>
    <w:rsid w:val="00ED626C"/>
    <w:rsid w:val="00EF12E0"/>
    <w:rsid w:val="00EF1C6B"/>
    <w:rsid w:val="00EF53B0"/>
    <w:rsid w:val="00F01CED"/>
    <w:rsid w:val="00F026B8"/>
    <w:rsid w:val="00F04156"/>
    <w:rsid w:val="00F072D1"/>
    <w:rsid w:val="00F101AB"/>
    <w:rsid w:val="00F1679E"/>
    <w:rsid w:val="00F26CDA"/>
    <w:rsid w:val="00F26F9D"/>
    <w:rsid w:val="00F352AF"/>
    <w:rsid w:val="00F42555"/>
    <w:rsid w:val="00F50FCA"/>
    <w:rsid w:val="00F5336B"/>
    <w:rsid w:val="00F534AC"/>
    <w:rsid w:val="00F6044F"/>
    <w:rsid w:val="00F61A4D"/>
    <w:rsid w:val="00F625B0"/>
    <w:rsid w:val="00F71F33"/>
    <w:rsid w:val="00F823AF"/>
    <w:rsid w:val="00F82E32"/>
    <w:rsid w:val="00F848D2"/>
    <w:rsid w:val="00F90FCB"/>
    <w:rsid w:val="00F943E0"/>
    <w:rsid w:val="00F945AF"/>
    <w:rsid w:val="00FA0A2D"/>
    <w:rsid w:val="00FA672E"/>
    <w:rsid w:val="00FB6933"/>
    <w:rsid w:val="00FB6AE6"/>
    <w:rsid w:val="00FC31D5"/>
    <w:rsid w:val="00FC6BED"/>
    <w:rsid w:val="00FC6CD1"/>
    <w:rsid w:val="00FC6E70"/>
    <w:rsid w:val="00FC7FBC"/>
    <w:rsid w:val="00FD1D03"/>
    <w:rsid w:val="00FD3BE7"/>
    <w:rsid w:val="00FD3EA9"/>
    <w:rsid w:val="00FD54E8"/>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20C39"/>
  <w15:docId w15:val="{4FF72441-63DD-4A22-B99C-BD470BAB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customStyle="1" w:styleId="Default">
    <w:name w:val="Default"/>
    <w:rsid w:val="000D3285"/>
    <w:pPr>
      <w:autoSpaceDE w:val="0"/>
      <w:autoSpaceDN w:val="0"/>
      <w:adjustRightInd w:val="0"/>
    </w:pPr>
    <w:rPr>
      <w:color w:val="000000"/>
      <w:sz w:val="24"/>
      <w:szCs w:val="24"/>
      <w:lang w:val="en-US"/>
    </w:rPr>
  </w:style>
  <w:style w:type="character" w:customStyle="1" w:styleId="apple-converted-space">
    <w:name w:val="apple-converted-space"/>
    <w:basedOn w:val="VarsaylanParagrafYazTipi"/>
    <w:rsid w:val="005655A7"/>
  </w:style>
  <w:style w:type="paragraph" w:styleId="ListeParagraf">
    <w:name w:val="List Paragraph"/>
    <w:basedOn w:val="Normal"/>
    <w:uiPriority w:val="34"/>
    <w:qFormat/>
    <w:rsid w:val="00446C6B"/>
    <w:pPr>
      <w:ind w:left="720"/>
      <w:contextualSpacing/>
    </w:pPr>
  </w:style>
  <w:style w:type="paragraph" w:styleId="BelgeBalantlar">
    <w:name w:val="Document Map"/>
    <w:basedOn w:val="Normal"/>
    <w:link w:val="BelgeBalantlarChar"/>
    <w:uiPriority w:val="99"/>
    <w:semiHidden/>
    <w:unhideWhenUsed/>
    <w:rsid w:val="00232DA4"/>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232DA4"/>
    <w:rPr>
      <w:rFonts w:ascii="Lucida Grande" w:hAnsi="Lucida Grande" w:cs="Lucida Grande"/>
      <w:sz w:val="24"/>
      <w:szCs w:val="24"/>
      <w:lang w:val="en-US" w:eastAsia="en-US"/>
    </w:rPr>
  </w:style>
  <w:style w:type="character" w:styleId="zmlenmeyenBahsetme">
    <w:name w:val="Unresolved Mention"/>
    <w:basedOn w:val="VarsaylanParagrafYazTipi"/>
    <w:uiPriority w:val="99"/>
    <w:semiHidden/>
    <w:unhideWhenUsed/>
    <w:rsid w:val="0046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362.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6512-D15F-4BEA-8841-45F1C69B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1779</Words>
  <Characters>10145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11901</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8</cp:revision>
  <cp:lastPrinted>2013-09-17T11:43:00Z</cp:lastPrinted>
  <dcterms:created xsi:type="dcterms:W3CDTF">2022-04-01T12:23:00Z</dcterms:created>
  <dcterms:modified xsi:type="dcterms:W3CDTF">2022-08-17T11:29:00Z</dcterms:modified>
</cp:coreProperties>
</file>