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31A17BD8" w14:textId="77777777">
        <w:trPr>
          <w:trHeight w:val="1512"/>
        </w:trPr>
        <w:tc>
          <w:tcPr>
            <w:tcW w:w="1596" w:type="dxa"/>
            <w:tcBorders>
              <w:top w:val="single" w:sz="4" w:space="0" w:color="auto"/>
              <w:bottom w:val="single" w:sz="4" w:space="0" w:color="auto"/>
              <w:right w:val="single" w:sz="4" w:space="0" w:color="auto"/>
            </w:tcBorders>
          </w:tcPr>
          <w:p w14:paraId="72C7D4DD" w14:textId="77777777" w:rsidR="004F694C" w:rsidRPr="00DA2B81" w:rsidRDefault="00CD5DE6"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082C874A" wp14:editId="2F4ED3C9">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773E227C" w14:textId="77777777" w:rsidR="004F694C" w:rsidRDefault="004F694C" w:rsidP="009926FA">
            <w:pPr>
              <w:jc w:val="center"/>
              <w:rPr>
                <w:b/>
                <w:bCs/>
                <w:color w:val="000000"/>
                <w:sz w:val="32"/>
                <w:szCs w:val="32"/>
              </w:rPr>
            </w:pPr>
            <w:r>
              <w:rPr>
                <w:b/>
                <w:bCs/>
                <w:color w:val="000000"/>
                <w:sz w:val="32"/>
                <w:szCs w:val="32"/>
              </w:rPr>
              <w:t>ÇANKAYA UNIVERSITY</w:t>
            </w:r>
          </w:p>
          <w:p w14:paraId="25BDE729" w14:textId="77777777" w:rsidR="004F694C" w:rsidRDefault="004F694C" w:rsidP="009926FA">
            <w:pPr>
              <w:jc w:val="center"/>
              <w:rPr>
                <w:b/>
                <w:bCs/>
                <w:color w:val="000000"/>
                <w:sz w:val="32"/>
                <w:szCs w:val="32"/>
              </w:rPr>
            </w:pPr>
            <w:r>
              <w:rPr>
                <w:b/>
                <w:bCs/>
                <w:color w:val="000000"/>
                <w:sz w:val="32"/>
                <w:szCs w:val="32"/>
              </w:rPr>
              <w:t>Faculty of Engineering</w:t>
            </w:r>
          </w:p>
          <w:p w14:paraId="0159C9F8" w14:textId="77777777" w:rsidR="004F694C" w:rsidRDefault="004F694C" w:rsidP="009926FA">
            <w:pPr>
              <w:jc w:val="center"/>
              <w:rPr>
                <w:b/>
                <w:bCs/>
                <w:color w:val="000000"/>
                <w:sz w:val="10"/>
                <w:szCs w:val="10"/>
              </w:rPr>
            </w:pPr>
          </w:p>
          <w:p w14:paraId="6CA5D9CD" w14:textId="77777777" w:rsidR="004F694C" w:rsidRPr="00DA2B81" w:rsidRDefault="004F694C" w:rsidP="005D5058">
            <w:pPr>
              <w:pStyle w:val="Balk1"/>
              <w:jc w:val="center"/>
              <w:rPr>
                <w:rFonts w:ascii="Arial" w:hAnsi="Arial" w:cs="Arial"/>
                <w:b w:val="0"/>
                <w:bCs w:val="0"/>
                <w:color w:val="000000"/>
                <w:kern w:val="0"/>
              </w:rPr>
            </w:pPr>
            <w:r w:rsidRPr="00DA2B81">
              <w:rPr>
                <w:rFonts w:ascii="Arial" w:hAnsi="Arial" w:cs="Arial"/>
                <w:color w:val="000000"/>
                <w:kern w:val="0"/>
                <w:sz w:val="28"/>
                <w:szCs w:val="28"/>
              </w:rPr>
              <w:t>Course Definition Form</w:t>
            </w:r>
          </w:p>
        </w:tc>
      </w:tr>
    </w:tbl>
    <w:p w14:paraId="1B18E1EA" w14:textId="77777777" w:rsidR="004F694C" w:rsidRDefault="004F694C">
      <w:pPr>
        <w:ind w:right="270"/>
        <w:jc w:val="both"/>
      </w:pPr>
    </w:p>
    <w:p w14:paraId="249F9CAF" w14:textId="1176F577"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9" w:history="1">
        <w:r w:rsidR="00B573D6"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A4AB4C7" w14:textId="77777777" w:rsidR="004F694C" w:rsidRDefault="004F694C">
      <w:pPr>
        <w:ind w:right="270"/>
        <w:jc w:val="both"/>
      </w:pPr>
    </w:p>
    <w:p w14:paraId="3F05E98B" w14:textId="77777777" w:rsidR="004F694C" w:rsidRDefault="004F694C">
      <w:pPr>
        <w:rPr>
          <w:b/>
          <w:bCs/>
          <w:sz w:val="18"/>
          <w:szCs w:val="18"/>
        </w:rPr>
      </w:pPr>
    </w:p>
    <w:p w14:paraId="60DD5CA0" w14:textId="77777777" w:rsidR="004F694C" w:rsidRPr="00DC45E3" w:rsidRDefault="004F694C">
      <w:pPr>
        <w:rPr>
          <w:b/>
          <w:bCs/>
          <w:sz w:val="20"/>
          <w:szCs w:val="20"/>
        </w:rPr>
      </w:pPr>
      <w:r w:rsidRPr="00DC45E3">
        <w:rPr>
          <w:b/>
          <w:bCs/>
          <w:sz w:val="20"/>
          <w:szCs w:val="20"/>
        </w:rPr>
        <w:t>Part I.  Basic Course Information</w:t>
      </w:r>
    </w:p>
    <w:p w14:paraId="27374BE1"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03F4F7FE"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F66C3D8"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7473E56C" w14:textId="77777777" w:rsidR="004F694C" w:rsidRPr="00F823AF" w:rsidRDefault="0009088A" w:rsidP="00397735">
            <w:pPr>
              <w:rPr>
                <w:sz w:val="20"/>
                <w:szCs w:val="20"/>
              </w:rPr>
            </w:pPr>
            <w:r w:rsidRPr="0009088A">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3543AB"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3ADB9D1" w14:textId="77777777">
              <w:tc>
                <w:tcPr>
                  <w:tcW w:w="284" w:type="dxa"/>
                  <w:tcBorders>
                    <w:top w:val="single" w:sz="4" w:space="0" w:color="000000"/>
                    <w:left w:val="single" w:sz="4" w:space="0" w:color="000000"/>
                    <w:bottom w:val="single" w:sz="4" w:space="0" w:color="000000"/>
                    <w:right w:val="single" w:sz="4" w:space="0" w:color="000000"/>
                  </w:tcBorders>
                </w:tcPr>
                <w:p w14:paraId="1F71AC19" w14:textId="77777777" w:rsidR="004F694C" w:rsidRPr="00973F4F" w:rsidRDefault="00815A8F"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6E3FEAA" w14:textId="77777777" w:rsidR="004F694C" w:rsidRPr="00973F4F" w:rsidRDefault="00815A8F" w:rsidP="00973F4F">
                  <w:pPr>
                    <w:spacing w:before="40" w:after="40"/>
                    <w:jc w:val="center"/>
                    <w:rPr>
                      <w:sz w:val="20"/>
                      <w:szCs w:val="20"/>
                    </w:rPr>
                  </w:pPr>
                  <w:r>
                    <w:rPr>
                      <w:sz w:val="20"/>
                      <w:szCs w:val="20"/>
                    </w:rPr>
                    <w:t>9</w:t>
                  </w:r>
                </w:p>
              </w:tc>
            </w:tr>
          </w:tbl>
          <w:p w14:paraId="4ABE5CA5" w14:textId="77777777" w:rsidR="004F694C" w:rsidRPr="00973F4F" w:rsidRDefault="004F694C" w:rsidP="00397735">
            <w:pPr>
              <w:rPr>
                <w:b/>
                <w:bCs/>
                <w:sz w:val="18"/>
                <w:szCs w:val="18"/>
              </w:rPr>
            </w:pPr>
          </w:p>
        </w:tc>
      </w:tr>
      <w:tr w:rsidR="004F694C" w:rsidRPr="00973F4F" w14:paraId="2FF931D6"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7DA7AC7"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EEAE7E3" w14:textId="77777777">
              <w:tc>
                <w:tcPr>
                  <w:tcW w:w="284" w:type="dxa"/>
                  <w:tcBorders>
                    <w:top w:val="single" w:sz="4" w:space="0" w:color="000000"/>
                    <w:left w:val="single" w:sz="4" w:space="0" w:color="000000"/>
                    <w:bottom w:val="single" w:sz="4" w:space="0" w:color="000000"/>
                    <w:right w:val="single" w:sz="4" w:space="0" w:color="000000"/>
                  </w:tcBorders>
                </w:tcPr>
                <w:p w14:paraId="43A50447" w14:textId="77777777" w:rsidR="004F694C" w:rsidRPr="006B39FD" w:rsidRDefault="0009088A" w:rsidP="00973F4F">
                  <w:pPr>
                    <w:spacing w:before="40" w:after="40"/>
                    <w:jc w:val="center"/>
                    <w:rPr>
                      <w:sz w:val="18"/>
                      <w:szCs w:val="20"/>
                    </w:rPr>
                  </w:pPr>
                  <w:r w:rsidRPr="006B39FD">
                    <w:rPr>
                      <w:sz w:val="18"/>
                      <w:szCs w:val="20"/>
                    </w:rPr>
                    <w:t>C</w:t>
                  </w:r>
                </w:p>
              </w:tc>
              <w:tc>
                <w:tcPr>
                  <w:tcW w:w="284" w:type="dxa"/>
                  <w:tcBorders>
                    <w:top w:val="single" w:sz="4" w:space="0" w:color="000000"/>
                    <w:left w:val="single" w:sz="4" w:space="0" w:color="000000"/>
                    <w:bottom w:val="single" w:sz="4" w:space="0" w:color="000000"/>
                    <w:right w:val="single" w:sz="4" w:space="0" w:color="000000"/>
                  </w:tcBorders>
                </w:tcPr>
                <w:p w14:paraId="2CA1E56C" w14:textId="77777777" w:rsidR="004F694C" w:rsidRPr="006B39FD" w:rsidRDefault="0009088A" w:rsidP="00973F4F">
                  <w:pPr>
                    <w:spacing w:before="40" w:after="40"/>
                    <w:jc w:val="center"/>
                    <w:rPr>
                      <w:sz w:val="18"/>
                      <w:szCs w:val="20"/>
                    </w:rPr>
                  </w:pPr>
                  <w:r w:rsidRPr="006B39FD">
                    <w:rPr>
                      <w:sz w:val="18"/>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9EB1A9A" w14:textId="77777777" w:rsidR="004F694C" w:rsidRPr="006B39FD" w:rsidRDefault="00F3289B" w:rsidP="00973F4F">
                  <w:pPr>
                    <w:spacing w:before="40" w:after="40"/>
                    <w:jc w:val="center"/>
                    <w:rPr>
                      <w:sz w:val="18"/>
                      <w:szCs w:val="20"/>
                    </w:rPr>
                  </w:pPr>
                  <w:r w:rsidRPr="006B39FD">
                    <w:rPr>
                      <w:sz w:val="18"/>
                      <w:szCs w:val="20"/>
                    </w:rPr>
                    <w:t>3</w:t>
                  </w:r>
                </w:p>
              </w:tc>
              <w:tc>
                <w:tcPr>
                  <w:tcW w:w="284" w:type="dxa"/>
                  <w:tcBorders>
                    <w:top w:val="single" w:sz="4" w:space="0" w:color="000000"/>
                    <w:left w:val="single" w:sz="4" w:space="0" w:color="000000"/>
                    <w:bottom w:val="single" w:sz="4" w:space="0" w:color="000000"/>
                    <w:right w:val="single" w:sz="4" w:space="0" w:color="000000"/>
                  </w:tcBorders>
                </w:tcPr>
                <w:p w14:paraId="2B6872E5" w14:textId="77777777" w:rsidR="004F694C" w:rsidRPr="006B39FD" w:rsidRDefault="0009088A" w:rsidP="00973F4F">
                  <w:pPr>
                    <w:spacing w:before="40" w:after="40"/>
                    <w:jc w:val="center"/>
                    <w:rPr>
                      <w:sz w:val="18"/>
                      <w:szCs w:val="20"/>
                    </w:rPr>
                  </w:pPr>
                  <w:r w:rsidRPr="006B39FD">
                    <w:rPr>
                      <w:sz w:val="18"/>
                      <w:szCs w:val="20"/>
                    </w:rPr>
                    <w:t>7</w:t>
                  </w:r>
                </w:p>
              </w:tc>
              <w:tc>
                <w:tcPr>
                  <w:tcW w:w="284" w:type="dxa"/>
                  <w:tcBorders>
                    <w:top w:val="single" w:sz="4" w:space="0" w:color="000000"/>
                    <w:left w:val="single" w:sz="4" w:space="0" w:color="000000"/>
                    <w:bottom w:val="single" w:sz="4" w:space="0" w:color="000000"/>
                    <w:right w:val="single" w:sz="4" w:space="0" w:color="000000"/>
                  </w:tcBorders>
                </w:tcPr>
                <w:p w14:paraId="610C72B6" w14:textId="77777777" w:rsidR="004F694C" w:rsidRPr="006B39FD" w:rsidRDefault="00F3289B" w:rsidP="00973F4F">
                  <w:pPr>
                    <w:spacing w:before="40" w:after="40"/>
                    <w:jc w:val="center"/>
                    <w:rPr>
                      <w:sz w:val="18"/>
                      <w:szCs w:val="20"/>
                    </w:rPr>
                  </w:pPr>
                  <w:r w:rsidRPr="006B39FD">
                    <w:rPr>
                      <w:sz w:val="18"/>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599A0CF" w14:textId="77777777" w:rsidR="004F694C" w:rsidRPr="00C3030B"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BB063B" w14:textId="77777777" w:rsidR="004F694C" w:rsidRPr="00973F4F" w:rsidRDefault="004F694C" w:rsidP="00973F4F">
                  <w:pPr>
                    <w:spacing w:before="40" w:after="40"/>
                    <w:jc w:val="center"/>
                    <w:rPr>
                      <w:sz w:val="20"/>
                      <w:szCs w:val="20"/>
                    </w:rPr>
                  </w:pPr>
                </w:p>
              </w:tc>
            </w:tr>
          </w:tbl>
          <w:p w14:paraId="74CEE33A"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FF01A43"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3EA8048"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92C4F48" w14:textId="77777777" w:rsidR="004F694C" w:rsidRPr="00973F4F" w:rsidRDefault="00F3289B" w:rsidP="00973F4F">
                  <w:pPr>
                    <w:spacing w:before="40" w:after="40"/>
                    <w:jc w:val="center"/>
                    <w:rPr>
                      <w:sz w:val="20"/>
                      <w:szCs w:val="20"/>
                    </w:rPr>
                  </w:pPr>
                  <w:r>
                    <w:rPr>
                      <w:sz w:val="20"/>
                      <w:szCs w:val="20"/>
                    </w:rPr>
                    <w:t>2</w:t>
                  </w:r>
                </w:p>
              </w:tc>
            </w:tr>
          </w:tbl>
          <w:p w14:paraId="46481F33"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7E1C796"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DCE1A9A"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BB29A17" w14:textId="77777777" w:rsidR="004F694C" w:rsidRPr="00973F4F" w:rsidRDefault="0009088A" w:rsidP="00973F4F">
                  <w:pPr>
                    <w:spacing w:before="40" w:after="40"/>
                    <w:jc w:val="center"/>
                    <w:rPr>
                      <w:sz w:val="20"/>
                      <w:szCs w:val="20"/>
                    </w:rPr>
                  </w:pPr>
                  <w:r>
                    <w:rPr>
                      <w:sz w:val="20"/>
                      <w:szCs w:val="20"/>
                    </w:rPr>
                    <w:t>2</w:t>
                  </w:r>
                </w:p>
              </w:tc>
            </w:tr>
          </w:tbl>
          <w:p w14:paraId="46DF7344"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555D212"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38B973E"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868B243" w14:textId="77777777" w:rsidR="004F694C" w:rsidRPr="00973F4F" w:rsidRDefault="00F3289B" w:rsidP="00973F4F">
                  <w:pPr>
                    <w:spacing w:before="40" w:after="40"/>
                    <w:jc w:val="center"/>
                    <w:rPr>
                      <w:sz w:val="20"/>
                      <w:szCs w:val="20"/>
                    </w:rPr>
                  </w:pPr>
                  <w:r>
                    <w:rPr>
                      <w:sz w:val="20"/>
                      <w:szCs w:val="20"/>
                    </w:rPr>
                    <w:t>3</w:t>
                  </w:r>
                </w:p>
              </w:tc>
            </w:tr>
          </w:tbl>
          <w:p w14:paraId="4D361CBC" w14:textId="77777777" w:rsidR="004F694C" w:rsidRPr="00973F4F" w:rsidRDefault="004F694C" w:rsidP="00397735">
            <w:pPr>
              <w:rPr>
                <w:b/>
                <w:bCs/>
                <w:sz w:val="18"/>
                <w:szCs w:val="18"/>
              </w:rPr>
            </w:pPr>
          </w:p>
        </w:tc>
      </w:tr>
      <w:tr w:rsidR="004F694C" w:rsidRPr="00973F4F" w14:paraId="25C83D3F"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5F9BAE8"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588419CA" w14:textId="77777777" w:rsidR="004F694C" w:rsidRPr="006B39FD" w:rsidRDefault="002911FA" w:rsidP="005E2CC9">
            <w:pPr>
              <w:rPr>
                <w:b/>
                <w:bCs/>
                <w:sz w:val="18"/>
                <w:szCs w:val="18"/>
              </w:rPr>
            </w:pPr>
            <w:r w:rsidRPr="006B39FD">
              <w:rPr>
                <w:sz w:val="18"/>
                <w:szCs w:val="20"/>
              </w:rPr>
              <w:t>http:// ce371</w:t>
            </w:r>
            <w:r w:rsidR="004F694C" w:rsidRPr="006B39FD">
              <w:rPr>
                <w:sz w:val="18"/>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EDE4D79"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7C15D0B" w14:textId="77777777">
              <w:tc>
                <w:tcPr>
                  <w:tcW w:w="284" w:type="dxa"/>
                  <w:tcBorders>
                    <w:top w:val="single" w:sz="4" w:space="0" w:color="000000"/>
                    <w:left w:val="single" w:sz="4" w:space="0" w:color="000000"/>
                    <w:bottom w:val="single" w:sz="4" w:space="0" w:color="000000"/>
                    <w:right w:val="single" w:sz="4" w:space="0" w:color="000000"/>
                  </w:tcBorders>
                </w:tcPr>
                <w:p w14:paraId="114EF4CD" w14:textId="77777777" w:rsidR="004F694C" w:rsidRPr="00973F4F" w:rsidRDefault="00815A8F"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D1207C9" w14:textId="77777777" w:rsidR="004F694C" w:rsidRPr="00973F4F" w:rsidRDefault="00815A8F" w:rsidP="00973F4F">
                  <w:pPr>
                    <w:spacing w:before="40" w:after="40"/>
                    <w:jc w:val="center"/>
                    <w:rPr>
                      <w:sz w:val="20"/>
                      <w:szCs w:val="20"/>
                    </w:rPr>
                  </w:pPr>
                  <w:r>
                    <w:rPr>
                      <w:sz w:val="20"/>
                      <w:szCs w:val="20"/>
                    </w:rPr>
                    <w:t>4</w:t>
                  </w:r>
                </w:p>
              </w:tc>
            </w:tr>
          </w:tbl>
          <w:p w14:paraId="301B6396" w14:textId="77777777" w:rsidR="004F694C" w:rsidRPr="00973F4F" w:rsidRDefault="004F694C" w:rsidP="00397735">
            <w:pPr>
              <w:rPr>
                <w:b/>
                <w:bCs/>
                <w:sz w:val="18"/>
                <w:szCs w:val="18"/>
              </w:rPr>
            </w:pPr>
          </w:p>
        </w:tc>
      </w:tr>
    </w:tbl>
    <w:p w14:paraId="0DE265D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3E2AD8B9" w14:textId="77777777">
        <w:trPr>
          <w:trHeight w:val="424"/>
        </w:trPr>
        <w:tc>
          <w:tcPr>
            <w:tcW w:w="10343" w:type="dxa"/>
            <w:gridSpan w:val="2"/>
            <w:shd w:val="clear" w:color="auto" w:fill="D9D9D9"/>
            <w:vAlign w:val="center"/>
          </w:tcPr>
          <w:p w14:paraId="416AB02B" w14:textId="77777777" w:rsidR="004F694C" w:rsidRPr="00F625B0" w:rsidRDefault="004F694C" w:rsidP="0098749D">
            <w:pPr>
              <w:rPr>
                <w:b/>
                <w:bCs/>
              </w:rPr>
            </w:pPr>
            <w:r w:rsidRPr="00F625B0">
              <w:rPr>
                <w:b/>
                <w:bCs/>
              </w:rPr>
              <w:t xml:space="preserve">Course </w:t>
            </w:r>
            <w:r>
              <w:rPr>
                <w:b/>
                <w:bCs/>
              </w:rPr>
              <w:t>Name</w:t>
            </w:r>
          </w:p>
          <w:p w14:paraId="34F53624"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6A9A98D5" w14:textId="77777777">
        <w:trPr>
          <w:trHeight w:val="424"/>
        </w:trPr>
        <w:tc>
          <w:tcPr>
            <w:tcW w:w="1035" w:type="dxa"/>
            <w:shd w:val="clear" w:color="auto" w:fill="D9D9D9"/>
            <w:vAlign w:val="center"/>
          </w:tcPr>
          <w:p w14:paraId="0CC8FC4A" w14:textId="77777777" w:rsidR="004F694C" w:rsidRPr="00973F4F" w:rsidRDefault="004F694C" w:rsidP="0098749D">
            <w:pPr>
              <w:rPr>
                <w:b/>
                <w:bCs/>
                <w:sz w:val="18"/>
                <w:szCs w:val="18"/>
              </w:rPr>
            </w:pPr>
            <w:r>
              <w:t>English Name</w:t>
            </w:r>
          </w:p>
        </w:tc>
        <w:tc>
          <w:tcPr>
            <w:tcW w:w="9308" w:type="dxa"/>
            <w:vAlign w:val="center"/>
          </w:tcPr>
          <w:p w14:paraId="15835683" w14:textId="77777777" w:rsidR="004F694C" w:rsidRPr="008D72BE" w:rsidRDefault="002911FA" w:rsidP="00BF461A">
            <w:pPr>
              <w:rPr>
                <w:sz w:val="20"/>
              </w:rPr>
            </w:pPr>
            <w:r w:rsidRPr="008D72BE">
              <w:rPr>
                <w:sz w:val="20"/>
              </w:rPr>
              <w:t>Hydraulics</w:t>
            </w:r>
          </w:p>
        </w:tc>
      </w:tr>
      <w:tr w:rsidR="004F694C" w:rsidRPr="00973F4F" w14:paraId="2F0E828C" w14:textId="77777777" w:rsidTr="00C3030B">
        <w:trPr>
          <w:trHeight w:val="256"/>
        </w:trPr>
        <w:tc>
          <w:tcPr>
            <w:tcW w:w="1035" w:type="dxa"/>
            <w:shd w:val="clear" w:color="auto" w:fill="D9D9D9"/>
            <w:vAlign w:val="center"/>
          </w:tcPr>
          <w:p w14:paraId="47E61AE4" w14:textId="77777777" w:rsidR="004F694C" w:rsidRPr="00973F4F" w:rsidRDefault="004F694C" w:rsidP="0098749D">
            <w:pPr>
              <w:rPr>
                <w:b/>
                <w:bCs/>
                <w:sz w:val="18"/>
                <w:szCs w:val="18"/>
              </w:rPr>
            </w:pPr>
            <w:r>
              <w:t>Turkish Name</w:t>
            </w:r>
          </w:p>
        </w:tc>
        <w:tc>
          <w:tcPr>
            <w:tcW w:w="9308" w:type="dxa"/>
            <w:vAlign w:val="center"/>
          </w:tcPr>
          <w:p w14:paraId="61A26BCD" w14:textId="77777777" w:rsidR="004F694C" w:rsidRPr="008D72BE" w:rsidRDefault="002911FA" w:rsidP="00BF461A">
            <w:pPr>
              <w:rPr>
                <w:sz w:val="20"/>
                <w:szCs w:val="20"/>
              </w:rPr>
            </w:pPr>
            <w:r w:rsidRPr="008D72BE">
              <w:rPr>
                <w:sz w:val="20"/>
              </w:rPr>
              <w:t>Hidrolik</w:t>
            </w:r>
          </w:p>
        </w:tc>
      </w:tr>
    </w:tbl>
    <w:p w14:paraId="5AB2FDFD"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931B88C" w14:textId="77777777">
        <w:trPr>
          <w:cantSplit/>
          <w:trHeight w:val="332"/>
        </w:trPr>
        <w:tc>
          <w:tcPr>
            <w:tcW w:w="10348" w:type="dxa"/>
            <w:shd w:val="pct15" w:color="000000" w:fill="FFFFFF"/>
            <w:vAlign w:val="center"/>
          </w:tcPr>
          <w:p w14:paraId="1FC6B78B" w14:textId="77777777" w:rsidR="004F694C" w:rsidRPr="00F625B0" w:rsidRDefault="004F694C" w:rsidP="0098749D">
            <w:pPr>
              <w:rPr>
                <w:b/>
                <w:bCs/>
              </w:rPr>
            </w:pPr>
            <w:r w:rsidRPr="00F625B0">
              <w:rPr>
                <w:b/>
                <w:bCs/>
              </w:rPr>
              <w:t xml:space="preserve">Course Description </w:t>
            </w:r>
          </w:p>
          <w:p w14:paraId="257C00CD"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21377FE2" w14:textId="77777777" w:rsidR="004F694C" w:rsidRDefault="004F694C" w:rsidP="0098749D">
            <w:pPr>
              <w:rPr>
                <w:i/>
                <w:iCs/>
                <w:sz w:val="14"/>
                <w:szCs w:val="14"/>
              </w:rPr>
            </w:pPr>
            <w:r>
              <w:rPr>
                <w:i/>
                <w:iCs/>
                <w:sz w:val="14"/>
                <w:szCs w:val="14"/>
              </w:rPr>
              <w:t>Maximum 60 words.</w:t>
            </w:r>
          </w:p>
        </w:tc>
      </w:tr>
      <w:tr w:rsidR="004F694C" w14:paraId="132C8549" w14:textId="77777777" w:rsidTr="00F3289B">
        <w:trPr>
          <w:cantSplit/>
          <w:trHeight w:val="890"/>
        </w:trPr>
        <w:tc>
          <w:tcPr>
            <w:tcW w:w="10348" w:type="dxa"/>
          </w:tcPr>
          <w:p w14:paraId="3381BC96" w14:textId="77777777" w:rsidR="004F694C" w:rsidRPr="00DA2B81" w:rsidRDefault="001620A5" w:rsidP="001620A5">
            <w:pPr>
              <w:rPr>
                <w:sz w:val="20"/>
                <w:szCs w:val="20"/>
                <w:lang w:val="en-GB"/>
              </w:rPr>
            </w:pPr>
            <w:r>
              <w:rPr>
                <w:sz w:val="18"/>
                <w:szCs w:val="18"/>
              </w:rPr>
              <w:t>General characteristics of flow in closed conduits (laminar and turbulent flows, entrance region and fully developed flow), head losses in pipes, friction energy loss, minor energy loss, computation of flow  in a single pipe, pipeline systems (pipes in series, pipes in parallel), multiple reservoir systems (branching pipes and junctions), pipe network (Hardy-Cross method), gravity pipe lines, pumps and pump-pipeline systems,</w:t>
            </w:r>
            <w:r w:rsidR="00FC49A1">
              <w:rPr>
                <w:sz w:val="18"/>
                <w:szCs w:val="18"/>
              </w:rPr>
              <w:t xml:space="preserve"> </w:t>
            </w:r>
            <w:r>
              <w:rPr>
                <w:sz w:val="18"/>
                <w:szCs w:val="18"/>
              </w:rPr>
              <w:t>open channel flow (types of open channel flows, pressure and velocity distributions), open channel flow equations (Manninig Formula, Chezy formula), specific energy, specific force, Froude number, states (regimes) of open channel flows, hydraulic jump, gradually varied flows, types of slopes, longitudinal flow profiles, design of open channel flows (hydraulically best section, design of erodible and non-erodible channels)</w:t>
            </w:r>
          </w:p>
        </w:tc>
      </w:tr>
    </w:tbl>
    <w:p w14:paraId="2E01FD3D"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602F5FF6"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D5CDE16" w14:textId="77777777" w:rsidR="004F694C" w:rsidRDefault="004F694C" w:rsidP="00B1688B">
            <w:r w:rsidRPr="00973F4F">
              <w:rPr>
                <w:b/>
                <w:bCs/>
              </w:rPr>
              <w:t>Prerequisites</w:t>
            </w:r>
            <w:r>
              <w:t xml:space="preserve"> </w:t>
            </w:r>
          </w:p>
          <w:p w14:paraId="0EC0AC11" w14:textId="77777777" w:rsidR="004F694C" w:rsidRDefault="004F694C" w:rsidP="00B1688B">
            <w:r>
              <w:t>(if any)</w:t>
            </w:r>
          </w:p>
          <w:p w14:paraId="1095B2E3"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59FC7678"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79EA99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559C8CA" w14:textId="77777777" w:rsidR="004F694C" w:rsidRPr="006B39FD" w:rsidRDefault="00F3289B" w:rsidP="00B1688B">
                  <w:pPr>
                    <w:spacing w:before="40" w:after="40"/>
                    <w:jc w:val="center"/>
                    <w:rPr>
                      <w:sz w:val="18"/>
                      <w:szCs w:val="20"/>
                    </w:rPr>
                  </w:pPr>
                  <w:r w:rsidRPr="006B39FD">
                    <w:rPr>
                      <w:sz w:val="18"/>
                      <w:szCs w:val="20"/>
                    </w:rPr>
                    <w:t>C</w:t>
                  </w:r>
                </w:p>
              </w:tc>
              <w:tc>
                <w:tcPr>
                  <w:tcW w:w="284" w:type="dxa"/>
                  <w:tcBorders>
                    <w:top w:val="single" w:sz="4" w:space="0" w:color="000000"/>
                    <w:left w:val="single" w:sz="4" w:space="0" w:color="000000"/>
                    <w:bottom w:val="single" w:sz="4" w:space="0" w:color="000000"/>
                    <w:right w:val="single" w:sz="4" w:space="0" w:color="000000"/>
                  </w:tcBorders>
                </w:tcPr>
                <w:p w14:paraId="2078B624" w14:textId="77777777" w:rsidR="004F694C" w:rsidRPr="006B39FD" w:rsidRDefault="00F3289B" w:rsidP="00B1688B">
                  <w:pPr>
                    <w:spacing w:before="40" w:after="40"/>
                    <w:jc w:val="center"/>
                    <w:rPr>
                      <w:sz w:val="18"/>
                      <w:szCs w:val="20"/>
                    </w:rPr>
                  </w:pPr>
                  <w:r w:rsidRPr="006B39FD">
                    <w:rPr>
                      <w:sz w:val="18"/>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1F044DD" w14:textId="77777777" w:rsidR="004F694C" w:rsidRPr="006B39FD" w:rsidRDefault="00F3289B" w:rsidP="00B1688B">
                  <w:pPr>
                    <w:spacing w:before="40" w:after="40"/>
                    <w:jc w:val="center"/>
                    <w:rPr>
                      <w:sz w:val="18"/>
                      <w:szCs w:val="20"/>
                    </w:rPr>
                  </w:pPr>
                  <w:r w:rsidRPr="006B39FD">
                    <w:rPr>
                      <w:sz w:val="18"/>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98EBE8F" w14:textId="77777777" w:rsidR="004F694C" w:rsidRPr="006B39FD" w:rsidRDefault="00F3289B" w:rsidP="00B1688B">
                  <w:pPr>
                    <w:spacing w:before="40" w:after="40"/>
                    <w:jc w:val="center"/>
                    <w:rPr>
                      <w:sz w:val="18"/>
                      <w:szCs w:val="20"/>
                    </w:rPr>
                  </w:pPr>
                  <w:r w:rsidRPr="006B39FD">
                    <w:rPr>
                      <w:sz w:val="18"/>
                      <w:szCs w:val="20"/>
                    </w:rPr>
                    <w:t>7</w:t>
                  </w:r>
                </w:p>
              </w:tc>
              <w:tc>
                <w:tcPr>
                  <w:tcW w:w="284" w:type="dxa"/>
                  <w:tcBorders>
                    <w:top w:val="single" w:sz="4" w:space="0" w:color="000000"/>
                    <w:left w:val="single" w:sz="4" w:space="0" w:color="000000"/>
                    <w:bottom w:val="single" w:sz="4" w:space="0" w:color="000000"/>
                    <w:right w:val="single" w:sz="4" w:space="0" w:color="000000"/>
                  </w:tcBorders>
                </w:tcPr>
                <w:p w14:paraId="4431397C" w14:textId="77777777" w:rsidR="004F694C" w:rsidRPr="006B39FD" w:rsidRDefault="00F3289B" w:rsidP="00B1688B">
                  <w:pPr>
                    <w:spacing w:before="40" w:after="40"/>
                    <w:jc w:val="center"/>
                    <w:rPr>
                      <w:sz w:val="18"/>
                      <w:szCs w:val="20"/>
                    </w:rPr>
                  </w:pPr>
                  <w:r w:rsidRPr="006B39FD">
                    <w:rPr>
                      <w:sz w:val="18"/>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F77131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24AA1C" w14:textId="77777777" w:rsidR="004F694C" w:rsidRPr="00973F4F" w:rsidRDefault="004F694C" w:rsidP="00B1688B">
                  <w:pPr>
                    <w:spacing w:before="40" w:after="40"/>
                    <w:jc w:val="center"/>
                    <w:rPr>
                      <w:sz w:val="20"/>
                      <w:szCs w:val="20"/>
                    </w:rPr>
                  </w:pPr>
                </w:p>
              </w:tc>
            </w:tr>
          </w:tbl>
          <w:p w14:paraId="2CDD199E" w14:textId="77777777" w:rsidR="004F694C" w:rsidRPr="00973F4F" w:rsidRDefault="004F694C" w:rsidP="00B1688B">
            <w:pPr>
              <w:rPr>
                <w:b/>
                <w:bCs/>
                <w:sz w:val="18"/>
                <w:szCs w:val="18"/>
              </w:rPr>
            </w:pPr>
          </w:p>
        </w:tc>
        <w:tc>
          <w:tcPr>
            <w:tcW w:w="2126" w:type="dxa"/>
            <w:gridSpan w:val="3"/>
            <w:tcBorders>
              <w:bottom w:val="nil"/>
            </w:tcBorders>
            <w:vAlign w:val="center"/>
          </w:tcPr>
          <w:p w14:paraId="392C7D5E"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4A6C45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AD2571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64D6D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91DD5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E4AB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9101C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FE54A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02ACA9" w14:textId="77777777" w:rsidR="004F694C" w:rsidRPr="00973F4F" w:rsidRDefault="004F694C" w:rsidP="00B1688B">
                  <w:pPr>
                    <w:spacing w:before="40" w:after="40"/>
                    <w:jc w:val="center"/>
                    <w:rPr>
                      <w:sz w:val="20"/>
                      <w:szCs w:val="20"/>
                    </w:rPr>
                  </w:pPr>
                </w:p>
              </w:tc>
            </w:tr>
          </w:tbl>
          <w:p w14:paraId="1CC7C5BB"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36F95546"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9BA512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6493D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B8787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F2250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8449E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14D9A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EE72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BAA0DE" w14:textId="77777777" w:rsidR="004F694C" w:rsidRPr="00973F4F" w:rsidRDefault="004F694C" w:rsidP="00B1688B">
                  <w:pPr>
                    <w:spacing w:before="40" w:after="40"/>
                    <w:jc w:val="center"/>
                    <w:rPr>
                      <w:sz w:val="20"/>
                      <w:szCs w:val="20"/>
                    </w:rPr>
                  </w:pPr>
                </w:p>
              </w:tc>
            </w:tr>
          </w:tbl>
          <w:p w14:paraId="3BC7D2E1" w14:textId="77777777" w:rsidR="004F694C" w:rsidRPr="00973F4F" w:rsidRDefault="004F694C" w:rsidP="00B1688B">
            <w:pPr>
              <w:spacing w:before="40" w:after="40"/>
              <w:rPr>
                <w:sz w:val="20"/>
                <w:szCs w:val="20"/>
              </w:rPr>
            </w:pPr>
          </w:p>
        </w:tc>
        <w:tc>
          <w:tcPr>
            <w:tcW w:w="2126" w:type="dxa"/>
            <w:tcBorders>
              <w:bottom w:val="nil"/>
            </w:tcBorders>
            <w:vAlign w:val="center"/>
          </w:tcPr>
          <w:p w14:paraId="7BF1E4CA"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495E5C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9E31E8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1718B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1B8E4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2F02C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8B62B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56E41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7834FE" w14:textId="77777777" w:rsidR="004F694C" w:rsidRPr="00973F4F" w:rsidRDefault="004F694C" w:rsidP="00B1688B">
                  <w:pPr>
                    <w:spacing w:before="40" w:after="40"/>
                    <w:jc w:val="center"/>
                    <w:rPr>
                      <w:sz w:val="20"/>
                      <w:szCs w:val="20"/>
                    </w:rPr>
                  </w:pPr>
                </w:p>
              </w:tc>
            </w:tr>
          </w:tbl>
          <w:p w14:paraId="659D576A" w14:textId="77777777" w:rsidR="004F694C" w:rsidRPr="00973F4F" w:rsidRDefault="004F694C" w:rsidP="00B1688B">
            <w:pPr>
              <w:rPr>
                <w:b/>
                <w:bCs/>
                <w:sz w:val="18"/>
                <w:szCs w:val="18"/>
              </w:rPr>
            </w:pPr>
          </w:p>
        </w:tc>
      </w:tr>
      <w:tr w:rsidR="004F694C" w:rsidRPr="00973F4F" w14:paraId="1EFA31B4"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4815422" w14:textId="77777777" w:rsidR="004F694C" w:rsidRPr="00E17C84" w:rsidRDefault="004F694C" w:rsidP="00B1688B"/>
        </w:tc>
        <w:tc>
          <w:tcPr>
            <w:tcW w:w="2119" w:type="dxa"/>
            <w:gridSpan w:val="2"/>
            <w:tcBorders>
              <w:top w:val="nil"/>
              <w:left w:val="single" w:sz="4" w:space="0" w:color="auto"/>
            </w:tcBorders>
            <w:vAlign w:val="center"/>
          </w:tcPr>
          <w:p w14:paraId="4085682E"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58FA7FA8"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1D002CCC" w14:textId="77777777" w:rsidR="004F694C" w:rsidRPr="00973F4F" w:rsidRDefault="004F694C" w:rsidP="00B1688B">
            <w:pPr>
              <w:jc w:val="center"/>
              <w:rPr>
                <w:sz w:val="12"/>
                <w:szCs w:val="12"/>
              </w:rPr>
            </w:pPr>
          </w:p>
        </w:tc>
        <w:tc>
          <w:tcPr>
            <w:tcW w:w="2126" w:type="dxa"/>
            <w:tcBorders>
              <w:top w:val="nil"/>
              <w:left w:val="nil"/>
            </w:tcBorders>
            <w:vAlign w:val="center"/>
          </w:tcPr>
          <w:p w14:paraId="2AC33CA4" w14:textId="77777777" w:rsidR="004F694C" w:rsidRPr="00973F4F" w:rsidRDefault="004F694C" w:rsidP="00B1688B">
            <w:pPr>
              <w:jc w:val="center"/>
              <w:rPr>
                <w:sz w:val="12"/>
                <w:szCs w:val="12"/>
              </w:rPr>
            </w:pPr>
          </w:p>
        </w:tc>
      </w:tr>
      <w:tr w:rsidR="004F694C" w:rsidRPr="00973F4F" w14:paraId="3A52796D"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F517CDC" w14:textId="77777777" w:rsidR="004F694C" w:rsidRPr="00E17C84" w:rsidRDefault="004F694C" w:rsidP="00B1688B"/>
        </w:tc>
        <w:tc>
          <w:tcPr>
            <w:tcW w:w="2349" w:type="dxa"/>
            <w:gridSpan w:val="3"/>
            <w:tcBorders>
              <w:left w:val="single" w:sz="4" w:space="0" w:color="auto"/>
            </w:tcBorders>
            <w:vAlign w:val="center"/>
          </w:tcPr>
          <w:p w14:paraId="74300625" w14:textId="77777777" w:rsidR="004F694C" w:rsidRPr="00973F4F" w:rsidRDefault="00E171C4"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7168ADF4" w14:textId="77777777" w:rsidR="004F694C" w:rsidRPr="00973F4F" w:rsidRDefault="00E171C4"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57E654DD" w14:textId="77777777" w:rsidR="004F694C" w:rsidRPr="00973F4F" w:rsidRDefault="00C3030B"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7E1F9ECE" wp14:editId="1E1C4E68">
                      <wp:simplePos x="0" y="0"/>
                      <wp:positionH relativeFrom="column">
                        <wp:posOffset>918845</wp:posOffset>
                      </wp:positionH>
                      <wp:positionV relativeFrom="paragraph">
                        <wp:posOffset>17145</wp:posOffset>
                      </wp:positionV>
                      <wp:extent cx="1762760" cy="229870"/>
                      <wp:effectExtent l="13970" t="762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7BD0B5DA" w14:textId="77777777" w:rsidR="002A468A" w:rsidRPr="00973F4F" w:rsidRDefault="002A468A"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F9EC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7BD0B5DA" w14:textId="77777777" w:rsidR="002A468A" w:rsidRPr="00973F4F" w:rsidRDefault="002A468A" w:rsidP="008766E8">
                            <w:pPr>
                              <w:rPr>
                                <w:sz w:val="12"/>
                                <w:szCs w:val="12"/>
                                <w:lang w:val="tr-TR"/>
                              </w:rPr>
                            </w:pPr>
                          </w:p>
                        </w:txbxContent>
                      </v:textbox>
                    </v:shape>
                  </w:pict>
                </mc:Fallback>
              </mc:AlternateContent>
            </w:r>
            <w:r w:rsidR="00E171C4">
              <w:fldChar w:fldCharType="begin">
                <w:ffData>
                  <w:name w:val=""/>
                  <w:enabled/>
                  <w:calcOnExit w:val="0"/>
                  <w:checkBox>
                    <w:size w:val="18"/>
                    <w:default w:val="0"/>
                  </w:checkBox>
                </w:ffData>
              </w:fldChar>
            </w:r>
            <w:r w:rsidR="004F694C">
              <w:instrText xml:space="preserve"> FORMCHECKBOX </w:instrText>
            </w:r>
            <w:r w:rsidR="00000000">
              <w:fldChar w:fldCharType="separate"/>
            </w:r>
            <w:r w:rsidR="00E171C4">
              <w:fldChar w:fldCharType="end"/>
            </w:r>
            <w:r w:rsidR="004F694C">
              <w:t xml:space="preserve"> </w:t>
            </w:r>
            <w:r w:rsidR="004F694C" w:rsidRPr="00B17078">
              <w:rPr>
                <w:sz w:val="14"/>
                <w:szCs w:val="14"/>
              </w:rPr>
              <w:t xml:space="preserve">Give others, if any. </w:t>
            </w:r>
          </w:p>
        </w:tc>
      </w:tr>
      <w:tr w:rsidR="004F694C" w:rsidRPr="00973F4F" w14:paraId="49D09554"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9092DF5" w14:textId="77777777" w:rsidR="004F694C" w:rsidRDefault="004F694C" w:rsidP="00B1688B">
            <w:r w:rsidRPr="00973F4F">
              <w:rPr>
                <w:b/>
                <w:bCs/>
              </w:rPr>
              <w:t>Co-requisites</w:t>
            </w:r>
            <w:r>
              <w:t xml:space="preserve"> </w:t>
            </w:r>
          </w:p>
          <w:p w14:paraId="4034BDEF"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426760ED"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3F2B48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2FE3B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3EF60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7021D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CDEAC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EB583D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8F2F3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120FBE" w14:textId="77777777" w:rsidR="004F694C" w:rsidRPr="00973F4F" w:rsidRDefault="004F694C" w:rsidP="00B1688B">
                  <w:pPr>
                    <w:spacing w:before="40" w:after="40"/>
                    <w:jc w:val="center"/>
                    <w:rPr>
                      <w:sz w:val="20"/>
                      <w:szCs w:val="20"/>
                    </w:rPr>
                  </w:pPr>
                </w:p>
              </w:tc>
            </w:tr>
          </w:tbl>
          <w:p w14:paraId="71057ED4"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7ADF83A6"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BCAAFD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BCA623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E272CB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EAC2F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45715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18FB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66FE9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412239" w14:textId="77777777" w:rsidR="004F694C" w:rsidRPr="00973F4F" w:rsidRDefault="004F694C" w:rsidP="00B1688B">
                  <w:pPr>
                    <w:spacing w:before="40" w:after="40"/>
                    <w:jc w:val="center"/>
                    <w:rPr>
                      <w:sz w:val="20"/>
                      <w:szCs w:val="20"/>
                    </w:rPr>
                  </w:pPr>
                </w:p>
              </w:tc>
            </w:tr>
          </w:tbl>
          <w:p w14:paraId="19C96BE2"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5F3C7239"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EEE686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CF6EC9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DF4E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D9F2F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4A45A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5E9E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E1A9F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426A22" w14:textId="77777777" w:rsidR="004F694C" w:rsidRPr="00973F4F" w:rsidRDefault="004F694C" w:rsidP="00B1688B">
                  <w:pPr>
                    <w:spacing w:before="40" w:after="40"/>
                    <w:jc w:val="center"/>
                    <w:rPr>
                      <w:sz w:val="20"/>
                      <w:szCs w:val="20"/>
                    </w:rPr>
                  </w:pPr>
                </w:p>
              </w:tc>
            </w:tr>
          </w:tbl>
          <w:p w14:paraId="1B2901C8"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0F360397"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6B2C5C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634789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0336A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54CA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E0302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AA40A6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3001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A86EE3" w14:textId="77777777" w:rsidR="004F694C" w:rsidRPr="00973F4F" w:rsidRDefault="004F694C" w:rsidP="00B1688B">
                  <w:pPr>
                    <w:spacing w:before="40" w:after="40"/>
                    <w:jc w:val="center"/>
                    <w:rPr>
                      <w:sz w:val="20"/>
                      <w:szCs w:val="20"/>
                    </w:rPr>
                  </w:pPr>
                </w:p>
              </w:tc>
            </w:tr>
          </w:tbl>
          <w:p w14:paraId="2359DF19" w14:textId="77777777" w:rsidR="004F694C" w:rsidRPr="00973F4F" w:rsidRDefault="004F694C" w:rsidP="00B1688B">
            <w:pPr>
              <w:rPr>
                <w:b/>
                <w:bCs/>
                <w:sz w:val="18"/>
                <w:szCs w:val="18"/>
              </w:rPr>
            </w:pPr>
          </w:p>
        </w:tc>
      </w:tr>
      <w:tr w:rsidR="004F694C" w:rsidRPr="00973F4F" w14:paraId="225BF4B4"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1FD89C9" w14:textId="77777777" w:rsidR="004F694C" w:rsidRPr="00E17C84" w:rsidRDefault="004F694C" w:rsidP="00B1688B"/>
        </w:tc>
        <w:tc>
          <w:tcPr>
            <w:tcW w:w="2113" w:type="dxa"/>
            <w:tcBorders>
              <w:top w:val="nil"/>
              <w:left w:val="single" w:sz="4" w:space="0" w:color="auto"/>
            </w:tcBorders>
            <w:vAlign w:val="center"/>
          </w:tcPr>
          <w:p w14:paraId="569BCECB"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3259155E" w14:textId="77777777" w:rsidR="004F694C" w:rsidRPr="00973F4F" w:rsidRDefault="004F694C" w:rsidP="00B1688B">
            <w:pPr>
              <w:jc w:val="center"/>
              <w:rPr>
                <w:sz w:val="12"/>
                <w:szCs w:val="12"/>
              </w:rPr>
            </w:pPr>
          </w:p>
        </w:tc>
        <w:tc>
          <w:tcPr>
            <w:tcW w:w="2247" w:type="dxa"/>
            <w:tcBorders>
              <w:top w:val="nil"/>
              <w:left w:val="nil"/>
            </w:tcBorders>
            <w:vAlign w:val="center"/>
          </w:tcPr>
          <w:p w14:paraId="1E9585E7"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693E9EB8" w14:textId="77777777" w:rsidR="004F694C" w:rsidRPr="00973F4F" w:rsidRDefault="004F694C" w:rsidP="00B1688B">
            <w:pPr>
              <w:jc w:val="center"/>
              <w:rPr>
                <w:sz w:val="12"/>
                <w:szCs w:val="12"/>
              </w:rPr>
            </w:pPr>
          </w:p>
        </w:tc>
      </w:tr>
      <w:tr w:rsidR="004F694C" w:rsidRPr="00973F4F" w14:paraId="75ADAA17"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CC75A88" w14:textId="77777777" w:rsidR="004F694C" w:rsidRDefault="004F694C" w:rsidP="00B1688B">
            <w:pPr>
              <w:spacing w:before="60"/>
            </w:pPr>
            <w:r w:rsidRPr="00D37B52">
              <w:rPr>
                <w:b/>
                <w:bCs/>
              </w:rPr>
              <w:t>Course Type</w:t>
            </w:r>
            <w:r>
              <w:t xml:space="preserve">  </w:t>
            </w:r>
          </w:p>
          <w:p w14:paraId="46E8F5A3" w14:textId="77777777" w:rsidR="004F694C" w:rsidRPr="00E17C84" w:rsidRDefault="004F694C" w:rsidP="00B1688B">
            <w:pPr>
              <w:spacing w:after="60"/>
            </w:pPr>
            <w:r>
              <w:rPr>
                <w:i/>
                <w:iCs/>
                <w:sz w:val="14"/>
                <w:szCs w:val="14"/>
              </w:rPr>
              <w:t>Check all that are applicable</w:t>
            </w:r>
          </w:p>
        </w:tc>
        <w:bookmarkStart w:id="0" w:name="x"/>
        <w:tc>
          <w:tcPr>
            <w:tcW w:w="8633" w:type="dxa"/>
            <w:gridSpan w:val="7"/>
            <w:tcBorders>
              <w:left w:val="single" w:sz="4" w:space="0" w:color="auto"/>
            </w:tcBorders>
            <w:vAlign w:val="center"/>
          </w:tcPr>
          <w:p w14:paraId="72244D12" w14:textId="77777777" w:rsidR="004F694C" w:rsidRPr="005B6CD8" w:rsidRDefault="00E171C4" w:rsidP="00B1688B">
            <w:pPr>
              <w:rPr>
                <w:sz w:val="20"/>
                <w:szCs w:val="20"/>
              </w:rPr>
            </w:pPr>
            <w:r w:rsidRPr="00815A8F">
              <w:rPr>
                <w:highlight w:val="black"/>
              </w:rPr>
              <w:fldChar w:fldCharType="begin">
                <w:ffData>
                  <w:name w:val="x"/>
                  <w:enabled/>
                  <w:calcOnExit w:val="0"/>
                  <w:checkBox>
                    <w:size w:val="18"/>
                    <w:default w:val="1"/>
                  </w:checkBox>
                </w:ffData>
              </w:fldChar>
            </w:r>
            <w:r w:rsidR="0009088A" w:rsidRPr="00815A8F">
              <w:rPr>
                <w:highlight w:val="black"/>
              </w:rPr>
              <w:instrText xml:space="preserve"> FORMCHECKBOX </w:instrText>
            </w:r>
            <w:r w:rsidR="00000000">
              <w:rPr>
                <w:highlight w:val="black"/>
              </w:rPr>
            </w:r>
            <w:r w:rsidR="00000000">
              <w:rPr>
                <w:highlight w:val="black"/>
              </w:rPr>
              <w:fldChar w:fldCharType="separate"/>
            </w:r>
            <w:r w:rsidRPr="00815A8F">
              <w:rPr>
                <w:highlight w:val="black"/>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22632C9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19B72ECB" w14:textId="77777777">
        <w:trPr>
          <w:trHeight w:val="424"/>
        </w:trPr>
        <w:tc>
          <w:tcPr>
            <w:tcW w:w="10343" w:type="dxa"/>
            <w:gridSpan w:val="6"/>
            <w:shd w:val="clear" w:color="auto" w:fill="D9D9D9"/>
            <w:vAlign w:val="center"/>
          </w:tcPr>
          <w:p w14:paraId="51B37167" w14:textId="77777777" w:rsidR="004F694C" w:rsidRPr="00F625B0" w:rsidRDefault="004F694C" w:rsidP="0098749D">
            <w:pPr>
              <w:rPr>
                <w:b/>
                <w:bCs/>
              </w:rPr>
            </w:pPr>
            <w:r w:rsidRPr="00F625B0">
              <w:rPr>
                <w:b/>
                <w:bCs/>
              </w:rPr>
              <w:t xml:space="preserve">Course </w:t>
            </w:r>
            <w:r>
              <w:rPr>
                <w:b/>
                <w:bCs/>
              </w:rPr>
              <w:t>Classification</w:t>
            </w:r>
          </w:p>
          <w:p w14:paraId="6C126B9C"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73CD4877" w14:textId="77777777">
        <w:trPr>
          <w:trHeight w:val="424"/>
        </w:trPr>
        <w:tc>
          <w:tcPr>
            <w:tcW w:w="1035" w:type="dxa"/>
            <w:shd w:val="clear" w:color="auto" w:fill="D9D9D9"/>
            <w:vAlign w:val="center"/>
          </w:tcPr>
          <w:p w14:paraId="238AE39C" w14:textId="77777777" w:rsidR="004F694C" w:rsidRPr="00973F4F" w:rsidRDefault="004F694C" w:rsidP="0098749D">
            <w:pPr>
              <w:rPr>
                <w:b/>
                <w:bCs/>
                <w:sz w:val="18"/>
                <w:szCs w:val="18"/>
              </w:rPr>
            </w:pPr>
            <w:r>
              <w:t>Category</w:t>
            </w:r>
          </w:p>
        </w:tc>
        <w:tc>
          <w:tcPr>
            <w:tcW w:w="2590" w:type="dxa"/>
            <w:vAlign w:val="center"/>
          </w:tcPr>
          <w:p w14:paraId="224AA48D" w14:textId="77777777" w:rsidR="004F694C" w:rsidRPr="00973F4F" w:rsidRDefault="004F694C" w:rsidP="0098749D">
            <w:pPr>
              <w:jc w:val="center"/>
              <w:rPr>
                <w:b/>
                <w:bCs/>
                <w:sz w:val="18"/>
                <w:szCs w:val="18"/>
              </w:rPr>
            </w:pPr>
            <w:r>
              <w:t>Mathematics &amp; Natural Sciences</w:t>
            </w:r>
          </w:p>
        </w:tc>
        <w:tc>
          <w:tcPr>
            <w:tcW w:w="2071" w:type="dxa"/>
            <w:vAlign w:val="center"/>
          </w:tcPr>
          <w:p w14:paraId="249776A3" w14:textId="77777777" w:rsidR="004F694C" w:rsidRPr="00973F4F" w:rsidRDefault="004F694C" w:rsidP="0098749D">
            <w:pPr>
              <w:jc w:val="center"/>
              <w:rPr>
                <w:b/>
                <w:bCs/>
                <w:sz w:val="18"/>
                <w:szCs w:val="18"/>
              </w:rPr>
            </w:pPr>
            <w:r>
              <w:t>Engineering Sciences</w:t>
            </w:r>
          </w:p>
        </w:tc>
        <w:tc>
          <w:tcPr>
            <w:tcW w:w="2072" w:type="dxa"/>
            <w:vAlign w:val="center"/>
          </w:tcPr>
          <w:p w14:paraId="61AF14A5" w14:textId="77777777" w:rsidR="004F694C" w:rsidRPr="00973F4F" w:rsidRDefault="004F694C" w:rsidP="0098749D">
            <w:pPr>
              <w:jc w:val="center"/>
              <w:rPr>
                <w:b/>
                <w:bCs/>
                <w:sz w:val="18"/>
                <w:szCs w:val="18"/>
              </w:rPr>
            </w:pPr>
            <w:r>
              <w:t>Engineering Design</w:t>
            </w:r>
          </w:p>
        </w:tc>
        <w:tc>
          <w:tcPr>
            <w:tcW w:w="1554" w:type="dxa"/>
            <w:vAlign w:val="center"/>
          </w:tcPr>
          <w:p w14:paraId="14B7D815" w14:textId="77777777" w:rsidR="004F694C" w:rsidRPr="00973F4F" w:rsidRDefault="004F694C" w:rsidP="0098749D">
            <w:pPr>
              <w:jc w:val="center"/>
              <w:rPr>
                <w:b/>
                <w:bCs/>
                <w:sz w:val="18"/>
                <w:szCs w:val="18"/>
              </w:rPr>
            </w:pPr>
            <w:r>
              <w:t>General Education</w:t>
            </w:r>
          </w:p>
        </w:tc>
        <w:tc>
          <w:tcPr>
            <w:tcW w:w="1021" w:type="dxa"/>
            <w:vAlign w:val="center"/>
          </w:tcPr>
          <w:p w14:paraId="6BE964CF" w14:textId="77777777" w:rsidR="004F694C" w:rsidRPr="00973F4F" w:rsidRDefault="004F694C" w:rsidP="0098749D">
            <w:pPr>
              <w:jc w:val="center"/>
              <w:rPr>
                <w:b/>
                <w:bCs/>
                <w:sz w:val="18"/>
                <w:szCs w:val="18"/>
              </w:rPr>
            </w:pPr>
            <w:r>
              <w:t>Other</w:t>
            </w:r>
          </w:p>
        </w:tc>
      </w:tr>
      <w:tr w:rsidR="0009088A" w:rsidRPr="00973F4F" w14:paraId="6A83A65E" w14:textId="77777777">
        <w:trPr>
          <w:trHeight w:val="424"/>
        </w:trPr>
        <w:tc>
          <w:tcPr>
            <w:tcW w:w="1035" w:type="dxa"/>
            <w:shd w:val="clear" w:color="auto" w:fill="D9D9D9"/>
            <w:vAlign w:val="center"/>
          </w:tcPr>
          <w:p w14:paraId="2561F365" w14:textId="77777777" w:rsidR="0009088A" w:rsidRPr="00973F4F" w:rsidRDefault="0009088A" w:rsidP="0098749D">
            <w:pPr>
              <w:rPr>
                <w:b/>
                <w:bCs/>
                <w:sz w:val="18"/>
                <w:szCs w:val="18"/>
              </w:rPr>
            </w:pPr>
            <w:r>
              <w:t>Percentage</w:t>
            </w:r>
          </w:p>
        </w:tc>
        <w:tc>
          <w:tcPr>
            <w:tcW w:w="2590" w:type="dxa"/>
            <w:vAlign w:val="center"/>
          </w:tcPr>
          <w:p w14:paraId="39C32E67" w14:textId="77777777" w:rsidR="0009088A" w:rsidRPr="006B39FD" w:rsidRDefault="0009088A" w:rsidP="00445431">
            <w:pPr>
              <w:jc w:val="center"/>
              <w:rPr>
                <w:sz w:val="18"/>
              </w:rPr>
            </w:pPr>
            <w:r w:rsidRPr="006B39FD">
              <w:rPr>
                <w:sz w:val="18"/>
              </w:rPr>
              <w:t>20</w:t>
            </w:r>
          </w:p>
        </w:tc>
        <w:tc>
          <w:tcPr>
            <w:tcW w:w="2071" w:type="dxa"/>
            <w:vAlign w:val="center"/>
          </w:tcPr>
          <w:p w14:paraId="0FD7EE8D" w14:textId="77777777" w:rsidR="0009088A" w:rsidRPr="006B39FD" w:rsidRDefault="0009088A" w:rsidP="00445431">
            <w:pPr>
              <w:jc w:val="center"/>
              <w:rPr>
                <w:sz w:val="18"/>
              </w:rPr>
            </w:pPr>
            <w:r w:rsidRPr="006B39FD">
              <w:rPr>
                <w:sz w:val="18"/>
              </w:rPr>
              <w:t>50</w:t>
            </w:r>
          </w:p>
        </w:tc>
        <w:tc>
          <w:tcPr>
            <w:tcW w:w="2072" w:type="dxa"/>
            <w:vAlign w:val="center"/>
          </w:tcPr>
          <w:p w14:paraId="69E7557C" w14:textId="77777777" w:rsidR="0009088A" w:rsidRPr="006B39FD" w:rsidRDefault="0009088A" w:rsidP="00445431">
            <w:pPr>
              <w:jc w:val="center"/>
              <w:rPr>
                <w:sz w:val="18"/>
              </w:rPr>
            </w:pPr>
            <w:r w:rsidRPr="006B39FD">
              <w:rPr>
                <w:sz w:val="18"/>
              </w:rPr>
              <w:t>30</w:t>
            </w:r>
          </w:p>
        </w:tc>
        <w:tc>
          <w:tcPr>
            <w:tcW w:w="1554" w:type="dxa"/>
            <w:vAlign w:val="center"/>
          </w:tcPr>
          <w:p w14:paraId="6AC77413" w14:textId="77777777" w:rsidR="0009088A" w:rsidRPr="00DC45E3" w:rsidRDefault="0009088A" w:rsidP="0098749D">
            <w:pPr>
              <w:jc w:val="center"/>
              <w:rPr>
                <w:sz w:val="20"/>
                <w:szCs w:val="20"/>
              </w:rPr>
            </w:pPr>
          </w:p>
        </w:tc>
        <w:tc>
          <w:tcPr>
            <w:tcW w:w="1021" w:type="dxa"/>
            <w:vAlign w:val="center"/>
          </w:tcPr>
          <w:p w14:paraId="00BCEAAD" w14:textId="77777777" w:rsidR="0009088A" w:rsidRPr="00DC45E3" w:rsidRDefault="0009088A" w:rsidP="0098749D">
            <w:pPr>
              <w:jc w:val="center"/>
              <w:rPr>
                <w:sz w:val="20"/>
                <w:szCs w:val="20"/>
              </w:rPr>
            </w:pPr>
          </w:p>
        </w:tc>
      </w:tr>
    </w:tbl>
    <w:p w14:paraId="579254D7" w14:textId="77777777" w:rsidR="004F694C" w:rsidRDefault="004F694C"/>
    <w:p w14:paraId="23CDA89B"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23C9F663"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C319225" w14:textId="77777777">
        <w:trPr>
          <w:cantSplit/>
          <w:trHeight w:val="332"/>
        </w:trPr>
        <w:tc>
          <w:tcPr>
            <w:tcW w:w="10348" w:type="dxa"/>
            <w:shd w:val="pct15" w:color="000000" w:fill="FFFFFF"/>
            <w:vAlign w:val="center"/>
          </w:tcPr>
          <w:p w14:paraId="15FDF0A9" w14:textId="77777777" w:rsidR="004F694C" w:rsidRPr="00F625B0" w:rsidRDefault="004F694C">
            <w:pPr>
              <w:rPr>
                <w:b/>
                <w:bCs/>
              </w:rPr>
            </w:pPr>
            <w:r w:rsidRPr="00F625B0">
              <w:rPr>
                <w:b/>
                <w:bCs/>
              </w:rPr>
              <w:t xml:space="preserve">Course Objectives </w:t>
            </w:r>
          </w:p>
          <w:p w14:paraId="4A063BD1" w14:textId="77777777" w:rsidR="004F694C" w:rsidRDefault="004F694C" w:rsidP="00F625B0">
            <w:pPr>
              <w:rPr>
                <w:i/>
                <w:iCs/>
                <w:sz w:val="14"/>
                <w:szCs w:val="14"/>
              </w:rPr>
            </w:pPr>
            <w:r>
              <w:rPr>
                <w:i/>
                <w:iCs/>
                <w:sz w:val="14"/>
                <w:szCs w:val="14"/>
              </w:rPr>
              <w:t>Explain the aims of the course. Maximum 100 words.</w:t>
            </w:r>
          </w:p>
        </w:tc>
      </w:tr>
      <w:tr w:rsidR="004F694C" w14:paraId="2AA4336A" w14:textId="77777777" w:rsidTr="00161C73">
        <w:trPr>
          <w:cantSplit/>
          <w:trHeight w:val="530"/>
        </w:trPr>
        <w:tc>
          <w:tcPr>
            <w:tcW w:w="10348" w:type="dxa"/>
          </w:tcPr>
          <w:p w14:paraId="44C091BF" w14:textId="77777777" w:rsidR="004F694C" w:rsidRPr="001121EE" w:rsidRDefault="00F3289B" w:rsidP="002A468A">
            <w:pPr>
              <w:spacing w:before="40" w:after="20"/>
              <w:rPr>
                <w:sz w:val="18"/>
                <w:szCs w:val="18"/>
              </w:rPr>
            </w:pPr>
            <w:r w:rsidRPr="00C3030B">
              <w:rPr>
                <w:sz w:val="18"/>
              </w:rPr>
              <w:t xml:space="preserve">The objective of this course is to introduce the students the fundamental principles of </w:t>
            </w:r>
            <w:r w:rsidR="002A468A">
              <w:rPr>
                <w:sz w:val="18"/>
              </w:rPr>
              <w:t xml:space="preserve">pipe flows, pipe net-woks, open </w:t>
            </w:r>
            <w:r w:rsidRPr="00C3030B">
              <w:rPr>
                <w:sz w:val="18"/>
              </w:rPr>
              <w:t xml:space="preserve">channel </w:t>
            </w:r>
            <w:r w:rsidR="002A468A">
              <w:rPr>
                <w:sz w:val="18"/>
              </w:rPr>
              <w:t>flows, pumps, pump-pipe lines, and design of erodible and non-erodible canals</w:t>
            </w:r>
            <w:r w:rsidRPr="00C3030B">
              <w:rPr>
                <w:sz w:val="18"/>
              </w:rPr>
              <w:t xml:space="preserve"> in the field of </w:t>
            </w:r>
            <w:r w:rsidR="002A468A">
              <w:rPr>
                <w:sz w:val="18"/>
              </w:rPr>
              <w:t>civil engineering</w:t>
            </w:r>
            <w:r w:rsidRPr="00C3030B">
              <w:rPr>
                <w:sz w:val="18"/>
              </w:rPr>
              <w:t>.</w:t>
            </w:r>
          </w:p>
        </w:tc>
      </w:tr>
    </w:tbl>
    <w:p w14:paraId="785539FA"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E8FCAF0" w14:textId="77777777">
        <w:trPr>
          <w:cantSplit/>
          <w:trHeight w:val="332"/>
        </w:trPr>
        <w:tc>
          <w:tcPr>
            <w:tcW w:w="10348" w:type="dxa"/>
            <w:shd w:val="pct15" w:color="000000" w:fill="FFFFFF"/>
            <w:vAlign w:val="center"/>
          </w:tcPr>
          <w:p w14:paraId="789E2F2B" w14:textId="77777777" w:rsidR="004F694C" w:rsidRPr="00F625B0" w:rsidRDefault="004F694C" w:rsidP="00443AB5">
            <w:pPr>
              <w:rPr>
                <w:b/>
                <w:bCs/>
              </w:rPr>
            </w:pPr>
            <w:r w:rsidRPr="00F625B0">
              <w:rPr>
                <w:b/>
                <w:bCs/>
              </w:rPr>
              <w:t xml:space="preserve">Learning Outcomes </w:t>
            </w:r>
          </w:p>
          <w:p w14:paraId="67846E7E" w14:textId="77777777" w:rsidR="004F694C" w:rsidRDefault="004F694C" w:rsidP="00CF1361">
            <w:pPr>
              <w:rPr>
                <w:i/>
                <w:iCs/>
                <w:sz w:val="14"/>
                <w:szCs w:val="14"/>
              </w:rPr>
            </w:pPr>
            <w:r>
              <w:rPr>
                <w:i/>
                <w:iCs/>
                <w:sz w:val="14"/>
                <w:szCs w:val="14"/>
              </w:rPr>
              <w:t>Explain the learning outcomes of the course. Maximum 10 items.</w:t>
            </w:r>
          </w:p>
        </w:tc>
      </w:tr>
      <w:tr w:rsidR="002A468A" w14:paraId="50703F07" w14:textId="77777777" w:rsidTr="00F3289B">
        <w:trPr>
          <w:cantSplit/>
          <w:trHeight w:val="512"/>
        </w:trPr>
        <w:tc>
          <w:tcPr>
            <w:tcW w:w="10348" w:type="dxa"/>
          </w:tcPr>
          <w:p w14:paraId="4D6939FF" w14:textId="77777777" w:rsidR="002A468A" w:rsidRDefault="002A468A" w:rsidP="002A468A">
            <w:pPr>
              <w:spacing w:before="20" w:after="20"/>
              <w:rPr>
                <w:color w:val="000000"/>
                <w:sz w:val="18"/>
                <w:shd w:val="clear" w:color="auto" w:fill="FFFFFF"/>
              </w:rPr>
            </w:pPr>
            <w:r w:rsidRPr="004B2B18">
              <w:rPr>
                <w:color w:val="000000"/>
                <w:sz w:val="18"/>
                <w:shd w:val="clear" w:color="auto" w:fill="FFFFFF"/>
              </w:rPr>
              <w:t xml:space="preserve">1- </w:t>
            </w:r>
            <w:r>
              <w:rPr>
                <w:color w:val="000000"/>
                <w:sz w:val="18"/>
                <w:shd w:val="clear" w:color="auto" w:fill="FFFFFF"/>
              </w:rPr>
              <w:t xml:space="preserve">The </w:t>
            </w:r>
            <w:r w:rsidRPr="004B2B18">
              <w:rPr>
                <w:color w:val="000000"/>
                <w:sz w:val="18"/>
                <w:shd w:val="clear" w:color="auto" w:fill="FFFFFF"/>
              </w:rPr>
              <w:t xml:space="preserve">students become capable of understanding the fundamental knowledge of </w:t>
            </w:r>
            <w:r>
              <w:rPr>
                <w:color w:val="000000"/>
                <w:sz w:val="18"/>
                <w:shd w:val="clear" w:color="auto" w:fill="FFFFFF"/>
              </w:rPr>
              <w:t xml:space="preserve">energy losses and pipe lines in practical </w:t>
            </w:r>
          </w:p>
          <w:p w14:paraId="58E2B930" w14:textId="77777777" w:rsidR="002A468A" w:rsidRPr="004B2B18" w:rsidRDefault="002A468A" w:rsidP="002A468A">
            <w:pPr>
              <w:spacing w:before="20" w:after="20"/>
              <w:rPr>
                <w:color w:val="000000"/>
                <w:sz w:val="18"/>
                <w:shd w:val="clear" w:color="auto" w:fill="FFFFFF"/>
              </w:rPr>
            </w:pPr>
            <w:r>
              <w:rPr>
                <w:color w:val="000000"/>
                <w:sz w:val="18"/>
                <w:shd w:val="clear" w:color="auto" w:fill="FFFFFF"/>
              </w:rPr>
              <w:t xml:space="preserve">     </w:t>
            </w:r>
            <w:r w:rsidRPr="004B2B18">
              <w:rPr>
                <w:color w:val="000000"/>
                <w:sz w:val="18"/>
                <w:shd w:val="clear" w:color="auto" w:fill="FFFFFF"/>
              </w:rPr>
              <w:t xml:space="preserve">application. </w:t>
            </w:r>
          </w:p>
          <w:p w14:paraId="0CE74034" w14:textId="77777777" w:rsidR="002A468A" w:rsidRDefault="002A468A" w:rsidP="002A468A">
            <w:pPr>
              <w:spacing w:before="20" w:after="20"/>
              <w:rPr>
                <w:color w:val="000000"/>
                <w:sz w:val="18"/>
                <w:shd w:val="clear" w:color="auto" w:fill="FFFFFF"/>
              </w:rPr>
            </w:pPr>
            <w:r>
              <w:rPr>
                <w:color w:val="000000"/>
                <w:sz w:val="18"/>
                <w:shd w:val="clear" w:color="auto" w:fill="FFFFFF"/>
              </w:rPr>
              <w:t>2- T</w:t>
            </w:r>
            <w:r w:rsidRPr="007D1ACE">
              <w:rPr>
                <w:color w:val="000000"/>
                <w:sz w:val="18"/>
                <w:shd w:val="clear" w:color="auto" w:fill="FFFFFF"/>
              </w:rPr>
              <w:t>he students be</w:t>
            </w:r>
            <w:r>
              <w:rPr>
                <w:color w:val="000000"/>
                <w:sz w:val="18"/>
                <w:shd w:val="clear" w:color="auto" w:fill="FFFFFF"/>
              </w:rPr>
              <w:t>come</w:t>
            </w:r>
            <w:r w:rsidRPr="007D1ACE">
              <w:rPr>
                <w:color w:val="000000"/>
                <w:sz w:val="18"/>
                <w:shd w:val="clear" w:color="auto" w:fill="FFFFFF"/>
              </w:rPr>
              <w:t xml:space="preserve"> capable of understanding the fundamental knowledge of </w:t>
            </w:r>
            <w:r>
              <w:rPr>
                <w:color w:val="000000"/>
                <w:sz w:val="18"/>
                <w:shd w:val="clear" w:color="auto" w:fill="FFFFFF"/>
              </w:rPr>
              <w:t>water distribution pipe-networks.</w:t>
            </w:r>
          </w:p>
          <w:p w14:paraId="1E96D599" w14:textId="77777777" w:rsidR="002A468A" w:rsidRDefault="002A468A" w:rsidP="002A468A">
            <w:pPr>
              <w:spacing w:before="20" w:after="20"/>
              <w:rPr>
                <w:color w:val="000000"/>
                <w:sz w:val="18"/>
                <w:shd w:val="clear" w:color="auto" w:fill="FFFFFF"/>
              </w:rPr>
            </w:pPr>
            <w:r>
              <w:rPr>
                <w:color w:val="000000"/>
                <w:sz w:val="18"/>
                <w:shd w:val="clear" w:color="auto" w:fill="FFFFFF"/>
              </w:rPr>
              <w:t>3- T</w:t>
            </w:r>
            <w:r w:rsidRPr="007D1ACE">
              <w:rPr>
                <w:color w:val="000000"/>
                <w:sz w:val="18"/>
                <w:shd w:val="clear" w:color="auto" w:fill="FFFFFF"/>
              </w:rPr>
              <w:t>he students be</w:t>
            </w:r>
            <w:r>
              <w:rPr>
                <w:color w:val="000000"/>
                <w:sz w:val="18"/>
                <w:shd w:val="clear" w:color="auto" w:fill="FFFFFF"/>
              </w:rPr>
              <w:t>come</w:t>
            </w:r>
            <w:r w:rsidRPr="007D1ACE">
              <w:rPr>
                <w:color w:val="000000"/>
                <w:sz w:val="18"/>
                <w:shd w:val="clear" w:color="auto" w:fill="FFFFFF"/>
              </w:rPr>
              <w:t xml:space="preserve"> capable of understanding the fundamental knowledge of</w:t>
            </w:r>
            <w:r>
              <w:rPr>
                <w:color w:val="000000"/>
                <w:sz w:val="18"/>
                <w:shd w:val="clear" w:color="auto" w:fill="FFFFFF"/>
              </w:rPr>
              <w:t xml:space="preserve"> pumps, design of pump-pipelines and their </w:t>
            </w:r>
          </w:p>
          <w:p w14:paraId="1B8D05BB" w14:textId="77777777" w:rsidR="002A468A" w:rsidRDefault="002A468A" w:rsidP="002A468A">
            <w:pPr>
              <w:spacing w:before="20" w:after="20"/>
              <w:rPr>
                <w:color w:val="000000"/>
                <w:sz w:val="18"/>
                <w:shd w:val="clear" w:color="auto" w:fill="FFFFFF"/>
              </w:rPr>
            </w:pPr>
            <w:r>
              <w:rPr>
                <w:color w:val="000000"/>
                <w:sz w:val="18"/>
                <w:shd w:val="clear" w:color="auto" w:fill="FFFFFF"/>
              </w:rPr>
              <w:t xml:space="preserve">     applications in civil engineering practice.</w:t>
            </w:r>
          </w:p>
          <w:p w14:paraId="0C21A4CA" w14:textId="77777777" w:rsidR="002A468A" w:rsidRDefault="002A468A" w:rsidP="002A468A">
            <w:pPr>
              <w:spacing w:before="20" w:after="20"/>
              <w:rPr>
                <w:color w:val="000000"/>
                <w:sz w:val="18"/>
                <w:shd w:val="clear" w:color="auto" w:fill="FFFFFF"/>
              </w:rPr>
            </w:pPr>
            <w:r>
              <w:rPr>
                <w:color w:val="000000"/>
                <w:sz w:val="18"/>
                <w:shd w:val="clear" w:color="auto" w:fill="FFFFFF"/>
              </w:rPr>
              <w:t>4-T</w:t>
            </w:r>
            <w:r w:rsidRPr="007D1ACE">
              <w:rPr>
                <w:color w:val="000000"/>
                <w:sz w:val="18"/>
                <w:shd w:val="clear" w:color="auto" w:fill="FFFFFF"/>
              </w:rPr>
              <w:t>he students be</w:t>
            </w:r>
            <w:r>
              <w:rPr>
                <w:color w:val="000000"/>
                <w:sz w:val="18"/>
                <w:shd w:val="clear" w:color="auto" w:fill="FFFFFF"/>
              </w:rPr>
              <w:t>come</w:t>
            </w:r>
            <w:r w:rsidRPr="007D1ACE">
              <w:rPr>
                <w:color w:val="000000"/>
                <w:sz w:val="18"/>
                <w:shd w:val="clear" w:color="auto" w:fill="FFFFFF"/>
              </w:rPr>
              <w:t xml:space="preserve"> capable of understanding the fundamental knowledge </w:t>
            </w:r>
            <w:r>
              <w:rPr>
                <w:color w:val="000000"/>
                <w:sz w:val="18"/>
                <w:shd w:val="clear" w:color="auto" w:fill="FFFFFF"/>
              </w:rPr>
              <w:t xml:space="preserve">relating to the designs </w:t>
            </w:r>
            <w:r w:rsidRPr="007D1ACE">
              <w:rPr>
                <w:color w:val="000000"/>
                <w:sz w:val="18"/>
                <w:shd w:val="clear" w:color="auto" w:fill="FFFFFF"/>
              </w:rPr>
              <w:t xml:space="preserve">of </w:t>
            </w:r>
            <w:r>
              <w:rPr>
                <w:color w:val="000000"/>
                <w:sz w:val="18"/>
                <w:shd w:val="clear" w:color="auto" w:fill="FFFFFF"/>
              </w:rPr>
              <w:t xml:space="preserve">open </w:t>
            </w:r>
            <w:r w:rsidR="00EE2E5F">
              <w:rPr>
                <w:color w:val="000000"/>
                <w:sz w:val="18"/>
                <w:shd w:val="clear" w:color="auto" w:fill="FFFFFF"/>
              </w:rPr>
              <w:t>channels</w:t>
            </w:r>
            <w:r>
              <w:rPr>
                <w:color w:val="000000"/>
                <w:sz w:val="18"/>
                <w:shd w:val="clear" w:color="auto" w:fill="FFFFFF"/>
              </w:rPr>
              <w:t>.</w:t>
            </w:r>
          </w:p>
          <w:p w14:paraId="01BB824C" w14:textId="77777777" w:rsidR="00EE2E5F" w:rsidRDefault="002A468A" w:rsidP="002A468A">
            <w:pPr>
              <w:spacing w:before="20" w:after="20"/>
              <w:rPr>
                <w:sz w:val="18"/>
              </w:rPr>
            </w:pPr>
            <w:r>
              <w:rPr>
                <w:color w:val="000000"/>
                <w:sz w:val="18"/>
                <w:shd w:val="clear" w:color="auto" w:fill="FFFFFF"/>
              </w:rPr>
              <w:t>5- T</w:t>
            </w:r>
            <w:r w:rsidRPr="007D1ACE">
              <w:rPr>
                <w:color w:val="000000"/>
                <w:sz w:val="18"/>
                <w:shd w:val="clear" w:color="auto" w:fill="FFFFFF"/>
              </w:rPr>
              <w:t>he students be</w:t>
            </w:r>
            <w:r>
              <w:rPr>
                <w:color w:val="000000"/>
                <w:sz w:val="18"/>
                <w:shd w:val="clear" w:color="auto" w:fill="FFFFFF"/>
              </w:rPr>
              <w:t>come</w:t>
            </w:r>
            <w:r w:rsidRPr="007D1ACE">
              <w:rPr>
                <w:color w:val="000000"/>
                <w:sz w:val="18"/>
                <w:shd w:val="clear" w:color="auto" w:fill="FFFFFF"/>
              </w:rPr>
              <w:t xml:space="preserve"> capable of understanding the fundamental knowledge </w:t>
            </w:r>
            <w:r>
              <w:rPr>
                <w:color w:val="000000"/>
                <w:sz w:val="18"/>
                <w:shd w:val="clear" w:color="auto" w:fill="FFFFFF"/>
              </w:rPr>
              <w:t xml:space="preserve">relating to the designs of </w:t>
            </w:r>
            <w:r w:rsidR="00EE2E5F">
              <w:rPr>
                <w:sz w:val="18"/>
              </w:rPr>
              <w:t>erodible and non-</w:t>
            </w:r>
          </w:p>
          <w:p w14:paraId="118257D5" w14:textId="77777777" w:rsidR="002A468A" w:rsidRPr="009E5578" w:rsidRDefault="00EE2E5F" w:rsidP="001905E1">
            <w:pPr>
              <w:spacing w:before="20" w:after="20"/>
              <w:rPr>
                <w:sz w:val="18"/>
                <w:szCs w:val="18"/>
              </w:rPr>
            </w:pPr>
            <w:r>
              <w:rPr>
                <w:sz w:val="18"/>
              </w:rPr>
              <w:t xml:space="preserve">    erodible canals</w:t>
            </w:r>
            <w:r w:rsidRPr="00C3030B">
              <w:rPr>
                <w:sz w:val="18"/>
              </w:rPr>
              <w:t xml:space="preserve"> in the field of </w:t>
            </w:r>
            <w:r>
              <w:rPr>
                <w:sz w:val="18"/>
              </w:rPr>
              <w:t>civil engineering</w:t>
            </w:r>
            <w:r w:rsidR="002A468A">
              <w:rPr>
                <w:color w:val="000000"/>
                <w:sz w:val="18"/>
                <w:shd w:val="clear" w:color="auto" w:fill="FFFFFF"/>
              </w:rPr>
              <w:t xml:space="preserve"> structures in </w:t>
            </w:r>
            <w:r>
              <w:rPr>
                <w:color w:val="000000"/>
                <w:sz w:val="18"/>
                <w:shd w:val="clear" w:color="auto" w:fill="FFFFFF"/>
              </w:rPr>
              <w:t>practical application</w:t>
            </w:r>
            <w:r w:rsidR="002A468A">
              <w:rPr>
                <w:color w:val="000000"/>
                <w:sz w:val="18"/>
                <w:shd w:val="clear" w:color="auto" w:fill="FFFFFF"/>
              </w:rPr>
              <w:t>.</w:t>
            </w:r>
            <w:r w:rsidR="002A468A" w:rsidRPr="009E5578">
              <w:rPr>
                <w:sz w:val="18"/>
                <w:szCs w:val="18"/>
              </w:rPr>
              <w:t xml:space="preserve"> </w:t>
            </w:r>
          </w:p>
        </w:tc>
      </w:tr>
    </w:tbl>
    <w:p w14:paraId="7D2EC64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61FBC212" w14:textId="77777777">
        <w:trPr>
          <w:cantSplit/>
          <w:trHeight w:val="332"/>
        </w:trPr>
        <w:tc>
          <w:tcPr>
            <w:tcW w:w="10348" w:type="dxa"/>
            <w:gridSpan w:val="5"/>
            <w:shd w:val="pct15" w:color="000000" w:fill="FFFFFF"/>
            <w:vAlign w:val="center"/>
          </w:tcPr>
          <w:p w14:paraId="067AAB94" w14:textId="77777777" w:rsidR="004F694C" w:rsidRDefault="004F694C" w:rsidP="00B1688B">
            <w:r w:rsidRPr="00F625B0">
              <w:rPr>
                <w:b/>
                <w:bCs/>
              </w:rPr>
              <w:t>Textbook</w:t>
            </w:r>
            <w:r>
              <w:t xml:space="preserve">(s) </w:t>
            </w:r>
          </w:p>
          <w:p w14:paraId="2B150F61"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251AC6F6" w14:textId="77777777">
        <w:trPr>
          <w:cantSplit/>
          <w:trHeight w:val="359"/>
        </w:trPr>
        <w:tc>
          <w:tcPr>
            <w:tcW w:w="2070" w:type="dxa"/>
            <w:shd w:val="pct15" w:color="000000" w:fill="FFFFFF"/>
            <w:vAlign w:val="center"/>
          </w:tcPr>
          <w:p w14:paraId="12511178" w14:textId="77777777" w:rsidR="004F694C" w:rsidRDefault="004F694C" w:rsidP="0031364C">
            <w:r>
              <w:t>Author(s)</w:t>
            </w:r>
          </w:p>
        </w:tc>
        <w:tc>
          <w:tcPr>
            <w:tcW w:w="3742" w:type="dxa"/>
            <w:shd w:val="pct15" w:color="000000" w:fill="FFFFFF"/>
            <w:vAlign w:val="center"/>
          </w:tcPr>
          <w:p w14:paraId="4B17F5C5" w14:textId="77777777" w:rsidR="004F694C" w:rsidRDefault="004F694C" w:rsidP="0031364C">
            <w:r>
              <w:t>Title</w:t>
            </w:r>
          </w:p>
        </w:tc>
        <w:tc>
          <w:tcPr>
            <w:tcW w:w="1701" w:type="dxa"/>
            <w:shd w:val="pct15" w:color="000000" w:fill="FFFFFF"/>
            <w:vAlign w:val="center"/>
          </w:tcPr>
          <w:p w14:paraId="713C63D9" w14:textId="77777777" w:rsidR="004F694C" w:rsidRDefault="004F694C" w:rsidP="0031364C">
            <w:r>
              <w:t>Publisher</w:t>
            </w:r>
          </w:p>
        </w:tc>
        <w:tc>
          <w:tcPr>
            <w:tcW w:w="1418" w:type="dxa"/>
            <w:shd w:val="pct15" w:color="000000" w:fill="FFFFFF"/>
            <w:vAlign w:val="center"/>
          </w:tcPr>
          <w:p w14:paraId="34CF8181" w14:textId="77777777" w:rsidR="004F694C" w:rsidRDefault="004F694C" w:rsidP="0031364C">
            <w:r>
              <w:t>Publication Year</w:t>
            </w:r>
          </w:p>
        </w:tc>
        <w:tc>
          <w:tcPr>
            <w:tcW w:w="1417" w:type="dxa"/>
            <w:shd w:val="pct15" w:color="000000" w:fill="FFFFFF"/>
            <w:vAlign w:val="center"/>
          </w:tcPr>
          <w:p w14:paraId="17A80D81" w14:textId="77777777" w:rsidR="004F694C" w:rsidRDefault="004F694C" w:rsidP="0031364C">
            <w:r>
              <w:t>ISBN</w:t>
            </w:r>
          </w:p>
        </w:tc>
      </w:tr>
      <w:tr w:rsidR="00F3289B" w:rsidRPr="00E56C6A" w14:paraId="422FDBFA" w14:textId="77777777" w:rsidTr="00815A8F">
        <w:trPr>
          <w:cantSplit/>
          <w:trHeight w:val="510"/>
        </w:trPr>
        <w:tc>
          <w:tcPr>
            <w:tcW w:w="2070" w:type="dxa"/>
            <w:vAlign w:val="center"/>
          </w:tcPr>
          <w:p w14:paraId="0F4F8E95" w14:textId="77777777" w:rsidR="00F3289B" w:rsidRPr="00C3030B" w:rsidRDefault="00F3289B" w:rsidP="00815A8F">
            <w:pPr>
              <w:jc w:val="center"/>
              <w:rPr>
                <w:sz w:val="18"/>
              </w:rPr>
            </w:pPr>
            <w:r w:rsidRPr="00C3030B">
              <w:rPr>
                <w:sz w:val="18"/>
              </w:rPr>
              <w:t>E. John Finnemore,</w:t>
            </w:r>
          </w:p>
          <w:p w14:paraId="7A1D9AFB" w14:textId="77777777" w:rsidR="00F3289B" w:rsidRPr="00C3030B" w:rsidRDefault="00F3289B" w:rsidP="00815A8F">
            <w:pPr>
              <w:jc w:val="center"/>
              <w:rPr>
                <w:sz w:val="18"/>
              </w:rPr>
            </w:pPr>
            <w:r w:rsidRPr="00C3030B">
              <w:rPr>
                <w:sz w:val="18"/>
              </w:rPr>
              <w:t>Joseph B. Franzini</w:t>
            </w:r>
          </w:p>
        </w:tc>
        <w:tc>
          <w:tcPr>
            <w:tcW w:w="3742" w:type="dxa"/>
            <w:vAlign w:val="center"/>
          </w:tcPr>
          <w:p w14:paraId="5CCF7981" w14:textId="77777777" w:rsidR="00F3289B" w:rsidRPr="00C3030B" w:rsidRDefault="00F3289B" w:rsidP="00815A8F">
            <w:pPr>
              <w:jc w:val="center"/>
              <w:rPr>
                <w:sz w:val="18"/>
              </w:rPr>
            </w:pPr>
            <w:r w:rsidRPr="00C3030B">
              <w:rPr>
                <w:sz w:val="18"/>
              </w:rPr>
              <w:t>Fluid Mechanics with Engineering Applications, 10</w:t>
            </w:r>
            <w:r w:rsidRPr="00C3030B">
              <w:rPr>
                <w:sz w:val="18"/>
                <w:vertAlign w:val="superscript"/>
              </w:rPr>
              <w:t>th</w:t>
            </w:r>
            <w:r w:rsidRPr="00C3030B">
              <w:rPr>
                <w:sz w:val="18"/>
              </w:rPr>
              <w:t xml:space="preserve"> Edition</w:t>
            </w:r>
          </w:p>
        </w:tc>
        <w:tc>
          <w:tcPr>
            <w:tcW w:w="1701" w:type="dxa"/>
            <w:vAlign w:val="center"/>
          </w:tcPr>
          <w:p w14:paraId="1E75407A" w14:textId="77777777" w:rsidR="00F3289B" w:rsidRPr="00C3030B" w:rsidRDefault="00F3289B" w:rsidP="00815A8F">
            <w:pPr>
              <w:jc w:val="center"/>
              <w:rPr>
                <w:sz w:val="18"/>
              </w:rPr>
            </w:pPr>
            <w:r w:rsidRPr="00C3030B">
              <w:rPr>
                <w:rStyle w:val="apple-style-span"/>
                <w:color w:val="333333"/>
                <w:sz w:val="18"/>
              </w:rPr>
              <w:t>Mc Graw-Hill</w:t>
            </w:r>
          </w:p>
        </w:tc>
        <w:tc>
          <w:tcPr>
            <w:tcW w:w="1418" w:type="dxa"/>
            <w:vAlign w:val="center"/>
          </w:tcPr>
          <w:p w14:paraId="13375068" w14:textId="77777777" w:rsidR="00F3289B" w:rsidRPr="00C3030B" w:rsidRDefault="00F3289B" w:rsidP="00815A8F">
            <w:pPr>
              <w:jc w:val="center"/>
              <w:rPr>
                <w:color w:val="000000"/>
                <w:sz w:val="18"/>
              </w:rPr>
            </w:pPr>
            <w:r w:rsidRPr="00C3030B">
              <w:rPr>
                <w:color w:val="000000"/>
                <w:sz w:val="18"/>
              </w:rPr>
              <w:t>2002</w:t>
            </w:r>
          </w:p>
        </w:tc>
        <w:tc>
          <w:tcPr>
            <w:tcW w:w="1417" w:type="dxa"/>
            <w:vAlign w:val="center"/>
          </w:tcPr>
          <w:p w14:paraId="4C144F37" w14:textId="77777777" w:rsidR="00F3289B" w:rsidRPr="00C3030B" w:rsidRDefault="00F3289B" w:rsidP="00815A8F">
            <w:pPr>
              <w:jc w:val="center"/>
              <w:rPr>
                <w:color w:val="000000"/>
                <w:sz w:val="18"/>
              </w:rPr>
            </w:pPr>
            <w:r w:rsidRPr="00C3030B">
              <w:rPr>
                <w:color w:val="000000"/>
                <w:sz w:val="18"/>
              </w:rPr>
              <w:t>0072432020</w:t>
            </w:r>
          </w:p>
        </w:tc>
      </w:tr>
      <w:tr w:rsidR="00F3289B" w:rsidRPr="00E56C6A" w14:paraId="47F25A20" w14:textId="77777777" w:rsidTr="00815A8F">
        <w:trPr>
          <w:cantSplit/>
          <w:trHeight w:val="510"/>
        </w:trPr>
        <w:tc>
          <w:tcPr>
            <w:tcW w:w="2070" w:type="dxa"/>
            <w:vAlign w:val="center"/>
          </w:tcPr>
          <w:p w14:paraId="4116EE58" w14:textId="77777777" w:rsidR="00F3289B" w:rsidRPr="00C3030B" w:rsidRDefault="00F3289B" w:rsidP="00815A8F">
            <w:pPr>
              <w:spacing w:before="20" w:after="20"/>
              <w:jc w:val="center"/>
              <w:rPr>
                <w:sz w:val="18"/>
              </w:rPr>
            </w:pPr>
            <w:r w:rsidRPr="00C3030B">
              <w:rPr>
                <w:sz w:val="18"/>
              </w:rPr>
              <w:t>Hubert Chanson</w:t>
            </w:r>
          </w:p>
        </w:tc>
        <w:tc>
          <w:tcPr>
            <w:tcW w:w="3742" w:type="dxa"/>
            <w:vAlign w:val="center"/>
          </w:tcPr>
          <w:p w14:paraId="27C28EB8" w14:textId="77777777" w:rsidR="00F3289B" w:rsidRPr="00C3030B" w:rsidRDefault="00F3289B" w:rsidP="00815A8F">
            <w:pPr>
              <w:spacing w:before="20" w:after="20"/>
              <w:jc w:val="center"/>
              <w:rPr>
                <w:sz w:val="18"/>
              </w:rPr>
            </w:pPr>
            <w:r w:rsidRPr="00C3030B">
              <w:rPr>
                <w:sz w:val="18"/>
              </w:rPr>
              <w:t>Hydraulics of Open Channel Flow</w:t>
            </w:r>
          </w:p>
        </w:tc>
        <w:tc>
          <w:tcPr>
            <w:tcW w:w="1701" w:type="dxa"/>
            <w:vAlign w:val="center"/>
          </w:tcPr>
          <w:p w14:paraId="6DEA0022" w14:textId="77777777" w:rsidR="00F3289B" w:rsidRPr="00C3030B" w:rsidRDefault="00F3289B" w:rsidP="00815A8F">
            <w:pPr>
              <w:spacing w:before="20" w:after="20"/>
              <w:jc w:val="center"/>
              <w:rPr>
                <w:sz w:val="18"/>
              </w:rPr>
            </w:pPr>
            <w:r w:rsidRPr="00C3030B">
              <w:rPr>
                <w:sz w:val="18"/>
              </w:rPr>
              <w:t>Butterworth Heinemann</w:t>
            </w:r>
          </w:p>
        </w:tc>
        <w:tc>
          <w:tcPr>
            <w:tcW w:w="1418" w:type="dxa"/>
            <w:vAlign w:val="center"/>
          </w:tcPr>
          <w:p w14:paraId="451409A5" w14:textId="77777777" w:rsidR="00F3289B" w:rsidRPr="00C3030B" w:rsidRDefault="00F3289B" w:rsidP="00815A8F">
            <w:pPr>
              <w:spacing w:before="20" w:after="20"/>
              <w:jc w:val="center"/>
              <w:rPr>
                <w:sz w:val="18"/>
              </w:rPr>
            </w:pPr>
            <w:r w:rsidRPr="00C3030B">
              <w:rPr>
                <w:sz w:val="18"/>
              </w:rPr>
              <w:t>2004</w:t>
            </w:r>
          </w:p>
        </w:tc>
        <w:tc>
          <w:tcPr>
            <w:tcW w:w="1417" w:type="dxa"/>
            <w:vAlign w:val="center"/>
          </w:tcPr>
          <w:p w14:paraId="2CC2CAFF" w14:textId="77777777" w:rsidR="00F3289B" w:rsidRPr="00C3030B" w:rsidRDefault="00F3289B" w:rsidP="00815A8F">
            <w:pPr>
              <w:spacing w:before="20" w:after="20"/>
              <w:jc w:val="center"/>
              <w:rPr>
                <w:sz w:val="18"/>
              </w:rPr>
            </w:pPr>
            <w:r w:rsidRPr="00C3030B">
              <w:rPr>
                <w:color w:val="000000"/>
                <w:sz w:val="18"/>
                <w:shd w:val="clear" w:color="auto" w:fill="FFFFFF"/>
              </w:rPr>
              <w:t>0750659785</w:t>
            </w:r>
          </w:p>
        </w:tc>
      </w:tr>
    </w:tbl>
    <w:p w14:paraId="37784E06"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7B616F5F" w14:textId="77777777">
        <w:trPr>
          <w:cantSplit/>
          <w:trHeight w:val="332"/>
        </w:trPr>
        <w:tc>
          <w:tcPr>
            <w:tcW w:w="10348" w:type="dxa"/>
            <w:gridSpan w:val="5"/>
            <w:shd w:val="pct15" w:color="000000" w:fill="FFFFFF"/>
            <w:vAlign w:val="center"/>
          </w:tcPr>
          <w:p w14:paraId="1D561233" w14:textId="77777777" w:rsidR="004F694C" w:rsidRDefault="004F694C" w:rsidP="0031364C">
            <w:r w:rsidRPr="00F625B0">
              <w:rPr>
                <w:b/>
                <w:bCs/>
              </w:rPr>
              <w:t>Reference Book</w:t>
            </w:r>
            <w:r>
              <w:t xml:space="preserve">s </w:t>
            </w:r>
          </w:p>
          <w:p w14:paraId="0A04F616" w14:textId="77777777" w:rsidR="004F694C" w:rsidRDefault="004F694C" w:rsidP="0031364C">
            <w:pPr>
              <w:rPr>
                <w:i/>
                <w:iCs/>
                <w:sz w:val="14"/>
                <w:szCs w:val="14"/>
              </w:rPr>
            </w:pPr>
            <w:r>
              <w:rPr>
                <w:i/>
                <w:iCs/>
                <w:sz w:val="14"/>
                <w:szCs w:val="14"/>
              </w:rPr>
              <w:t>List the reference books as supplementary materials, if any.</w:t>
            </w:r>
          </w:p>
        </w:tc>
      </w:tr>
      <w:tr w:rsidR="004F694C" w14:paraId="729EE53F" w14:textId="77777777">
        <w:trPr>
          <w:cantSplit/>
          <w:trHeight w:val="359"/>
        </w:trPr>
        <w:tc>
          <w:tcPr>
            <w:tcW w:w="2070" w:type="dxa"/>
            <w:shd w:val="pct15" w:color="000000" w:fill="FFFFFF"/>
            <w:vAlign w:val="center"/>
          </w:tcPr>
          <w:p w14:paraId="63FA975B" w14:textId="77777777" w:rsidR="004F694C" w:rsidRDefault="004F694C" w:rsidP="0031364C">
            <w:r>
              <w:t>Author(s)</w:t>
            </w:r>
          </w:p>
        </w:tc>
        <w:tc>
          <w:tcPr>
            <w:tcW w:w="3742" w:type="dxa"/>
            <w:shd w:val="pct15" w:color="000000" w:fill="FFFFFF"/>
            <w:vAlign w:val="center"/>
          </w:tcPr>
          <w:p w14:paraId="1F8D640A" w14:textId="77777777" w:rsidR="004F694C" w:rsidRDefault="004F694C" w:rsidP="0031364C">
            <w:r>
              <w:t>Title</w:t>
            </w:r>
          </w:p>
        </w:tc>
        <w:tc>
          <w:tcPr>
            <w:tcW w:w="1701" w:type="dxa"/>
            <w:shd w:val="pct15" w:color="000000" w:fill="FFFFFF"/>
            <w:vAlign w:val="center"/>
          </w:tcPr>
          <w:p w14:paraId="0E438F47" w14:textId="77777777" w:rsidR="004F694C" w:rsidRDefault="004F694C" w:rsidP="0031364C">
            <w:r>
              <w:t>Publisher</w:t>
            </w:r>
          </w:p>
        </w:tc>
        <w:tc>
          <w:tcPr>
            <w:tcW w:w="1418" w:type="dxa"/>
            <w:shd w:val="pct15" w:color="000000" w:fill="FFFFFF"/>
            <w:vAlign w:val="center"/>
          </w:tcPr>
          <w:p w14:paraId="50DC60BF" w14:textId="77777777" w:rsidR="004F694C" w:rsidRDefault="004F694C" w:rsidP="0031364C">
            <w:r>
              <w:t>Publication Year</w:t>
            </w:r>
          </w:p>
        </w:tc>
        <w:tc>
          <w:tcPr>
            <w:tcW w:w="1417" w:type="dxa"/>
            <w:shd w:val="pct15" w:color="000000" w:fill="FFFFFF"/>
            <w:vAlign w:val="center"/>
          </w:tcPr>
          <w:p w14:paraId="317863F1" w14:textId="77777777" w:rsidR="004F694C" w:rsidRDefault="004F694C" w:rsidP="0031364C">
            <w:r>
              <w:t>ISBN</w:t>
            </w:r>
          </w:p>
        </w:tc>
      </w:tr>
      <w:tr w:rsidR="00F3289B" w:rsidRPr="006965D5" w14:paraId="3DA6D0F3" w14:textId="77777777" w:rsidTr="00815A8F">
        <w:trPr>
          <w:cantSplit/>
          <w:trHeight w:val="510"/>
        </w:trPr>
        <w:tc>
          <w:tcPr>
            <w:tcW w:w="2070" w:type="dxa"/>
            <w:vAlign w:val="center"/>
          </w:tcPr>
          <w:p w14:paraId="54CD93C7" w14:textId="77777777" w:rsidR="00F3289B" w:rsidRPr="00C3030B" w:rsidRDefault="00F3289B" w:rsidP="00815A8F">
            <w:pPr>
              <w:spacing w:before="20" w:after="20"/>
              <w:jc w:val="center"/>
              <w:rPr>
                <w:sz w:val="18"/>
              </w:rPr>
            </w:pPr>
            <w:r w:rsidRPr="00C3030B">
              <w:rPr>
                <w:sz w:val="18"/>
              </w:rPr>
              <w:t>Ven Te Chow</w:t>
            </w:r>
          </w:p>
        </w:tc>
        <w:tc>
          <w:tcPr>
            <w:tcW w:w="3742" w:type="dxa"/>
            <w:vAlign w:val="center"/>
          </w:tcPr>
          <w:p w14:paraId="6DAB16BA" w14:textId="77777777" w:rsidR="00F3289B" w:rsidRPr="00C3030B" w:rsidRDefault="00F3289B" w:rsidP="00815A8F">
            <w:pPr>
              <w:spacing w:before="20" w:after="20"/>
              <w:jc w:val="center"/>
              <w:rPr>
                <w:sz w:val="18"/>
              </w:rPr>
            </w:pPr>
            <w:r w:rsidRPr="00C3030B">
              <w:rPr>
                <w:sz w:val="18"/>
              </w:rPr>
              <w:t>Open Channel Hydraulics</w:t>
            </w:r>
          </w:p>
        </w:tc>
        <w:tc>
          <w:tcPr>
            <w:tcW w:w="1701" w:type="dxa"/>
            <w:vAlign w:val="center"/>
          </w:tcPr>
          <w:p w14:paraId="5793CAD1" w14:textId="77777777" w:rsidR="00F3289B" w:rsidRPr="00C3030B" w:rsidRDefault="00F3289B" w:rsidP="00815A8F">
            <w:pPr>
              <w:spacing w:before="20" w:after="20"/>
              <w:jc w:val="center"/>
              <w:rPr>
                <w:sz w:val="18"/>
              </w:rPr>
            </w:pPr>
            <w:r w:rsidRPr="00C3030B">
              <w:rPr>
                <w:sz w:val="18"/>
              </w:rPr>
              <w:t>The Blackburn Press</w:t>
            </w:r>
          </w:p>
        </w:tc>
        <w:tc>
          <w:tcPr>
            <w:tcW w:w="1418" w:type="dxa"/>
            <w:vAlign w:val="center"/>
          </w:tcPr>
          <w:p w14:paraId="5BD88778" w14:textId="77777777" w:rsidR="00F3289B" w:rsidRPr="00C3030B" w:rsidRDefault="00F3289B" w:rsidP="00815A8F">
            <w:pPr>
              <w:spacing w:before="20" w:after="20"/>
              <w:jc w:val="center"/>
              <w:rPr>
                <w:sz w:val="18"/>
              </w:rPr>
            </w:pPr>
            <w:r w:rsidRPr="00C3030B">
              <w:rPr>
                <w:sz w:val="18"/>
              </w:rPr>
              <w:t>2009</w:t>
            </w:r>
          </w:p>
        </w:tc>
        <w:tc>
          <w:tcPr>
            <w:tcW w:w="1417" w:type="dxa"/>
            <w:vAlign w:val="center"/>
          </w:tcPr>
          <w:p w14:paraId="1CD1F4BE" w14:textId="77777777" w:rsidR="00F3289B" w:rsidRPr="00C3030B" w:rsidRDefault="00F3289B" w:rsidP="00815A8F">
            <w:pPr>
              <w:spacing w:before="20" w:after="20"/>
              <w:jc w:val="center"/>
              <w:rPr>
                <w:sz w:val="18"/>
              </w:rPr>
            </w:pPr>
            <w:r w:rsidRPr="00C3030B">
              <w:rPr>
                <w:sz w:val="18"/>
              </w:rPr>
              <w:t>1932846182</w:t>
            </w:r>
          </w:p>
        </w:tc>
      </w:tr>
      <w:tr w:rsidR="00F3289B" w:rsidRPr="006965D5" w14:paraId="6F81E5AB" w14:textId="77777777" w:rsidTr="00815A8F">
        <w:trPr>
          <w:cantSplit/>
          <w:trHeight w:val="510"/>
        </w:trPr>
        <w:tc>
          <w:tcPr>
            <w:tcW w:w="2070" w:type="dxa"/>
            <w:vAlign w:val="center"/>
          </w:tcPr>
          <w:p w14:paraId="43AACF65" w14:textId="77777777" w:rsidR="00F3289B" w:rsidRPr="00C3030B" w:rsidRDefault="00F3289B" w:rsidP="00815A8F">
            <w:pPr>
              <w:jc w:val="center"/>
              <w:rPr>
                <w:sz w:val="18"/>
              </w:rPr>
            </w:pPr>
            <w:r w:rsidRPr="00C3030B">
              <w:rPr>
                <w:sz w:val="18"/>
              </w:rPr>
              <w:t>Robert J. Houghtalen, A. Osman Akan, Ned H. C. Hwang</w:t>
            </w:r>
          </w:p>
        </w:tc>
        <w:tc>
          <w:tcPr>
            <w:tcW w:w="3742" w:type="dxa"/>
            <w:vAlign w:val="center"/>
          </w:tcPr>
          <w:p w14:paraId="0AE33CB9" w14:textId="77777777" w:rsidR="00F3289B" w:rsidRPr="00C3030B" w:rsidRDefault="00F3289B" w:rsidP="00815A8F">
            <w:pPr>
              <w:jc w:val="center"/>
              <w:rPr>
                <w:sz w:val="18"/>
              </w:rPr>
            </w:pPr>
            <w:r w:rsidRPr="00C3030B">
              <w:rPr>
                <w:sz w:val="18"/>
              </w:rPr>
              <w:t>Fundamentals of Hydraulic Engineering Systems</w:t>
            </w:r>
          </w:p>
        </w:tc>
        <w:tc>
          <w:tcPr>
            <w:tcW w:w="1701" w:type="dxa"/>
            <w:vAlign w:val="center"/>
          </w:tcPr>
          <w:p w14:paraId="4A9D2F51" w14:textId="77777777" w:rsidR="00F3289B" w:rsidRPr="00C3030B" w:rsidRDefault="00F3289B" w:rsidP="00815A8F">
            <w:pPr>
              <w:jc w:val="center"/>
              <w:rPr>
                <w:sz w:val="18"/>
              </w:rPr>
            </w:pPr>
            <w:r w:rsidRPr="00C3030B">
              <w:rPr>
                <w:color w:val="000000"/>
                <w:sz w:val="18"/>
              </w:rPr>
              <w:t>Prentice Hall</w:t>
            </w:r>
          </w:p>
        </w:tc>
        <w:tc>
          <w:tcPr>
            <w:tcW w:w="1418" w:type="dxa"/>
            <w:vAlign w:val="center"/>
          </w:tcPr>
          <w:p w14:paraId="0B2D136A" w14:textId="77777777" w:rsidR="00F3289B" w:rsidRPr="00C3030B" w:rsidRDefault="00F3289B" w:rsidP="00815A8F">
            <w:pPr>
              <w:jc w:val="center"/>
              <w:rPr>
                <w:sz w:val="18"/>
              </w:rPr>
            </w:pPr>
            <w:r w:rsidRPr="00C3030B">
              <w:rPr>
                <w:sz w:val="18"/>
              </w:rPr>
              <w:t>2009</w:t>
            </w:r>
          </w:p>
        </w:tc>
        <w:tc>
          <w:tcPr>
            <w:tcW w:w="1417" w:type="dxa"/>
            <w:vAlign w:val="center"/>
          </w:tcPr>
          <w:p w14:paraId="5B4E8CF1" w14:textId="77777777" w:rsidR="00F3289B" w:rsidRPr="00C3030B" w:rsidRDefault="00F3289B" w:rsidP="00815A8F">
            <w:pPr>
              <w:jc w:val="center"/>
              <w:rPr>
                <w:sz w:val="18"/>
              </w:rPr>
            </w:pPr>
            <w:r w:rsidRPr="00C3030B">
              <w:rPr>
                <w:color w:val="000000"/>
                <w:sz w:val="18"/>
                <w:shd w:val="clear" w:color="auto" w:fill="FFFFFF"/>
              </w:rPr>
              <w:t>0136016383</w:t>
            </w:r>
          </w:p>
        </w:tc>
      </w:tr>
      <w:tr w:rsidR="00F3289B" w:rsidRPr="006965D5" w14:paraId="6EB1003E" w14:textId="77777777" w:rsidTr="00815A8F">
        <w:trPr>
          <w:cantSplit/>
          <w:trHeight w:val="510"/>
        </w:trPr>
        <w:tc>
          <w:tcPr>
            <w:tcW w:w="2070" w:type="dxa"/>
            <w:vAlign w:val="center"/>
          </w:tcPr>
          <w:p w14:paraId="6554D571" w14:textId="77777777" w:rsidR="00F3289B" w:rsidRPr="00C3030B" w:rsidRDefault="00C62ABF" w:rsidP="00815A8F">
            <w:pPr>
              <w:shd w:val="clear" w:color="auto" w:fill="FFFFFF"/>
              <w:spacing w:before="100" w:beforeAutospacing="1" w:after="100" w:afterAutospacing="1"/>
              <w:jc w:val="center"/>
              <w:rPr>
                <w:sz w:val="18"/>
              </w:rPr>
            </w:pPr>
            <w:r>
              <w:rPr>
                <w:sz w:val="18"/>
              </w:rPr>
              <w:t>Günyaktı, A., Günyaktı, Ayşen</w:t>
            </w:r>
          </w:p>
        </w:tc>
        <w:tc>
          <w:tcPr>
            <w:tcW w:w="3742" w:type="dxa"/>
            <w:vAlign w:val="center"/>
          </w:tcPr>
          <w:p w14:paraId="028D47DD" w14:textId="77777777" w:rsidR="00F3289B" w:rsidRPr="00C3030B" w:rsidRDefault="00C62ABF" w:rsidP="00815A8F">
            <w:pPr>
              <w:spacing w:before="20" w:after="20"/>
              <w:jc w:val="center"/>
              <w:rPr>
                <w:sz w:val="18"/>
              </w:rPr>
            </w:pPr>
            <w:r>
              <w:rPr>
                <w:sz w:val="18"/>
              </w:rPr>
              <w:t>Hydromechanics</w:t>
            </w:r>
          </w:p>
        </w:tc>
        <w:tc>
          <w:tcPr>
            <w:tcW w:w="1701" w:type="dxa"/>
            <w:vAlign w:val="center"/>
          </w:tcPr>
          <w:p w14:paraId="010AADC6" w14:textId="77777777" w:rsidR="00F3289B" w:rsidRPr="00C3030B" w:rsidRDefault="00C62ABF" w:rsidP="00815A8F">
            <w:pPr>
              <w:spacing w:before="20" w:after="20"/>
              <w:jc w:val="center"/>
              <w:rPr>
                <w:sz w:val="18"/>
              </w:rPr>
            </w:pPr>
            <w:r>
              <w:rPr>
                <w:sz w:val="18"/>
              </w:rPr>
              <w:t>Nobel</w:t>
            </w:r>
          </w:p>
        </w:tc>
        <w:tc>
          <w:tcPr>
            <w:tcW w:w="1418" w:type="dxa"/>
            <w:vAlign w:val="center"/>
          </w:tcPr>
          <w:p w14:paraId="11B93929" w14:textId="77777777" w:rsidR="00F3289B" w:rsidRPr="00C3030B" w:rsidRDefault="00C62ABF" w:rsidP="00815A8F">
            <w:pPr>
              <w:spacing w:before="20" w:after="20"/>
              <w:jc w:val="center"/>
              <w:rPr>
                <w:sz w:val="18"/>
              </w:rPr>
            </w:pPr>
            <w:r>
              <w:rPr>
                <w:sz w:val="18"/>
              </w:rPr>
              <w:t>2020</w:t>
            </w:r>
          </w:p>
        </w:tc>
        <w:tc>
          <w:tcPr>
            <w:tcW w:w="1417" w:type="dxa"/>
            <w:vAlign w:val="center"/>
          </w:tcPr>
          <w:p w14:paraId="09D29529" w14:textId="77777777" w:rsidR="00F3289B" w:rsidRPr="00C3030B" w:rsidRDefault="00C62ABF" w:rsidP="00815A8F">
            <w:pPr>
              <w:spacing w:before="20" w:after="20"/>
              <w:jc w:val="center"/>
              <w:rPr>
                <w:sz w:val="18"/>
              </w:rPr>
            </w:pPr>
            <w:r>
              <w:rPr>
                <w:sz w:val="18"/>
              </w:rPr>
              <w:t>978625406306-0</w:t>
            </w:r>
          </w:p>
        </w:tc>
      </w:tr>
    </w:tbl>
    <w:p w14:paraId="17633F5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7"/>
      </w:tblGrid>
      <w:tr w:rsidR="004F694C" w14:paraId="323BE8D6" w14:textId="77777777" w:rsidTr="00815A8F">
        <w:trPr>
          <w:cantSplit/>
          <w:trHeight w:val="212"/>
        </w:trPr>
        <w:tc>
          <w:tcPr>
            <w:tcW w:w="10267" w:type="dxa"/>
            <w:shd w:val="pct15" w:color="000000" w:fill="FFFFFF"/>
            <w:vAlign w:val="center"/>
          </w:tcPr>
          <w:p w14:paraId="5580EEF3" w14:textId="77777777" w:rsidR="004F694C" w:rsidRPr="00F625B0" w:rsidRDefault="004F694C" w:rsidP="00B1688B">
            <w:pPr>
              <w:rPr>
                <w:b/>
                <w:bCs/>
              </w:rPr>
            </w:pPr>
            <w:r w:rsidRPr="00F625B0">
              <w:rPr>
                <w:b/>
                <w:bCs/>
              </w:rPr>
              <w:t xml:space="preserve">Teaching Policy </w:t>
            </w:r>
          </w:p>
          <w:p w14:paraId="4E5BC907"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666BA689" w14:textId="77777777" w:rsidTr="00815A8F">
        <w:trPr>
          <w:cantSplit/>
          <w:trHeight w:val="542"/>
        </w:trPr>
        <w:tc>
          <w:tcPr>
            <w:tcW w:w="10267" w:type="dxa"/>
          </w:tcPr>
          <w:p w14:paraId="3F6024AC" w14:textId="77777777" w:rsidR="004F694C" w:rsidRPr="00815A8F" w:rsidRDefault="002911FA" w:rsidP="00815A8F">
            <w:pPr>
              <w:rPr>
                <w:color w:val="000000"/>
              </w:rPr>
            </w:pPr>
            <w:r w:rsidRPr="008D72BE">
              <w:rPr>
                <w:color w:val="000000"/>
                <w:sz w:val="18"/>
              </w:rPr>
              <w:t>2</w:t>
            </w:r>
            <w:r w:rsidR="0009088A" w:rsidRPr="008D72BE">
              <w:rPr>
                <w:color w:val="000000"/>
                <w:sz w:val="18"/>
              </w:rPr>
              <w:t xml:space="preserve"> hours of lectures and 2 hour of l</w:t>
            </w:r>
            <w:r w:rsidR="0009088A" w:rsidRPr="008D72BE">
              <w:rPr>
                <w:rStyle w:val="apple-style-span"/>
                <w:color w:val="000000"/>
                <w:sz w:val="18"/>
              </w:rPr>
              <w:t>aboratory</w:t>
            </w:r>
            <w:r w:rsidR="0009088A" w:rsidRPr="008D72BE">
              <w:rPr>
                <w:color w:val="000000"/>
                <w:sz w:val="18"/>
              </w:rPr>
              <w:t xml:space="preserve"> will be held each week. </w:t>
            </w:r>
          </w:p>
        </w:tc>
      </w:tr>
    </w:tbl>
    <w:p w14:paraId="4AE0BD9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1"/>
      </w:tblGrid>
      <w:tr w:rsidR="004F694C" w14:paraId="4C151F90" w14:textId="77777777" w:rsidTr="00815A8F">
        <w:trPr>
          <w:cantSplit/>
          <w:trHeight w:val="199"/>
        </w:trPr>
        <w:tc>
          <w:tcPr>
            <w:tcW w:w="10321" w:type="dxa"/>
            <w:shd w:val="pct15" w:color="000000" w:fill="FFFFFF"/>
            <w:vAlign w:val="center"/>
          </w:tcPr>
          <w:p w14:paraId="2AD74D29" w14:textId="77777777" w:rsidR="004F694C" w:rsidRPr="00F625B0" w:rsidRDefault="004F694C" w:rsidP="00B1688B">
            <w:pPr>
              <w:rPr>
                <w:b/>
                <w:bCs/>
              </w:rPr>
            </w:pPr>
            <w:r w:rsidRPr="00F625B0">
              <w:rPr>
                <w:b/>
                <w:bCs/>
              </w:rPr>
              <w:t xml:space="preserve">Laboratory/Studio Work </w:t>
            </w:r>
          </w:p>
          <w:p w14:paraId="20B7F3EA"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0B0FF7EF" w14:textId="77777777" w:rsidTr="00815A8F">
        <w:trPr>
          <w:cantSplit/>
          <w:trHeight w:val="511"/>
        </w:trPr>
        <w:tc>
          <w:tcPr>
            <w:tcW w:w="10321" w:type="dxa"/>
          </w:tcPr>
          <w:p w14:paraId="6168C30F" w14:textId="653FA887" w:rsidR="004F694C" w:rsidRPr="008D72BE" w:rsidRDefault="0009088A" w:rsidP="000C4B7C">
            <w:pPr>
              <w:autoSpaceDE w:val="0"/>
              <w:autoSpaceDN w:val="0"/>
              <w:adjustRightInd w:val="0"/>
              <w:spacing w:before="20" w:after="20"/>
              <w:rPr>
                <w:sz w:val="18"/>
                <w:szCs w:val="18"/>
              </w:rPr>
            </w:pPr>
            <w:r w:rsidRPr="008D72BE">
              <w:rPr>
                <w:sz w:val="18"/>
              </w:rPr>
              <w:t xml:space="preserve">There will be two hours </w:t>
            </w:r>
            <w:r w:rsidR="005E24DB">
              <w:rPr>
                <w:sz w:val="18"/>
              </w:rPr>
              <w:t xml:space="preserve">of laboratory / recitation in </w:t>
            </w:r>
            <w:r w:rsidRPr="008D72BE">
              <w:rPr>
                <w:sz w:val="18"/>
              </w:rPr>
              <w:t>every week</w:t>
            </w:r>
            <w:r w:rsidR="00C3030B">
              <w:rPr>
                <w:sz w:val="18"/>
              </w:rPr>
              <w:t>.</w:t>
            </w:r>
          </w:p>
        </w:tc>
      </w:tr>
    </w:tbl>
    <w:p w14:paraId="7EA74B5C"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5"/>
      </w:tblGrid>
      <w:tr w:rsidR="004F694C" w14:paraId="545DF0B2" w14:textId="77777777" w:rsidTr="00815A8F">
        <w:trPr>
          <w:cantSplit/>
          <w:trHeight w:val="213"/>
        </w:trPr>
        <w:tc>
          <w:tcPr>
            <w:tcW w:w="10335" w:type="dxa"/>
            <w:shd w:val="pct15" w:color="000000" w:fill="FFFFFF"/>
            <w:vAlign w:val="center"/>
          </w:tcPr>
          <w:p w14:paraId="730309D2" w14:textId="77777777" w:rsidR="004F694C" w:rsidRPr="00F625B0" w:rsidRDefault="004F694C" w:rsidP="00B1688B">
            <w:pPr>
              <w:rPr>
                <w:b/>
                <w:bCs/>
              </w:rPr>
            </w:pPr>
            <w:r w:rsidRPr="00F625B0">
              <w:rPr>
                <w:b/>
                <w:bCs/>
              </w:rPr>
              <w:t xml:space="preserve">Computer Usage </w:t>
            </w:r>
          </w:p>
          <w:p w14:paraId="569CB1CD"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7DE6E951" w14:textId="77777777" w:rsidTr="00815A8F">
        <w:trPr>
          <w:cantSplit/>
          <w:trHeight w:val="545"/>
        </w:trPr>
        <w:tc>
          <w:tcPr>
            <w:tcW w:w="10335" w:type="dxa"/>
          </w:tcPr>
          <w:p w14:paraId="32E7B3BB" w14:textId="77777777" w:rsidR="004F694C" w:rsidRPr="002E0C22" w:rsidRDefault="0009088A" w:rsidP="002E0C22">
            <w:pPr>
              <w:spacing w:before="20" w:after="20"/>
              <w:rPr>
                <w:sz w:val="18"/>
                <w:szCs w:val="18"/>
              </w:rPr>
            </w:pPr>
            <w:r w:rsidRPr="008D72BE">
              <w:rPr>
                <w:color w:val="000000"/>
                <w:spacing w:val="-2"/>
                <w:sz w:val="18"/>
              </w:rPr>
              <w:t>Students are encouraged to use computer programs to solve their homework assignments. No special programming skills will be required.</w:t>
            </w:r>
          </w:p>
        </w:tc>
      </w:tr>
    </w:tbl>
    <w:p w14:paraId="1E91C735" w14:textId="77777777" w:rsidR="00161C73" w:rsidRDefault="00161C73"/>
    <w:p w14:paraId="5993FC9E" w14:textId="77777777" w:rsidR="00815A8F" w:rsidRDefault="00815A8F"/>
    <w:p w14:paraId="1D4F145D" w14:textId="77777777" w:rsidR="00815A8F" w:rsidRDefault="00815A8F"/>
    <w:p w14:paraId="7DCCFAE3" w14:textId="77777777" w:rsidR="00815A8F" w:rsidRDefault="00815A8F"/>
    <w:p w14:paraId="3BC1E521" w14:textId="77777777" w:rsidR="00815A8F" w:rsidRDefault="00815A8F"/>
    <w:p w14:paraId="187FF6D6" w14:textId="77777777" w:rsidR="00815A8F" w:rsidRDefault="00815A8F"/>
    <w:p w14:paraId="002D2D0A" w14:textId="77777777" w:rsidR="00815A8F" w:rsidRDefault="00815A8F"/>
    <w:p w14:paraId="60257C12" w14:textId="77777777" w:rsidR="00815A8F" w:rsidRDefault="00815A8F"/>
    <w:p w14:paraId="1915BB86" w14:textId="77777777" w:rsidR="00815A8F" w:rsidRDefault="00815A8F"/>
    <w:p w14:paraId="71C7C4A4" w14:textId="77777777" w:rsidR="00815A8F" w:rsidRDefault="00815A8F"/>
    <w:p w14:paraId="17CFB3ED" w14:textId="77777777" w:rsidR="00815A8F" w:rsidRDefault="00815A8F"/>
    <w:p w14:paraId="163657C1" w14:textId="77777777" w:rsidR="00815A8F" w:rsidRDefault="00815A8F"/>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4A27125A" w14:textId="77777777">
        <w:tc>
          <w:tcPr>
            <w:tcW w:w="10348" w:type="dxa"/>
            <w:gridSpan w:val="2"/>
            <w:shd w:val="pct15" w:color="auto" w:fill="auto"/>
          </w:tcPr>
          <w:p w14:paraId="2C706190" w14:textId="77777777" w:rsidR="004F694C" w:rsidRPr="00B1688B" w:rsidRDefault="004F694C" w:rsidP="001628CF">
            <w:pPr>
              <w:rPr>
                <w:b/>
                <w:bCs/>
              </w:rPr>
            </w:pPr>
            <w:r>
              <w:lastRenderedPageBreak/>
              <w:br w:type="page"/>
            </w:r>
            <w:r w:rsidRPr="00B1688B">
              <w:rPr>
                <w:b/>
                <w:bCs/>
              </w:rPr>
              <w:t xml:space="preserve">Course Outline </w:t>
            </w:r>
          </w:p>
          <w:p w14:paraId="6E5B9319" w14:textId="77777777" w:rsidR="004F694C" w:rsidRDefault="004F694C" w:rsidP="001628CF">
            <w:r w:rsidRPr="00B1688B">
              <w:rPr>
                <w:i/>
                <w:iCs/>
                <w:sz w:val="14"/>
                <w:szCs w:val="14"/>
              </w:rPr>
              <w:t>List the topics covered within each week.</w:t>
            </w:r>
          </w:p>
        </w:tc>
      </w:tr>
      <w:tr w:rsidR="004F694C" w14:paraId="5A0016FB" w14:textId="77777777">
        <w:tc>
          <w:tcPr>
            <w:tcW w:w="579" w:type="dxa"/>
            <w:shd w:val="pct15" w:color="auto" w:fill="auto"/>
          </w:tcPr>
          <w:p w14:paraId="57F7F2AA" w14:textId="77777777" w:rsidR="004F694C" w:rsidRDefault="004F694C">
            <w:r>
              <w:t>Week</w:t>
            </w:r>
          </w:p>
        </w:tc>
        <w:tc>
          <w:tcPr>
            <w:tcW w:w="9769" w:type="dxa"/>
            <w:shd w:val="pct15" w:color="auto" w:fill="auto"/>
          </w:tcPr>
          <w:p w14:paraId="5E255A25" w14:textId="77777777" w:rsidR="004F694C" w:rsidRDefault="004F694C">
            <w:r>
              <w:t>Topic(s)</w:t>
            </w:r>
          </w:p>
        </w:tc>
      </w:tr>
      <w:tr w:rsidR="00C442AC" w14:paraId="2D84AF32" w14:textId="77777777" w:rsidTr="00445431">
        <w:tc>
          <w:tcPr>
            <w:tcW w:w="579" w:type="dxa"/>
          </w:tcPr>
          <w:p w14:paraId="507E7758" w14:textId="77777777" w:rsidR="00C442AC" w:rsidRPr="00C3030B" w:rsidRDefault="00C442AC" w:rsidP="0032696F">
            <w:pPr>
              <w:jc w:val="center"/>
              <w:rPr>
                <w:sz w:val="18"/>
                <w:szCs w:val="18"/>
              </w:rPr>
            </w:pPr>
            <w:r w:rsidRPr="00C3030B">
              <w:rPr>
                <w:sz w:val="18"/>
                <w:szCs w:val="18"/>
              </w:rPr>
              <w:t>1</w:t>
            </w:r>
          </w:p>
        </w:tc>
        <w:tc>
          <w:tcPr>
            <w:tcW w:w="9769" w:type="dxa"/>
            <w:vAlign w:val="center"/>
          </w:tcPr>
          <w:p w14:paraId="1EB554D8" w14:textId="77777777" w:rsidR="00C442AC" w:rsidRPr="00C3030B" w:rsidRDefault="00480644" w:rsidP="00480644">
            <w:pPr>
              <w:rPr>
                <w:sz w:val="18"/>
                <w:szCs w:val="18"/>
              </w:rPr>
            </w:pPr>
            <w:r>
              <w:rPr>
                <w:sz w:val="18"/>
                <w:szCs w:val="18"/>
              </w:rPr>
              <w:t xml:space="preserve">General characteristics of </w:t>
            </w:r>
            <w:r w:rsidR="001620A5">
              <w:rPr>
                <w:sz w:val="18"/>
                <w:szCs w:val="18"/>
              </w:rPr>
              <w:t>f</w:t>
            </w:r>
            <w:r>
              <w:rPr>
                <w:sz w:val="18"/>
                <w:szCs w:val="18"/>
              </w:rPr>
              <w:t xml:space="preserve">low in closed conduits (Laminar and turbulent flows, entrance region and fully developed flow), </w:t>
            </w:r>
          </w:p>
        </w:tc>
      </w:tr>
      <w:tr w:rsidR="00C442AC" w14:paraId="14D4CDA9" w14:textId="77777777" w:rsidTr="00445431">
        <w:tc>
          <w:tcPr>
            <w:tcW w:w="579" w:type="dxa"/>
          </w:tcPr>
          <w:p w14:paraId="5641EB01" w14:textId="77777777" w:rsidR="00C442AC" w:rsidRPr="00C3030B" w:rsidRDefault="00C442AC" w:rsidP="0032696F">
            <w:pPr>
              <w:jc w:val="center"/>
              <w:rPr>
                <w:sz w:val="18"/>
                <w:szCs w:val="18"/>
              </w:rPr>
            </w:pPr>
            <w:r w:rsidRPr="00C3030B">
              <w:rPr>
                <w:sz w:val="18"/>
                <w:szCs w:val="18"/>
              </w:rPr>
              <w:t>2</w:t>
            </w:r>
          </w:p>
        </w:tc>
        <w:tc>
          <w:tcPr>
            <w:tcW w:w="9769" w:type="dxa"/>
            <w:vAlign w:val="center"/>
          </w:tcPr>
          <w:p w14:paraId="39E15709" w14:textId="77777777" w:rsidR="00C442AC" w:rsidRPr="00C3030B" w:rsidRDefault="00780694" w:rsidP="00780694">
            <w:pPr>
              <w:rPr>
                <w:sz w:val="18"/>
                <w:szCs w:val="18"/>
              </w:rPr>
            </w:pPr>
            <w:r>
              <w:rPr>
                <w:sz w:val="18"/>
                <w:szCs w:val="18"/>
              </w:rPr>
              <w:t>Head losses in pipes, friction energy loss, Minor energy loss</w:t>
            </w:r>
          </w:p>
        </w:tc>
      </w:tr>
      <w:tr w:rsidR="00C442AC" w14:paraId="1CA540EF" w14:textId="77777777" w:rsidTr="00445431">
        <w:tc>
          <w:tcPr>
            <w:tcW w:w="579" w:type="dxa"/>
          </w:tcPr>
          <w:p w14:paraId="42E29A9F" w14:textId="77777777" w:rsidR="00C442AC" w:rsidRPr="00C3030B" w:rsidRDefault="00C442AC" w:rsidP="0032696F">
            <w:pPr>
              <w:jc w:val="center"/>
              <w:rPr>
                <w:sz w:val="18"/>
                <w:szCs w:val="18"/>
              </w:rPr>
            </w:pPr>
            <w:r w:rsidRPr="00C3030B">
              <w:rPr>
                <w:sz w:val="18"/>
                <w:szCs w:val="18"/>
              </w:rPr>
              <w:t>3</w:t>
            </w:r>
          </w:p>
        </w:tc>
        <w:tc>
          <w:tcPr>
            <w:tcW w:w="9769" w:type="dxa"/>
            <w:vAlign w:val="center"/>
          </w:tcPr>
          <w:p w14:paraId="0A529185" w14:textId="77777777" w:rsidR="00C442AC" w:rsidRPr="00C3030B" w:rsidRDefault="00780694" w:rsidP="00780694">
            <w:pPr>
              <w:rPr>
                <w:sz w:val="18"/>
                <w:szCs w:val="18"/>
              </w:rPr>
            </w:pPr>
            <w:r>
              <w:rPr>
                <w:sz w:val="18"/>
                <w:szCs w:val="18"/>
              </w:rPr>
              <w:t>Computation of flow  in a single pipe</w:t>
            </w:r>
          </w:p>
        </w:tc>
      </w:tr>
      <w:tr w:rsidR="00C442AC" w14:paraId="1E21680E" w14:textId="77777777" w:rsidTr="00445431">
        <w:tc>
          <w:tcPr>
            <w:tcW w:w="579" w:type="dxa"/>
          </w:tcPr>
          <w:p w14:paraId="0AB8CB59" w14:textId="77777777" w:rsidR="00C442AC" w:rsidRPr="00C3030B" w:rsidRDefault="00C442AC" w:rsidP="0032696F">
            <w:pPr>
              <w:jc w:val="center"/>
              <w:rPr>
                <w:sz w:val="18"/>
                <w:szCs w:val="18"/>
              </w:rPr>
            </w:pPr>
            <w:r w:rsidRPr="00C3030B">
              <w:rPr>
                <w:sz w:val="18"/>
                <w:szCs w:val="18"/>
              </w:rPr>
              <w:t>4</w:t>
            </w:r>
          </w:p>
        </w:tc>
        <w:tc>
          <w:tcPr>
            <w:tcW w:w="9769" w:type="dxa"/>
            <w:vAlign w:val="center"/>
          </w:tcPr>
          <w:p w14:paraId="6E5DC37C" w14:textId="77777777" w:rsidR="00C442AC" w:rsidRPr="00C3030B" w:rsidRDefault="00780694" w:rsidP="0032696F">
            <w:pPr>
              <w:rPr>
                <w:sz w:val="18"/>
                <w:szCs w:val="18"/>
              </w:rPr>
            </w:pPr>
            <w:r>
              <w:rPr>
                <w:sz w:val="18"/>
                <w:szCs w:val="18"/>
              </w:rPr>
              <w:t>Pipeline systems (pipes in series, pipes in parallel)</w:t>
            </w:r>
          </w:p>
        </w:tc>
      </w:tr>
      <w:tr w:rsidR="00C442AC" w14:paraId="77BB3763" w14:textId="77777777" w:rsidTr="00445431">
        <w:tc>
          <w:tcPr>
            <w:tcW w:w="579" w:type="dxa"/>
          </w:tcPr>
          <w:p w14:paraId="02A1AC3E" w14:textId="77777777" w:rsidR="00C442AC" w:rsidRPr="00C3030B" w:rsidRDefault="00C442AC" w:rsidP="00445431">
            <w:pPr>
              <w:jc w:val="center"/>
              <w:rPr>
                <w:sz w:val="18"/>
                <w:szCs w:val="18"/>
              </w:rPr>
            </w:pPr>
            <w:r w:rsidRPr="00C3030B">
              <w:rPr>
                <w:sz w:val="18"/>
                <w:szCs w:val="18"/>
              </w:rPr>
              <w:t>5</w:t>
            </w:r>
          </w:p>
        </w:tc>
        <w:tc>
          <w:tcPr>
            <w:tcW w:w="9769" w:type="dxa"/>
            <w:vAlign w:val="center"/>
          </w:tcPr>
          <w:p w14:paraId="0F59811F" w14:textId="77777777" w:rsidR="00C442AC" w:rsidRPr="00C3030B" w:rsidRDefault="00780694" w:rsidP="00445431">
            <w:pPr>
              <w:rPr>
                <w:sz w:val="18"/>
                <w:szCs w:val="18"/>
              </w:rPr>
            </w:pPr>
            <w:r>
              <w:rPr>
                <w:sz w:val="18"/>
                <w:szCs w:val="18"/>
              </w:rPr>
              <w:t>Pipeline systems (pipes in series, pipes in parallel)</w:t>
            </w:r>
          </w:p>
        </w:tc>
      </w:tr>
      <w:tr w:rsidR="00C442AC" w14:paraId="1C9AB10F" w14:textId="77777777" w:rsidTr="00445431">
        <w:tc>
          <w:tcPr>
            <w:tcW w:w="579" w:type="dxa"/>
          </w:tcPr>
          <w:p w14:paraId="6448B97D" w14:textId="77777777" w:rsidR="00C442AC" w:rsidRPr="00C3030B" w:rsidRDefault="00C442AC" w:rsidP="0032696F">
            <w:pPr>
              <w:jc w:val="center"/>
              <w:rPr>
                <w:sz w:val="18"/>
                <w:szCs w:val="18"/>
              </w:rPr>
            </w:pPr>
            <w:r w:rsidRPr="00C3030B">
              <w:rPr>
                <w:sz w:val="18"/>
                <w:szCs w:val="18"/>
              </w:rPr>
              <w:t>6</w:t>
            </w:r>
          </w:p>
        </w:tc>
        <w:tc>
          <w:tcPr>
            <w:tcW w:w="9769" w:type="dxa"/>
            <w:vAlign w:val="center"/>
          </w:tcPr>
          <w:p w14:paraId="5500D93C" w14:textId="77777777" w:rsidR="00C442AC" w:rsidRPr="00C3030B" w:rsidRDefault="00780694" w:rsidP="0032696F">
            <w:pPr>
              <w:rPr>
                <w:sz w:val="18"/>
                <w:szCs w:val="18"/>
              </w:rPr>
            </w:pPr>
            <w:r>
              <w:rPr>
                <w:sz w:val="18"/>
                <w:szCs w:val="18"/>
              </w:rPr>
              <w:t>Multiple reservoir systems (branching pipes and junctions)</w:t>
            </w:r>
          </w:p>
        </w:tc>
      </w:tr>
      <w:tr w:rsidR="00C442AC" w14:paraId="6D016EBF" w14:textId="77777777" w:rsidTr="00445431">
        <w:tc>
          <w:tcPr>
            <w:tcW w:w="579" w:type="dxa"/>
          </w:tcPr>
          <w:p w14:paraId="75875341" w14:textId="77777777" w:rsidR="00C442AC" w:rsidRPr="00C3030B" w:rsidRDefault="00C442AC" w:rsidP="0032696F">
            <w:pPr>
              <w:jc w:val="center"/>
              <w:rPr>
                <w:sz w:val="18"/>
                <w:szCs w:val="18"/>
              </w:rPr>
            </w:pPr>
            <w:r w:rsidRPr="00C3030B">
              <w:rPr>
                <w:sz w:val="18"/>
                <w:szCs w:val="18"/>
              </w:rPr>
              <w:t>7</w:t>
            </w:r>
          </w:p>
        </w:tc>
        <w:tc>
          <w:tcPr>
            <w:tcW w:w="9769" w:type="dxa"/>
            <w:vAlign w:val="center"/>
          </w:tcPr>
          <w:p w14:paraId="6391D767" w14:textId="77777777" w:rsidR="00C442AC" w:rsidRPr="00C3030B" w:rsidRDefault="00780694" w:rsidP="0032696F">
            <w:pPr>
              <w:rPr>
                <w:sz w:val="18"/>
                <w:szCs w:val="18"/>
              </w:rPr>
            </w:pPr>
            <w:r>
              <w:rPr>
                <w:sz w:val="18"/>
                <w:szCs w:val="18"/>
              </w:rPr>
              <w:t>Pipe network (Hardy-Cross method)</w:t>
            </w:r>
          </w:p>
        </w:tc>
      </w:tr>
      <w:tr w:rsidR="00C442AC" w14:paraId="15AF5D18" w14:textId="77777777" w:rsidTr="00445431">
        <w:tc>
          <w:tcPr>
            <w:tcW w:w="579" w:type="dxa"/>
          </w:tcPr>
          <w:p w14:paraId="6B02778A" w14:textId="77777777" w:rsidR="00C442AC" w:rsidRPr="00C3030B" w:rsidRDefault="00C442AC" w:rsidP="0032696F">
            <w:pPr>
              <w:jc w:val="center"/>
              <w:rPr>
                <w:sz w:val="18"/>
                <w:szCs w:val="18"/>
              </w:rPr>
            </w:pPr>
            <w:r w:rsidRPr="00C3030B">
              <w:rPr>
                <w:sz w:val="18"/>
                <w:szCs w:val="18"/>
              </w:rPr>
              <w:t>8</w:t>
            </w:r>
          </w:p>
        </w:tc>
        <w:tc>
          <w:tcPr>
            <w:tcW w:w="9769" w:type="dxa"/>
            <w:vAlign w:val="center"/>
          </w:tcPr>
          <w:p w14:paraId="58B0E789" w14:textId="77777777" w:rsidR="00C442AC" w:rsidRPr="00C3030B" w:rsidRDefault="005E1545" w:rsidP="0032696F">
            <w:pPr>
              <w:rPr>
                <w:sz w:val="18"/>
                <w:szCs w:val="18"/>
              </w:rPr>
            </w:pPr>
            <w:r>
              <w:rPr>
                <w:sz w:val="18"/>
                <w:szCs w:val="18"/>
              </w:rPr>
              <w:t xml:space="preserve">Gravity pipe lines </w:t>
            </w:r>
            <w:r w:rsidR="00780694">
              <w:rPr>
                <w:sz w:val="18"/>
                <w:szCs w:val="18"/>
              </w:rPr>
              <w:t>Pumps and pump</w:t>
            </w:r>
            <w:r>
              <w:rPr>
                <w:sz w:val="18"/>
                <w:szCs w:val="18"/>
              </w:rPr>
              <w:t>-pipeline systems</w:t>
            </w:r>
          </w:p>
        </w:tc>
      </w:tr>
      <w:tr w:rsidR="00C442AC" w14:paraId="009C8743" w14:textId="77777777" w:rsidTr="00445431">
        <w:tc>
          <w:tcPr>
            <w:tcW w:w="579" w:type="dxa"/>
          </w:tcPr>
          <w:p w14:paraId="039331E5" w14:textId="77777777" w:rsidR="00C442AC" w:rsidRPr="00C3030B" w:rsidRDefault="00C442AC" w:rsidP="0032696F">
            <w:pPr>
              <w:jc w:val="center"/>
              <w:rPr>
                <w:sz w:val="18"/>
                <w:szCs w:val="18"/>
              </w:rPr>
            </w:pPr>
            <w:r w:rsidRPr="00C3030B">
              <w:rPr>
                <w:sz w:val="18"/>
                <w:szCs w:val="18"/>
              </w:rPr>
              <w:t>9</w:t>
            </w:r>
          </w:p>
        </w:tc>
        <w:tc>
          <w:tcPr>
            <w:tcW w:w="9769" w:type="dxa"/>
            <w:vAlign w:val="center"/>
          </w:tcPr>
          <w:p w14:paraId="40EDDF4E" w14:textId="77777777" w:rsidR="00C442AC" w:rsidRPr="00C3030B" w:rsidRDefault="005E1545" w:rsidP="0032696F">
            <w:pPr>
              <w:rPr>
                <w:sz w:val="18"/>
                <w:szCs w:val="18"/>
              </w:rPr>
            </w:pPr>
            <w:r>
              <w:rPr>
                <w:sz w:val="18"/>
                <w:szCs w:val="18"/>
              </w:rPr>
              <w:t>Pumps and pump-pipeline systems</w:t>
            </w:r>
          </w:p>
        </w:tc>
      </w:tr>
      <w:tr w:rsidR="00C442AC" w14:paraId="1B1170F7" w14:textId="77777777" w:rsidTr="00445431">
        <w:tc>
          <w:tcPr>
            <w:tcW w:w="579" w:type="dxa"/>
          </w:tcPr>
          <w:p w14:paraId="0FFDB33D" w14:textId="77777777" w:rsidR="00C442AC" w:rsidRPr="00C3030B" w:rsidRDefault="00C442AC" w:rsidP="0032696F">
            <w:pPr>
              <w:jc w:val="center"/>
              <w:rPr>
                <w:sz w:val="18"/>
                <w:szCs w:val="18"/>
              </w:rPr>
            </w:pPr>
            <w:r w:rsidRPr="00C3030B">
              <w:rPr>
                <w:sz w:val="18"/>
                <w:szCs w:val="18"/>
              </w:rPr>
              <w:t>10</w:t>
            </w:r>
          </w:p>
        </w:tc>
        <w:tc>
          <w:tcPr>
            <w:tcW w:w="9769" w:type="dxa"/>
            <w:vAlign w:val="center"/>
          </w:tcPr>
          <w:p w14:paraId="12D1F0D9" w14:textId="77777777" w:rsidR="00C442AC" w:rsidRPr="00C3030B" w:rsidRDefault="005E1545" w:rsidP="005E1545">
            <w:pPr>
              <w:rPr>
                <w:sz w:val="18"/>
                <w:szCs w:val="18"/>
              </w:rPr>
            </w:pPr>
            <w:r>
              <w:rPr>
                <w:sz w:val="18"/>
                <w:szCs w:val="18"/>
              </w:rPr>
              <w:t>Open channel flow (types of open channel flows, pressure and velocity distributions)</w:t>
            </w:r>
          </w:p>
        </w:tc>
      </w:tr>
      <w:tr w:rsidR="00C442AC" w14:paraId="610D2C90" w14:textId="77777777" w:rsidTr="00445431">
        <w:tc>
          <w:tcPr>
            <w:tcW w:w="579" w:type="dxa"/>
          </w:tcPr>
          <w:p w14:paraId="07277170" w14:textId="77777777" w:rsidR="00C442AC" w:rsidRPr="00C3030B" w:rsidRDefault="00C442AC" w:rsidP="00445431">
            <w:pPr>
              <w:jc w:val="center"/>
              <w:rPr>
                <w:sz w:val="18"/>
                <w:szCs w:val="18"/>
              </w:rPr>
            </w:pPr>
            <w:r w:rsidRPr="00C3030B">
              <w:rPr>
                <w:sz w:val="18"/>
                <w:szCs w:val="18"/>
              </w:rPr>
              <w:t>11</w:t>
            </w:r>
          </w:p>
        </w:tc>
        <w:tc>
          <w:tcPr>
            <w:tcW w:w="9769" w:type="dxa"/>
            <w:vAlign w:val="center"/>
          </w:tcPr>
          <w:p w14:paraId="0F378C47" w14:textId="77777777" w:rsidR="00C442AC" w:rsidRPr="00C3030B" w:rsidRDefault="005E1545" w:rsidP="005E1545">
            <w:pPr>
              <w:rPr>
                <w:sz w:val="18"/>
                <w:szCs w:val="18"/>
              </w:rPr>
            </w:pPr>
            <w:r>
              <w:rPr>
                <w:sz w:val="18"/>
                <w:szCs w:val="18"/>
              </w:rPr>
              <w:t xml:space="preserve">Open channel flow equations (Manninig Formula, Chezy formula) </w:t>
            </w:r>
          </w:p>
        </w:tc>
      </w:tr>
      <w:tr w:rsidR="00C442AC" w14:paraId="222F89BD" w14:textId="77777777" w:rsidTr="00445431">
        <w:tc>
          <w:tcPr>
            <w:tcW w:w="579" w:type="dxa"/>
          </w:tcPr>
          <w:p w14:paraId="51736B50" w14:textId="77777777" w:rsidR="00C442AC" w:rsidRPr="00C3030B" w:rsidRDefault="00C442AC" w:rsidP="00445431">
            <w:pPr>
              <w:jc w:val="center"/>
              <w:rPr>
                <w:sz w:val="18"/>
                <w:szCs w:val="18"/>
              </w:rPr>
            </w:pPr>
            <w:r w:rsidRPr="00C3030B">
              <w:rPr>
                <w:sz w:val="18"/>
                <w:szCs w:val="18"/>
              </w:rPr>
              <w:t>12</w:t>
            </w:r>
          </w:p>
        </w:tc>
        <w:tc>
          <w:tcPr>
            <w:tcW w:w="9769" w:type="dxa"/>
            <w:vAlign w:val="center"/>
          </w:tcPr>
          <w:p w14:paraId="53E8B9DF" w14:textId="77777777" w:rsidR="00C442AC" w:rsidRPr="00C3030B" w:rsidRDefault="005E1545" w:rsidP="00402E02">
            <w:pPr>
              <w:rPr>
                <w:sz w:val="18"/>
                <w:szCs w:val="18"/>
              </w:rPr>
            </w:pPr>
            <w:r>
              <w:rPr>
                <w:sz w:val="18"/>
                <w:szCs w:val="18"/>
              </w:rPr>
              <w:t xml:space="preserve">Specific Energy, </w:t>
            </w:r>
            <w:r w:rsidR="00402E02">
              <w:rPr>
                <w:sz w:val="18"/>
                <w:szCs w:val="18"/>
              </w:rPr>
              <w:t xml:space="preserve">Specific force, </w:t>
            </w:r>
            <w:r>
              <w:rPr>
                <w:sz w:val="18"/>
                <w:szCs w:val="18"/>
              </w:rPr>
              <w:t xml:space="preserve">Froude number, </w:t>
            </w:r>
            <w:r w:rsidR="00402E02">
              <w:rPr>
                <w:sz w:val="18"/>
                <w:szCs w:val="18"/>
              </w:rPr>
              <w:t>s</w:t>
            </w:r>
            <w:r>
              <w:rPr>
                <w:sz w:val="18"/>
                <w:szCs w:val="18"/>
              </w:rPr>
              <w:t>tates (regime</w:t>
            </w:r>
            <w:r w:rsidR="00402E02">
              <w:rPr>
                <w:sz w:val="18"/>
                <w:szCs w:val="18"/>
              </w:rPr>
              <w:t>s</w:t>
            </w:r>
            <w:r>
              <w:rPr>
                <w:sz w:val="18"/>
                <w:szCs w:val="18"/>
              </w:rPr>
              <w:t>) of open channel flow</w:t>
            </w:r>
            <w:r w:rsidR="00402E02">
              <w:rPr>
                <w:sz w:val="18"/>
                <w:szCs w:val="18"/>
              </w:rPr>
              <w:t>s</w:t>
            </w:r>
            <w:r>
              <w:rPr>
                <w:sz w:val="18"/>
                <w:szCs w:val="18"/>
              </w:rPr>
              <w:t xml:space="preserve"> </w:t>
            </w:r>
          </w:p>
        </w:tc>
      </w:tr>
      <w:tr w:rsidR="00C442AC" w14:paraId="7A2D57D7" w14:textId="77777777" w:rsidTr="00445431">
        <w:tc>
          <w:tcPr>
            <w:tcW w:w="579" w:type="dxa"/>
          </w:tcPr>
          <w:p w14:paraId="14C3D674" w14:textId="77777777" w:rsidR="00C442AC" w:rsidRPr="00C3030B" w:rsidRDefault="00C442AC" w:rsidP="00445431">
            <w:pPr>
              <w:jc w:val="center"/>
              <w:rPr>
                <w:sz w:val="18"/>
                <w:szCs w:val="18"/>
              </w:rPr>
            </w:pPr>
            <w:r w:rsidRPr="00C3030B">
              <w:rPr>
                <w:sz w:val="18"/>
                <w:szCs w:val="18"/>
              </w:rPr>
              <w:t>13</w:t>
            </w:r>
          </w:p>
        </w:tc>
        <w:tc>
          <w:tcPr>
            <w:tcW w:w="9769" w:type="dxa"/>
            <w:vAlign w:val="center"/>
          </w:tcPr>
          <w:p w14:paraId="3806DBDC" w14:textId="77777777" w:rsidR="00C442AC" w:rsidRPr="00C3030B" w:rsidRDefault="00402E02" w:rsidP="00402E02">
            <w:pPr>
              <w:rPr>
                <w:sz w:val="18"/>
                <w:szCs w:val="18"/>
              </w:rPr>
            </w:pPr>
            <w:r>
              <w:rPr>
                <w:sz w:val="18"/>
                <w:szCs w:val="18"/>
              </w:rPr>
              <w:t xml:space="preserve">Hydraulic jump, gradually varied flows, types of slopes, longitudinal flow profiles </w:t>
            </w:r>
          </w:p>
        </w:tc>
      </w:tr>
      <w:tr w:rsidR="00C442AC" w14:paraId="08EB0F27" w14:textId="77777777" w:rsidTr="00445431">
        <w:tc>
          <w:tcPr>
            <w:tcW w:w="579" w:type="dxa"/>
          </w:tcPr>
          <w:p w14:paraId="388FD9E7" w14:textId="77777777" w:rsidR="00C442AC" w:rsidRPr="00C3030B" w:rsidRDefault="006842CE" w:rsidP="00445431">
            <w:pPr>
              <w:jc w:val="center"/>
              <w:rPr>
                <w:sz w:val="18"/>
                <w:szCs w:val="18"/>
              </w:rPr>
            </w:pPr>
            <w:r w:rsidRPr="00C3030B">
              <w:rPr>
                <w:sz w:val="18"/>
                <w:szCs w:val="18"/>
              </w:rPr>
              <w:t>14</w:t>
            </w:r>
          </w:p>
        </w:tc>
        <w:tc>
          <w:tcPr>
            <w:tcW w:w="9769" w:type="dxa"/>
            <w:vAlign w:val="center"/>
          </w:tcPr>
          <w:p w14:paraId="01A74412" w14:textId="77777777" w:rsidR="00C442AC" w:rsidRPr="00C3030B" w:rsidRDefault="00402E02" w:rsidP="00445431">
            <w:pPr>
              <w:rPr>
                <w:sz w:val="18"/>
                <w:szCs w:val="18"/>
              </w:rPr>
            </w:pPr>
            <w:r>
              <w:rPr>
                <w:sz w:val="18"/>
                <w:szCs w:val="18"/>
              </w:rPr>
              <w:t>Design of open channel flows (hydraulically best section, design of erodible and non-erodible channels)</w:t>
            </w:r>
          </w:p>
        </w:tc>
      </w:tr>
    </w:tbl>
    <w:p w14:paraId="3CB10FE1"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005939E5" w14:textId="77777777">
        <w:trPr>
          <w:cantSplit/>
          <w:trHeight w:val="332"/>
        </w:trPr>
        <w:tc>
          <w:tcPr>
            <w:tcW w:w="10348" w:type="dxa"/>
            <w:gridSpan w:val="9"/>
            <w:shd w:val="pct15" w:color="000000" w:fill="FFFFFF"/>
            <w:vAlign w:val="center"/>
          </w:tcPr>
          <w:p w14:paraId="6FBAFF5E" w14:textId="77777777" w:rsidR="004F694C" w:rsidRPr="00F625B0" w:rsidRDefault="004F694C">
            <w:pPr>
              <w:rPr>
                <w:b/>
                <w:bCs/>
              </w:rPr>
            </w:pPr>
            <w:r w:rsidRPr="00F625B0">
              <w:rPr>
                <w:b/>
                <w:bCs/>
              </w:rPr>
              <w:t xml:space="preserve">Grading Policy </w:t>
            </w:r>
          </w:p>
          <w:p w14:paraId="73E3AC63"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236DA732" w14:textId="77777777">
        <w:trPr>
          <w:cantSplit/>
          <w:trHeight w:val="364"/>
        </w:trPr>
        <w:tc>
          <w:tcPr>
            <w:tcW w:w="1418" w:type="dxa"/>
            <w:shd w:val="pct15" w:color="000000" w:fill="FFFFFF"/>
            <w:tcFitText/>
            <w:vAlign w:val="center"/>
          </w:tcPr>
          <w:p w14:paraId="7A0EB744" w14:textId="77777777" w:rsidR="004F694C" w:rsidRDefault="004F694C">
            <w:pPr>
              <w:jc w:val="center"/>
            </w:pPr>
            <w:r w:rsidRPr="006B39FD">
              <w:rPr>
                <w:w w:val="96"/>
              </w:rPr>
              <w:t>Assessment Too</w:t>
            </w:r>
            <w:r w:rsidRPr="006B39FD">
              <w:rPr>
                <w:spacing w:val="5"/>
                <w:w w:val="96"/>
              </w:rPr>
              <w:t>l</w:t>
            </w:r>
          </w:p>
        </w:tc>
        <w:tc>
          <w:tcPr>
            <w:tcW w:w="870" w:type="dxa"/>
            <w:shd w:val="pct15" w:color="000000" w:fill="FFFFFF"/>
            <w:vAlign w:val="center"/>
          </w:tcPr>
          <w:p w14:paraId="2199AAEF" w14:textId="77777777" w:rsidR="004F694C" w:rsidRDefault="004F694C">
            <w:pPr>
              <w:jc w:val="center"/>
            </w:pPr>
            <w:r>
              <w:t>Quantity</w:t>
            </w:r>
          </w:p>
        </w:tc>
        <w:tc>
          <w:tcPr>
            <w:tcW w:w="1080" w:type="dxa"/>
            <w:shd w:val="pct15" w:color="000000" w:fill="FFFFFF"/>
            <w:vAlign w:val="center"/>
          </w:tcPr>
          <w:p w14:paraId="1F3F6506" w14:textId="77777777" w:rsidR="004F694C" w:rsidRDefault="004F694C">
            <w:r>
              <w:t>Percentage</w:t>
            </w:r>
          </w:p>
        </w:tc>
        <w:tc>
          <w:tcPr>
            <w:tcW w:w="1452" w:type="dxa"/>
            <w:shd w:val="pct15" w:color="000000" w:fill="FFFFFF"/>
            <w:vAlign w:val="center"/>
          </w:tcPr>
          <w:p w14:paraId="5E13549F" w14:textId="77777777" w:rsidR="004F694C" w:rsidRDefault="004F694C">
            <w:pPr>
              <w:jc w:val="center"/>
            </w:pPr>
            <w:r>
              <w:t>Assessment Tool</w:t>
            </w:r>
          </w:p>
        </w:tc>
        <w:tc>
          <w:tcPr>
            <w:tcW w:w="850" w:type="dxa"/>
            <w:shd w:val="pct15" w:color="000000" w:fill="FFFFFF"/>
            <w:vAlign w:val="center"/>
          </w:tcPr>
          <w:p w14:paraId="26A22F81" w14:textId="77777777" w:rsidR="004F694C" w:rsidRDefault="004F694C">
            <w:pPr>
              <w:jc w:val="center"/>
            </w:pPr>
            <w:r>
              <w:t>Quantity</w:t>
            </w:r>
          </w:p>
        </w:tc>
        <w:tc>
          <w:tcPr>
            <w:tcW w:w="1134" w:type="dxa"/>
            <w:shd w:val="pct15" w:color="000000" w:fill="FFFFFF"/>
            <w:vAlign w:val="center"/>
          </w:tcPr>
          <w:p w14:paraId="3705363D" w14:textId="77777777" w:rsidR="004F694C" w:rsidRDefault="004F694C">
            <w:r>
              <w:t>Percentage</w:t>
            </w:r>
          </w:p>
        </w:tc>
        <w:tc>
          <w:tcPr>
            <w:tcW w:w="1559" w:type="dxa"/>
            <w:shd w:val="pct15" w:color="000000" w:fill="FFFFFF"/>
            <w:vAlign w:val="center"/>
          </w:tcPr>
          <w:p w14:paraId="5DFE9BD9" w14:textId="77777777" w:rsidR="004F694C" w:rsidRDefault="004F694C">
            <w:pPr>
              <w:jc w:val="center"/>
            </w:pPr>
            <w:r>
              <w:t>Assessment Tool</w:t>
            </w:r>
          </w:p>
        </w:tc>
        <w:tc>
          <w:tcPr>
            <w:tcW w:w="851" w:type="dxa"/>
            <w:shd w:val="pct15" w:color="000000" w:fill="FFFFFF"/>
            <w:vAlign w:val="center"/>
          </w:tcPr>
          <w:p w14:paraId="0BADBDEF" w14:textId="77777777" w:rsidR="004F694C" w:rsidRDefault="004F694C">
            <w:pPr>
              <w:jc w:val="center"/>
            </w:pPr>
            <w:r>
              <w:t>Quantity</w:t>
            </w:r>
          </w:p>
        </w:tc>
        <w:tc>
          <w:tcPr>
            <w:tcW w:w="1134" w:type="dxa"/>
            <w:shd w:val="pct15" w:color="000000" w:fill="FFFFFF"/>
            <w:vAlign w:val="center"/>
          </w:tcPr>
          <w:p w14:paraId="235C3518" w14:textId="77777777" w:rsidR="004F694C" w:rsidRDefault="004F694C">
            <w:r>
              <w:t>Percentage</w:t>
            </w:r>
          </w:p>
        </w:tc>
      </w:tr>
      <w:tr w:rsidR="004F694C" w14:paraId="17E24F7A" w14:textId="77777777">
        <w:trPr>
          <w:cantSplit/>
          <w:trHeight w:val="359"/>
        </w:trPr>
        <w:tc>
          <w:tcPr>
            <w:tcW w:w="1418" w:type="dxa"/>
            <w:vAlign w:val="center"/>
          </w:tcPr>
          <w:p w14:paraId="40B3FBF6" w14:textId="77777777" w:rsidR="004F694C" w:rsidRDefault="004F694C">
            <w:r>
              <w:t>Homework</w:t>
            </w:r>
          </w:p>
        </w:tc>
        <w:tc>
          <w:tcPr>
            <w:tcW w:w="870" w:type="dxa"/>
            <w:vAlign w:val="center"/>
          </w:tcPr>
          <w:p w14:paraId="53D5DB31" w14:textId="77777777" w:rsidR="004F694C" w:rsidRPr="00FF3CD2" w:rsidRDefault="000513BA" w:rsidP="003A1087">
            <w:pPr>
              <w:jc w:val="center"/>
              <w:rPr>
                <w:sz w:val="18"/>
                <w:szCs w:val="18"/>
              </w:rPr>
            </w:pPr>
            <w:r>
              <w:rPr>
                <w:sz w:val="18"/>
                <w:szCs w:val="18"/>
              </w:rPr>
              <w:t>2</w:t>
            </w:r>
          </w:p>
        </w:tc>
        <w:tc>
          <w:tcPr>
            <w:tcW w:w="1080" w:type="dxa"/>
            <w:vAlign w:val="center"/>
          </w:tcPr>
          <w:p w14:paraId="4E46C3F0" w14:textId="77777777" w:rsidR="004F694C" w:rsidRPr="00FF3CD2" w:rsidRDefault="0009088A" w:rsidP="003A1087">
            <w:pPr>
              <w:jc w:val="center"/>
              <w:rPr>
                <w:sz w:val="18"/>
                <w:szCs w:val="18"/>
              </w:rPr>
            </w:pPr>
            <w:r>
              <w:rPr>
                <w:sz w:val="18"/>
                <w:szCs w:val="18"/>
              </w:rPr>
              <w:t>10</w:t>
            </w:r>
          </w:p>
        </w:tc>
        <w:tc>
          <w:tcPr>
            <w:tcW w:w="1452" w:type="dxa"/>
            <w:vAlign w:val="center"/>
          </w:tcPr>
          <w:p w14:paraId="0BD79F90" w14:textId="77777777" w:rsidR="004F694C" w:rsidRDefault="004F694C">
            <w:r>
              <w:t>Case Study</w:t>
            </w:r>
          </w:p>
        </w:tc>
        <w:tc>
          <w:tcPr>
            <w:tcW w:w="850" w:type="dxa"/>
            <w:vAlign w:val="center"/>
          </w:tcPr>
          <w:p w14:paraId="6A1114D4" w14:textId="77777777" w:rsidR="004F694C" w:rsidRPr="00FF3CD2" w:rsidRDefault="004F694C" w:rsidP="003A1087">
            <w:pPr>
              <w:jc w:val="center"/>
              <w:rPr>
                <w:sz w:val="18"/>
                <w:szCs w:val="18"/>
              </w:rPr>
            </w:pPr>
          </w:p>
        </w:tc>
        <w:tc>
          <w:tcPr>
            <w:tcW w:w="1134" w:type="dxa"/>
            <w:vAlign w:val="center"/>
          </w:tcPr>
          <w:p w14:paraId="2C58E7BA" w14:textId="77777777" w:rsidR="004F694C" w:rsidRPr="00FF3CD2" w:rsidRDefault="004F694C" w:rsidP="003A1087">
            <w:pPr>
              <w:jc w:val="center"/>
              <w:rPr>
                <w:sz w:val="18"/>
                <w:szCs w:val="18"/>
              </w:rPr>
            </w:pPr>
          </w:p>
        </w:tc>
        <w:tc>
          <w:tcPr>
            <w:tcW w:w="1559" w:type="dxa"/>
            <w:vAlign w:val="center"/>
          </w:tcPr>
          <w:p w14:paraId="69BE94D2" w14:textId="77777777" w:rsidR="004F694C" w:rsidRDefault="004F694C">
            <w:r>
              <w:t>Attendance</w:t>
            </w:r>
          </w:p>
        </w:tc>
        <w:tc>
          <w:tcPr>
            <w:tcW w:w="851" w:type="dxa"/>
            <w:vAlign w:val="center"/>
          </w:tcPr>
          <w:p w14:paraId="4F603CB7" w14:textId="77777777" w:rsidR="004F694C" w:rsidRPr="00FF3CD2" w:rsidRDefault="004F694C" w:rsidP="0077184E">
            <w:pPr>
              <w:jc w:val="center"/>
              <w:rPr>
                <w:sz w:val="18"/>
                <w:szCs w:val="18"/>
              </w:rPr>
            </w:pPr>
          </w:p>
        </w:tc>
        <w:tc>
          <w:tcPr>
            <w:tcW w:w="1134" w:type="dxa"/>
            <w:vAlign w:val="center"/>
          </w:tcPr>
          <w:p w14:paraId="3A061F0F" w14:textId="77777777" w:rsidR="004F694C" w:rsidRPr="00FF3CD2" w:rsidRDefault="004F694C" w:rsidP="0077184E">
            <w:pPr>
              <w:jc w:val="center"/>
              <w:rPr>
                <w:sz w:val="18"/>
                <w:szCs w:val="18"/>
              </w:rPr>
            </w:pPr>
          </w:p>
        </w:tc>
      </w:tr>
      <w:tr w:rsidR="004F694C" w14:paraId="08B8EF24" w14:textId="77777777">
        <w:trPr>
          <w:cantSplit/>
          <w:trHeight w:val="350"/>
        </w:trPr>
        <w:tc>
          <w:tcPr>
            <w:tcW w:w="1418" w:type="dxa"/>
            <w:vAlign w:val="center"/>
          </w:tcPr>
          <w:p w14:paraId="600FCAAB" w14:textId="77777777" w:rsidR="004F694C" w:rsidRDefault="004F694C">
            <w:r>
              <w:t>Quiz</w:t>
            </w:r>
          </w:p>
        </w:tc>
        <w:tc>
          <w:tcPr>
            <w:tcW w:w="870" w:type="dxa"/>
            <w:vAlign w:val="center"/>
          </w:tcPr>
          <w:p w14:paraId="58DEE9AC" w14:textId="77777777" w:rsidR="004F694C" w:rsidRPr="00FF3CD2" w:rsidRDefault="004F694C" w:rsidP="003A1087">
            <w:pPr>
              <w:jc w:val="center"/>
              <w:rPr>
                <w:sz w:val="18"/>
                <w:szCs w:val="18"/>
              </w:rPr>
            </w:pPr>
          </w:p>
        </w:tc>
        <w:tc>
          <w:tcPr>
            <w:tcW w:w="1080" w:type="dxa"/>
            <w:vAlign w:val="center"/>
          </w:tcPr>
          <w:p w14:paraId="7AB7465E" w14:textId="77777777" w:rsidR="004F694C" w:rsidRPr="00FF3CD2" w:rsidRDefault="004F694C" w:rsidP="003A1087">
            <w:pPr>
              <w:jc w:val="center"/>
              <w:rPr>
                <w:sz w:val="18"/>
                <w:szCs w:val="18"/>
              </w:rPr>
            </w:pPr>
          </w:p>
        </w:tc>
        <w:tc>
          <w:tcPr>
            <w:tcW w:w="1452" w:type="dxa"/>
            <w:vAlign w:val="center"/>
          </w:tcPr>
          <w:p w14:paraId="64139103" w14:textId="77777777" w:rsidR="004F694C" w:rsidRDefault="004F694C">
            <w:r>
              <w:t>Lab Work</w:t>
            </w:r>
          </w:p>
        </w:tc>
        <w:tc>
          <w:tcPr>
            <w:tcW w:w="850" w:type="dxa"/>
            <w:vAlign w:val="center"/>
          </w:tcPr>
          <w:p w14:paraId="5DAF0C82" w14:textId="387989E4" w:rsidR="004F694C" w:rsidRPr="00FF3CD2" w:rsidRDefault="00991F2A" w:rsidP="003A1087">
            <w:pPr>
              <w:jc w:val="center"/>
              <w:rPr>
                <w:sz w:val="18"/>
                <w:szCs w:val="18"/>
              </w:rPr>
            </w:pPr>
            <w:r>
              <w:rPr>
                <w:sz w:val="18"/>
                <w:szCs w:val="18"/>
              </w:rPr>
              <w:t>4</w:t>
            </w:r>
          </w:p>
        </w:tc>
        <w:tc>
          <w:tcPr>
            <w:tcW w:w="1134" w:type="dxa"/>
            <w:vAlign w:val="center"/>
          </w:tcPr>
          <w:p w14:paraId="1F7FD110" w14:textId="77777777" w:rsidR="004F694C" w:rsidRPr="00FF3CD2" w:rsidRDefault="0009088A" w:rsidP="003A1087">
            <w:pPr>
              <w:jc w:val="center"/>
              <w:rPr>
                <w:sz w:val="18"/>
                <w:szCs w:val="18"/>
              </w:rPr>
            </w:pPr>
            <w:r>
              <w:rPr>
                <w:sz w:val="18"/>
                <w:szCs w:val="18"/>
              </w:rPr>
              <w:t>10</w:t>
            </w:r>
          </w:p>
        </w:tc>
        <w:tc>
          <w:tcPr>
            <w:tcW w:w="1559" w:type="dxa"/>
            <w:vAlign w:val="center"/>
          </w:tcPr>
          <w:p w14:paraId="058413A1" w14:textId="77777777" w:rsidR="004F694C" w:rsidRDefault="004F694C">
            <w:r>
              <w:t>Field Study</w:t>
            </w:r>
          </w:p>
        </w:tc>
        <w:tc>
          <w:tcPr>
            <w:tcW w:w="851" w:type="dxa"/>
            <w:vAlign w:val="center"/>
          </w:tcPr>
          <w:p w14:paraId="36F1BF89" w14:textId="77777777" w:rsidR="004F694C" w:rsidRPr="00FF3CD2" w:rsidRDefault="004F694C">
            <w:pPr>
              <w:rPr>
                <w:sz w:val="18"/>
                <w:szCs w:val="18"/>
              </w:rPr>
            </w:pPr>
          </w:p>
        </w:tc>
        <w:tc>
          <w:tcPr>
            <w:tcW w:w="1134" w:type="dxa"/>
            <w:vAlign w:val="center"/>
          </w:tcPr>
          <w:p w14:paraId="734DBF83" w14:textId="77777777" w:rsidR="004F694C" w:rsidRPr="00FF3CD2" w:rsidRDefault="004F694C">
            <w:pPr>
              <w:rPr>
                <w:sz w:val="18"/>
                <w:szCs w:val="18"/>
              </w:rPr>
            </w:pPr>
          </w:p>
        </w:tc>
      </w:tr>
      <w:tr w:rsidR="004F694C" w14:paraId="12F3B1AF" w14:textId="77777777">
        <w:trPr>
          <w:cantSplit/>
          <w:trHeight w:val="350"/>
        </w:trPr>
        <w:tc>
          <w:tcPr>
            <w:tcW w:w="1418" w:type="dxa"/>
            <w:vAlign w:val="center"/>
          </w:tcPr>
          <w:p w14:paraId="39BAF6F2" w14:textId="77777777" w:rsidR="004F694C" w:rsidRDefault="004F694C">
            <w:r>
              <w:t>Midterm Exam</w:t>
            </w:r>
          </w:p>
        </w:tc>
        <w:tc>
          <w:tcPr>
            <w:tcW w:w="870" w:type="dxa"/>
            <w:vAlign w:val="center"/>
          </w:tcPr>
          <w:p w14:paraId="54A06499" w14:textId="77777777" w:rsidR="004F694C" w:rsidRPr="00FF3CD2" w:rsidRDefault="0009088A" w:rsidP="003A1087">
            <w:pPr>
              <w:jc w:val="center"/>
              <w:rPr>
                <w:sz w:val="18"/>
                <w:szCs w:val="18"/>
              </w:rPr>
            </w:pPr>
            <w:r>
              <w:rPr>
                <w:sz w:val="18"/>
                <w:szCs w:val="18"/>
              </w:rPr>
              <w:t>2</w:t>
            </w:r>
          </w:p>
        </w:tc>
        <w:tc>
          <w:tcPr>
            <w:tcW w:w="1080" w:type="dxa"/>
            <w:vAlign w:val="center"/>
          </w:tcPr>
          <w:p w14:paraId="284034C0" w14:textId="77777777" w:rsidR="004F694C" w:rsidRPr="00FF3CD2" w:rsidRDefault="0009088A" w:rsidP="00302E14">
            <w:pPr>
              <w:jc w:val="center"/>
              <w:rPr>
                <w:sz w:val="18"/>
                <w:szCs w:val="18"/>
              </w:rPr>
            </w:pPr>
            <w:r>
              <w:rPr>
                <w:sz w:val="18"/>
                <w:szCs w:val="18"/>
              </w:rPr>
              <w:t>40</w:t>
            </w:r>
          </w:p>
        </w:tc>
        <w:tc>
          <w:tcPr>
            <w:tcW w:w="1452" w:type="dxa"/>
            <w:vAlign w:val="center"/>
          </w:tcPr>
          <w:p w14:paraId="42346432" w14:textId="77777777" w:rsidR="004F694C" w:rsidRDefault="004F694C">
            <w:r>
              <w:t>Class Participation</w:t>
            </w:r>
          </w:p>
        </w:tc>
        <w:tc>
          <w:tcPr>
            <w:tcW w:w="850" w:type="dxa"/>
            <w:vAlign w:val="center"/>
          </w:tcPr>
          <w:p w14:paraId="6EF49FB6" w14:textId="77777777" w:rsidR="004F694C" w:rsidRPr="00FF3CD2" w:rsidRDefault="004F694C" w:rsidP="003A1087">
            <w:pPr>
              <w:jc w:val="center"/>
              <w:rPr>
                <w:sz w:val="18"/>
                <w:szCs w:val="18"/>
              </w:rPr>
            </w:pPr>
          </w:p>
        </w:tc>
        <w:tc>
          <w:tcPr>
            <w:tcW w:w="1134" w:type="dxa"/>
            <w:vAlign w:val="center"/>
          </w:tcPr>
          <w:p w14:paraId="39A0093F" w14:textId="77777777" w:rsidR="004F694C" w:rsidRPr="00FF3CD2" w:rsidRDefault="004F694C" w:rsidP="003A1087">
            <w:pPr>
              <w:jc w:val="center"/>
              <w:rPr>
                <w:sz w:val="18"/>
                <w:szCs w:val="18"/>
              </w:rPr>
            </w:pPr>
          </w:p>
        </w:tc>
        <w:tc>
          <w:tcPr>
            <w:tcW w:w="1559" w:type="dxa"/>
            <w:vAlign w:val="center"/>
          </w:tcPr>
          <w:p w14:paraId="4B8F80BD" w14:textId="77777777" w:rsidR="004F694C" w:rsidRDefault="004F694C" w:rsidP="0098749D">
            <w:r>
              <w:t>Project</w:t>
            </w:r>
          </w:p>
        </w:tc>
        <w:tc>
          <w:tcPr>
            <w:tcW w:w="851" w:type="dxa"/>
            <w:vAlign w:val="center"/>
          </w:tcPr>
          <w:p w14:paraId="5B4ABE1B" w14:textId="77777777" w:rsidR="004F694C" w:rsidRPr="00FF3CD2" w:rsidRDefault="004F694C">
            <w:pPr>
              <w:rPr>
                <w:sz w:val="18"/>
                <w:szCs w:val="18"/>
              </w:rPr>
            </w:pPr>
          </w:p>
        </w:tc>
        <w:tc>
          <w:tcPr>
            <w:tcW w:w="1134" w:type="dxa"/>
            <w:vAlign w:val="center"/>
          </w:tcPr>
          <w:p w14:paraId="5D6BFDC7" w14:textId="77777777" w:rsidR="004F694C" w:rsidRPr="00FF3CD2" w:rsidRDefault="004F694C">
            <w:pPr>
              <w:rPr>
                <w:sz w:val="18"/>
                <w:szCs w:val="18"/>
              </w:rPr>
            </w:pPr>
          </w:p>
        </w:tc>
      </w:tr>
      <w:tr w:rsidR="004F694C" w14:paraId="0AB63320" w14:textId="77777777">
        <w:trPr>
          <w:cantSplit/>
          <w:trHeight w:val="350"/>
        </w:trPr>
        <w:tc>
          <w:tcPr>
            <w:tcW w:w="1418" w:type="dxa"/>
            <w:vAlign w:val="center"/>
          </w:tcPr>
          <w:p w14:paraId="29F439C0" w14:textId="77777777" w:rsidR="004F694C" w:rsidRDefault="004F694C">
            <w:r>
              <w:t>Term Paper</w:t>
            </w:r>
          </w:p>
        </w:tc>
        <w:tc>
          <w:tcPr>
            <w:tcW w:w="870" w:type="dxa"/>
            <w:vAlign w:val="center"/>
          </w:tcPr>
          <w:p w14:paraId="195856EA" w14:textId="77777777" w:rsidR="004F694C" w:rsidRPr="00FF3CD2" w:rsidRDefault="004F694C" w:rsidP="003A1087">
            <w:pPr>
              <w:jc w:val="center"/>
              <w:rPr>
                <w:sz w:val="18"/>
                <w:szCs w:val="18"/>
              </w:rPr>
            </w:pPr>
          </w:p>
        </w:tc>
        <w:tc>
          <w:tcPr>
            <w:tcW w:w="1080" w:type="dxa"/>
            <w:vAlign w:val="center"/>
          </w:tcPr>
          <w:p w14:paraId="6D0B1284" w14:textId="77777777" w:rsidR="004F694C" w:rsidRPr="00FF3CD2" w:rsidRDefault="004F694C" w:rsidP="003A1087">
            <w:pPr>
              <w:jc w:val="center"/>
              <w:rPr>
                <w:sz w:val="18"/>
                <w:szCs w:val="18"/>
              </w:rPr>
            </w:pPr>
          </w:p>
        </w:tc>
        <w:tc>
          <w:tcPr>
            <w:tcW w:w="1452" w:type="dxa"/>
            <w:vAlign w:val="center"/>
          </w:tcPr>
          <w:p w14:paraId="5CD2450B" w14:textId="77777777" w:rsidR="004F694C" w:rsidRDefault="004F694C">
            <w:r>
              <w:t>Oral Presentation</w:t>
            </w:r>
          </w:p>
        </w:tc>
        <w:tc>
          <w:tcPr>
            <w:tcW w:w="850" w:type="dxa"/>
            <w:vAlign w:val="center"/>
          </w:tcPr>
          <w:p w14:paraId="09AF90D7" w14:textId="77777777" w:rsidR="004F694C" w:rsidRPr="00FF3CD2" w:rsidRDefault="004F694C" w:rsidP="003A1087">
            <w:pPr>
              <w:jc w:val="center"/>
              <w:rPr>
                <w:sz w:val="18"/>
                <w:szCs w:val="18"/>
              </w:rPr>
            </w:pPr>
          </w:p>
        </w:tc>
        <w:tc>
          <w:tcPr>
            <w:tcW w:w="1134" w:type="dxa"/>
            <w:vAlign w:val="center"/>
          </w:tcPr>
          <w:p w14:paraId="2F54336A" w14:textId="77777777" w:rsidR="004F694C" w:rsidRPr="00FF3CD2" w:rsidRDefault="004F694C" w:rsidP="003A1087">
            <w:pPr>
              <w:jc w:val="center"/>
              <w:rPr>
                <w:sz w:val="18"/>
                <w:szCs w:val="18"/>
              </w:rPr>
            </w:pPr>
          </w:p>
        </w:tc>
        <w:tc>
          <w:tcPr>
            <w:tcW w:w="1559" w:type="dxa"/>
            <w:vAlign w:val="center"/>
          </w:tcPr>
          <w:p w14:paraId="4C4542E6" w14:textId="77777777" w:rsidR="004F694C" w:rsidRDefault="004F694C">
            <w:r>
              <w:t>Final Exam</w:t>
            </w:r>
          </w:p>
        </w:tc>
        <w:tc>
          <w:tcPr>
            <w:tcW w:w="851" w:type="dxa"/>
            <w:vAlign w:val="center"/>
          </w:tcPr>
          <w:p w14:paraId="18243FC8" w14:textId="77777777" w:rsidR="004F694C" w:rsidRPr="00FF3CD2" w:rsidRDefault="0009088A" w:rsidP="0009088A">
            <w:pPr>
              <w:jc w:val="center"/>
              <w:rPr>
                <w:sz w:val="18"/>
                <w:szCs w:val="18"/>
              </w:rPr>
            </w:pPr>
            <w:r>
              <w:rPr>
                <w:sz w:val="18"/>
                <w:szCs w:val="18"/>
              </w:rPr>
              <w:t>1</w:t>
            </w:r>
          </w:p>
        </w:tc>
        <w:tc>
          <w:tcPr>
            <w:tcW w:w="1134" w:type="dxa"/>
            <w:vAlign w:val="center"/>
          </w:tcPr>
          <w:p w14:paraId="41AFA769" w14:textId="77777777" w:rsidR="004F694C" w:rsidRPr="00FF3CD2" w:rsidRDefault="0009088A" w:rsidP="0009088A">
            <w:pPr>
              <w:jc w:val="center"/>
              <w:rPr>
                <w:sz w:val="18"/>
                <w:szCs w:val="18"/>
              </w:rPr>
            </w:pPr>
            <w:r>
              <w:rPr>
                <w:sz w:val="18"/>
                <w:szCs w:val="18"/>
              </w:rPr>
              <w:t>40</w:t>
            </w:r>
          </w:p>
        </w:tc>
      </w:tr>
    </w:tbl>
    <w:p w14:paraId="0AD40D2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26891D2B" w14:textId="77777777">
        <w:trPr>
          <w:cantSplit/>
          <w:trHeight w:val="332"/>
        </w:trPr>
        <w:tc>
          <w:tcPr>
            <w:tcW w:w="10348" w:type="dxa"/>
            <w:gridSpan w:val="4"/>
            <w:shd w:val="pct15" w:color="000000" w:fill="FFFFFF"/>
            <w:vAlign w:val="center"/>
          </w:tcPr>
          <w:p w14:paraId="040918F7" w14:textId="77777777" w:rsidR="004F694C" w:rsidRPr="00F625B0" w:rsidRDefault="004F694C" w:rsidP="00AC5CC3">
            <w:pPr>
              <w:rPr>
                <w:b/>
                <w:bCs/>
              </w:rPr>
            </w:pPr>
            <w:r>
              <w:rPr>
                <w:b/>
                <w:bCs/>
              </w:rPr>
              <w:t>ECTS Workload</w:t>
            </w:r>
          </w:p>
          <w:p w14:paraId="6C0F6B02" w14:textId="77777777" w:rsidR="004F694C" w:rsidRDefault="004F694C" w:rsidP="00946105">
            <w:pPr>
              <w:rPr>
                <w:i/>
                <w:iCs/>
                <w:sz w:val="14"/>
                <w:szCs w:val="14"/>
              </w:rPr>
            </w:pPr>
            <w:r>
              <w:rPr>
                <w:i/>
                <w:iCs/>
                <w:sz w:val="14"/>
                <w:szCs w:val="14"/>
              </w:rPr>
              <w:t>List all the activities considered under the ECTS.</w:t>
            </w:r>
          </w:p>
        </w:tc>
      </w:tr>
      <w:tr w:rsidR="004F694C" w14:paraId="1EAFF117" w14:textId="77777777">
        <w:trPr>
          <w:cantSplit/>
          <w:trHeight w:val="379"/>
        </w:trPr>
        <w:tc>
          <w:tcPr>
            <w:tcW w:w="5529" w:type="dxa"/>
            <w:shd w:val="pct15" w:color="000000" w:fill="FFFFFF"/>
            <w:vAlign w:val="center"/>
          </w:tcPr>
          <w:p w14:paraId="7530D4C2" w14:textId="77777777" w:rsidR="004F694C" w:rsidRDefault="004F694C" w:rsidP="00AC5CC3">
            <w:pPr>
              <w:jc w:val="center"/>
            </w:pPr>
            <w:r>
              <w:t>Activity</w:t>
            </w:r>
          </w:p>
        </w:tc>
        <w:tc>
          <w:tcPr>
            <w:tcW w:w="1275" w:type="dxa"/>
            <w:shd w:val="pct15" w:color="000000" w:fill="FFFFFF"/>
            <w:vAlign w:val="center"/>
          </w:tcPr>
          <w:p w14:paraId="6D5F0405" w14:textId="77777777" w:rsidR="004F694C" w:rsidRDefault="004F694C" w:rsidP="00AC5CC3">
            <w:pPr>
              <w:jc w:val="center"/>
            </w:pPr>
            <w:r>
              <w:t>Quantity</w:t>
            </w:r>
          </w:p>
        </w:tc>
        <w:tc>
          <w:tcPr>
            <w:tcW w:w="1276" w:type="dxa"/>
            <w:shd w:val="pct15" w:color="000000" w:fill="FFFFFF"/>
            <w:vAlign w:val="center"/>
          </w:tcPr>
          <w:p w14:paraId="712A233B" w14:textId="77777777" w:rsidR="004F694C" w:rsidRDefault="004F694C" w:rsidP="00946105">
            <w:pPr>
              <w:jc w:val="center"/>
            </w:pPr>
            <w:r>
              <w:t>Duration</w:t>
            </w:r>
          </w:p>
          <w:p w14:paraId="78969287" w14:textId="77777777" w:rsidR="004F694C" w:rsidRDefault="004F694C" w:rsidP="00946105">
            <w:pPr>
              <w:jc w:val="center"/>
            </w:pPr>
            <w:r>
              <w:t>(hours)</w:t>
            </w:r>
          </w:p>
        </w:tc>
        <w:tc>
          <w:tcPr>
            <w:tcW w:w="2268" w:type="dxa"/>
            <w:shd w:val="pct15" w:color="000000" w:fill="FFFFFF"/>
            <w:vAlign w:val="center"/>
          </w:tcPr>
          <w:p w14:paraId="43804E3D" w14:textId="77777777" w:rsidR="004F694C" w:rsidRDefault="004F694C" w:rsidP="00AC5CC3">
            <w:pPr>
              <w:jc w:val="center"/>
            </w:pPr>
            <w:r>
              <w:t>Total Workload</w:t>
            </w:r>
          </w:p>
          <w:p w14:paraId="2C46441E" w14:textId="77777777" w:rsidR="004F694C" w:rsidRDefault="004F694C" w:rsidP="00AC5CC3">
            <w:pPr>
              <w:jc w:val="center"/>
            </w:pPr>
            <w:r>
              <w:t>(hours)</w:t>
            </w:r>
          </w:p>
        </w:tc>
      </w:tr>
      <w:tr w:rsidR="002911FA" w14:paraId="59C21B80" w14:textId="77777777">
        <w:trPr>
          <w:cantSplit/>
          <w:trHeight w:val="284"/>
        </w:trPr>
        <w:tc>
          <w:tcPr>
            <w:tcW w:w="5529" w:type="dxa"/>
            <w:vAlign w:val="center"/>
          </w:tcPr>
          <w:p w14:paraId="5EC0D00D" w14:textId="77777777" w:rsidR="002911FA" w:rsidRDefault="002911FA" w:rsidP="00B44618">
            <w:r>
              <w:t>Attending Lectures (</w:t>
            </w:r>
            <w:r w:rsidRPr="005B7DE7">
              <w:rPr>
                <w:i/>
                <w:iCs/>
                <w:sz w:val="14"/>
                <w:szCs w:val="14"/>
              </w:rPr>
              <w:t>weekly basis</w:t>
            </w:r>
            <w:r>
              <w:t>)</w:t>
            </w:r>
          </w:p>
        </w:tc>
        <w:tc>
          <w:tcPr>
            <w:tcW w:w="1275" w:type="dxa"/>
            <w:vAlign w:val="center"/>
          </w:tcPr>
          <w:p w14:paraId="25FA749E" w14:textId="77777777" w:rsidR="002911FA" w:rsidRPr="00C3030B" w:rsidRDefault="002911FA" w:rsidP="00445431">
            <w:pPr>
              <w:jc w:val="center"/>
              <w:rPr>
                <w:sz w:val="18"/>
              </w:rPr>
            </w:pPr>
            <w:r w:rsidRPr="00C3030B">
              <w:rPr>
                <w:sz w:val="18"/>
              </w:rPr>
              <w:t>14</w:t>
            </w:r>
          </w:p>
        </w:tc>
        <w:tc>
          <w:tcPr>
            <w:tcW w:w="1276" w:type="dxa"/>
            <w:vAlign w:val="center"/>
          </w:tcPr>
          <w:p w14:paraId="14588879" w14:textId="77777777" w:rsidR="002911FA" w:rsidRPr="00C3030B" w:rsidRDefault="002911FA" w:rsidP="00445431">
            <w:pPr>
              <w:jc w:val="center"/>
              <w:rPr>
                <w:sz w:val="18"/>
              </w:rPr>
            </w:pPr>
            <w:r w:rsidRPr="00C3030B">
              <w:rPr>
                <w:sz w:val="18"/>
              </w:rPr>
              <w:t>2</w:t>
            </w:r>
          </w:p>
        </w:tc>
        <w:tc>
          <w:tcPr>
            <w:tcW w:w="2268" w:type="dxa"/>
            <w:vAlign w:val="center"/>
          </w:tcPr>
          <w:p w14:paraId="237850D7" w14:textId="77777777" w:rsidR="002911FA" w:rsidRPr="00C3030B" w:rsidRDefault="002911FA" w:rsidP="00445431">
            <w:pPr>
              <w:jc w:val="center"/>
              <w:rPr>
                <w:sz w:val="18"/>
              </w:rPr>
            </w:pPr>
            <w:r w:rsidRPr="00C3030B">
              <w:rPr>
                <w:sz w:val="18"/>
              </w:rPr>
              <w:t>28</w:t>
            </w:r>
          </w:p>
        </w:tc>
      </w:tr>
      <w:tr w:rsidR="002911FA" w14:paraId="3924A02A" w14:textId="77777777">
        <w:trPr>
          <w:cantSplit/>
          <w:trHeight w:val="284"/>
        </w:trPr>
        <w:tc>
          <w:tcPr>
            <w:tcW w:w="5529" w:type="dxa"/>
            <w:vAlign w:val="center"/>
          </w:tcPr>
          <w:p w14:paraId="06A5DDB6" w14:textId="77777777" w:rsidR="002911FA" w:rsidRDefault="002911FA" w:rsidP="00B44618">
            <w:r>
              <w:t>Attending  Labs/Recitations (</w:t>
            </w:r>
            <w:r w:rsidRPr="005B7DE7">
              <w:rPr>
                <w:i/>
                <w:iCs/>
                <w:sz w:val="14"/>
                <w:szCs w:val="14"/>
              </w:rPr>
              <w:t>weekly basis</w:t>
            </w:r>
            <w:r>
              <w:t>)</w:t>
            </w:r>
          </w:p>
        </w:tc>
        <w:tc>
          <w:tcPr>
            <w:tcW w:w="1275" w:type="dxa"/>
            <w:vAlign w:val="center"/>
          </w:tcPr>
          <w:p w14:paraId="24374B49" w14:textId="04AFC1B3" w:rsidR="002911FA" w:rsidRPr="00C3030B" w:rsidRDefault="005E24DB" w:rsidP="00445431">
            <w:pPr>
              <w:jc w:val="center"/>
              <w:rPr>
                <w:sz w:val="18"/>
              </w:rPr>
            </w:pPr>
            <w:r>
              <w:rPr>
                <w:sz w:val="18"/>
              </w:rPr>
              <w:t>14</w:t>
            </w:r>
          </w:p>
        </w:tc>
        <w:tc>
          <w:tcPr>
            <w:tcW w:w="1276" w:type="dxa"/>
            <w:vAlign w:val="center"/>
          </w:tcPr>
          <w:p w14:paraId="785003E3" w14:textId="77777777" w:rsidR="002911FA" w:rsidRPr="00C3030B" w:rsidRDefault="002911FA" w:rsidP="00445431">
            <w:pPr>
              <w:jc w:val="center"/>
              <w:rPr>
                <w:sz w:val="18"/>
              </w:rPr>
            </w:pPr>
            <w:r w:rsidRPr="00C3030B">
              <w:rPr>
                <w:sz w:val="18"/>
              </w:rPr>
              <w:t>2</w:t>
            </w:r>
          </w:p>
        </w:tc>
        <w:tc>
          <w:tcPr>
            <w:tcW w:w="2268" w:type="dxa"/>
            <w:vAlign w:val="center"/>
          </w:tcPr>
          <w:p w14:paraId="30B20989" w14:textId="5DF92330" w:rsidR="002911FA" w:rsidRPr="00C3030B" w:rsidRDefault="005E24DB" w:rsidP="00445431">
            <w:pPr>
              <w:jc w:val="center"/>
              <w:rPr>
                <w:sz w:val="18"/>
              </w:rPr>
            </w:pPr>
            <w:r>
              <w:rPr>
                <w:sz w:val="18"/>
              </w:rPr>
              <w:t>28</w:t>
            </w:r>
          </w:p>
        </w:tc>
      </w:tr>
      <w:tr w:rsidR="002911FA" w14:paraId="36524979" w14:textId="77777777">
        <w:trPr>
          <w:cantSplit/>
          <w:trHeight w:val="284"/>
        </w:trPr>
        <w:tc>
          <w:tcPr>
            <w:tcW w:w="5529" w:type="dxa"/>
            <w:vAlign w:val="center"/>
          </w:tcPr>
          <w:p w14:paraId="4D214B77" w14:textId="77777777" w:rsidR="002911FA" w:rsidRDefault="002911FA"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1158F6C4" w14:textId="77777777" w:rsidR="002911FA" w:rsidRPr="00C3030B" w:rsidRDefault="002911FA" w:rsidP="00445431">
            <w:pPr>
              <w:jc w:val="center"/>
              <w:rPr>
                <w:sz w:val="18"/>
              </w:rPr>
            </w:pPr>
            <w:r w:rsidRPr="00C3030B">
              <w:rPr>
                <w:sz w:val="18"/>
              </w:rPr>
              <w:t>14</w:t>
            </w:r>
          </w:p>
        </w:tc>
        <w:tc>
          <w:tcPr>
            <w:tcW w:w="1276" w:type="dxa"/>
            <w:vAlign w:val="center"/>
          </w:tcPr>
          <w:p w14:paraId="1CFF6B36" w14:textId="77777777" w:rsidR="002911FA" w:rsidRPr="00C3030B" w:rsidRDefault="002911FA" w:rsidP="00445431">
            <w:pPr>
              <w:jc w:val="center"/>
              <w:rPr>
                <w:sz w:val="18"/>
              </w:rPr>
            </w:pPr>
            <w:r w:rsidRPr="00C3030B">
              <w:rPr>
                <w:sz w:val="18"/>
              </w:rPr>
              <w:t>1</w:t>
            </w:r>
          </w:p>
        </w:tc>
        <w:tc>
          <w:tcPr>
            <w:tcW w:w="2268" w:type="dxa"/>
            <w:vAlign w:val="center"/>
          </w:tcPr>
          <w:p w14:paraId="0DC0BE54" w14:textId="77777777" w:rsidR="002911FA" w:rsidRPr="00C3030B" w:rsidRDefault="002911FA" w:rsidP="00445431">
            <w:pPr>
              <w:jc w:val="center"/>
              <w:rPr>
                <w:sz w:val="18"/>
              </w:rPr>
            </w:pPr>
            <w:r w:rsidRPr="00C3030B">
              <w:rPr>
                <w:sz w:val="18"/>
              </w:rPr>
              <w:t>14</w:t>
            </w:r>
          </w:p>
        </w:tc>
      </w:tr>
      <w:tr w:rsidR="002911FA" w14:paraId="5C34AE3D" w14:textId="77777777">
        <w:trPr>
          <w:cantSplit/>
          <w:trHeight w:val="284"/>
        </w:trPr>
        <w:tc>
          <w:tcPr>
            <w:tcW w:w="5529" w:type="dxa"/>
            <w:vAlign w:val="center"/>
          </w:tcPr>
          <w:p w14:paraId="0DD98033" w14:textId="77777777" w:rsidR="002911FA" w:rsidRDefault="002911FA" w:rsidP="005B7DE7">
            <w:r w:rsidRPr="00401BD1">
              <w:t>Collection and selection of relevant material</w:t>
            </w:r>
            <w:r>
              <w:t xml:space="preserve"> (</w:t>
            </w:r>
            <w:r>
              <w:rPr>
                <w:i/>
                <w:iCs/>
                <w:sz w:val="14"/>
                <w:szCs w:val="14"/>
              </w:rPr>
              <w:t>once</w:t>
            </w:r>
            <w:r>
              <w:t>)</w:t>
            </w:r>
          </w:p>
        </w:tc>
        <w:tc>
          <w:tcPr>
            <w:tcW w:w="1275" w:type="dxa"/>
            <w:vAlign w:val="center"/>
          </w:tcPr>
          <w:p w14:paraId="6C17E4D0" w14:textId="77777777" w:rsidR="002911FA" w:rsidRPr="00C3030B" w:rsidRDefault="002911FA" w:rsidP="00445431">
            <w:pPr>
              <w:jc w:val="center"/>
              <w:rPr>
                <w:sz w:val="18"/>
              </w:rPr>
            </w:pPr>
          </w:p>
        </w:tc>
        <w:tc>
          <w:tcPr>
            <w:tcW w:w="1276" w:type="dxa"/>
            <w:vAlign w:val="center"/>
          </w:tcPr>
          <w:p w14:paraId="6BB1F9EB" w14:textId="77777777" w:rsidR="002911FA" w:rsidRPr="00C3030B" w:rsidRDefault="002911FA" w:rsidP="00445431">
            <w:pPr>
              <w:jc w:val="center"/>
              <w:rPr>
                <w:sz w:val="18"/>
              </w:rPr>
            </w:pPr>
          </w:p>
        </w:tc>
        <w:tc>
          <w:tcPr>
            <w:tcW w:w="2268" w:type="dxa"/>
            <w:vAlign w:val="center"/>
          </w:tcPr>
          <w:p w14:paraId="25CD9E0A" w14:textId="77777777" w:rsidR="002911FA" w:rsidRPr="00C3030B" w:rsidRDefault="002911FA" w:rsidP="00445431">
            <w:pPr>
              <w:jc w:val="center"/>
              <w:rPr>
                <w:sz w:val="18"/>
              </w:rPr>
            </w:pPr>
          </w:p>
        </w:tc>
      </w:tr>
      <w:tr w:rsidR="002911FA" w14:paraId="3672616F" w14:textId="77777777">
        <w:trPr>
          <w:cantSplit/>
          <w:trHeight w:val="284"/>
        </w:trPr>
        <w:tc>
          <w:tcPr>
            <w:tcW w:w="5529" w:type="dxa"/>
            <w:vAlign w:val="center"/>
          </w:tcPr>
          <w:p w14:paraId="6C0D345F" w14:textId="77777777" w:rsidR="002911FA" w:rsidRDefault="002911FA" w:rsidP="00401BD1">
            <w:r w:rsidRPr="00401BD1">
              <w:t>Self study of relevant material</w:t>
            </w:r>
            <w:r>
              <w:t xml:space="preserve"> (</w:t>
            </w:r>
            <w:r w:rsidRPr="005B7DE7">
              <w:rPr>
                <w:i/>
                <w:iCs/>
                <w:sz w:val="14"/>
                <w:szCs w:val="14"/>
              </w:rPr>
              <w:t>weekly basis</w:t>
            </w:r>
            <w:r>
              <w:t>)</w:t>
            </w:r>
          </w:p>
        </w:tc>
        <w:tc>
          <w:tcPr>
            <w:tcW w:w="1275" w:type="dxa"/>
            <w:vAlign w:val="center"/>
          </w:tcPr>
          <w:p w14:paraId="519F1506" w14:textId="77777777" w:rsidR="002911FA" w:rsidRPr="00C3030B" w:rsidRDefault="002911FA" w:rsidP="00445431">
            <w:pPr>
              <w:jc w:val="center"/>
              <w:rPr>
                <w:sz w:val="18"/>
              </w:rPr>
            </w:pPr>
            <w:r w:rsidRPr="00C3030B">
              <w:rPr>
                <w:sz w:val="18"/>
              </w:rPr>
              <w:t>14</w:t>
            </w:r>
          </w:p>
        </w:tc>
        <w:tc>
          <w:tcPr>
            <w:tcW w:w="1276" w:type="dxa"/>
            <w:vAlign w:val="center"/>
          </w:tcPr>
          <w:p w14:paraId="5EF67267" w14:textId="40E1FF0A" w:rsidR="002911FA" w:rsidRPr="00C3030B" w:rsidRDefault="002911FA" w:rsidP="00445431">
            <w:pPr>
              <w:jc w:val="center"/>
              <w:rPr>
                <w:sz w:val="18"/>
              </w:rPr>
            </w:pPr>
            <w:r w:rsidRPr="00C3030B">
              <w:rPr>
                <w:sz w:val="18"/>
              </w:rPr>
              <w:t>1</w:t>
            </w:r>
            <w:r w:rsidR="005E24DB">
              <w:rPr>
                <w:sz w:val="18"/>
              </w:rPr>
              <w:t>/2</w:t>
            </w:r>
          </w:p>
        </w:tc>
        <w:tc>
          <w:tcPr>
            <w:tcW w:w="2268" w:type="dxa"/>
            <w:vAlign w:val="center"/>
          </w:tcPr>
          <w:p w14:paraId="2F8FB07C" w14:textId="1E3C48BE" w:rsidR="002911FA" w:rsidRPr="00C3030B" w:rsidRDefault="005E24DB" w:rsidP="00445431">
            <w:pPr>
              <w:jc w:val="center"/>
              <w:rPr>
                <w:sz w:val="18"/>
              </w:rPr>
            </w:pPr>
            <w:r>
              <w:rPr>
                <w:sz w:val="18"/>
              </w:rPr>
              <w:t>7</w:t>
            </w:r>
          </w:p>
        </w:tc>
      </w:tr>
      <w:tr w:rsidR="002911FA" w14:paraId="01CB63FB" w14:textId="77777777">
        <w:trPr>
          <w:cantSplit/>
          <w:trHeight w:val="284"/>
        </w:trPr>
        <w:tc>
          <w:tcPr>
            <w:tcW w:w="5529" w:type="dxa"/>
            <w:vAlign w:val="center"/>
          </w:tcPr>
          <w:p w14:paraId="5D10B7BD" w14:textId="77777777" w:rsidR="002911FA" w:rsidRDefault="002911FA" w:rsidP="00AC5CC3">
            <w:r>
              <w:t>Homework assignments</w:t>
            </w:r>
          </w:p>
        </w:tc>
        <w:tc>
          <w:tcPr>
            <w:tcW w:w="1275" w:type="dxa"/>
            <w:vAlign w:val="center"/>
          </w:tcPr>
          <w:p w14:paraId="6565B463" w14:textId="77777777" w:rsidR="002911FA" w:rsidRPr="00C3030B" w:rsidRDefault="000513BA" w:rsidP="00445431">
            <w:pPr>
              <w:jc w:val="center"/>
              <w:rPr>
                <w:sz w:val="18"/>
              </w:rPr>
            </w:pPr>
            <w:r>
              <w:rPr>
                <w:sz w:val="18"/>
              </w:rPr>
              <w:t>2</w:t>
            </w:r>
          </w:p>
        </w:tc>
        <w:tc>
          <w:tcPr>
            <w:tcW w:w="1276" w:type="dxa"/>
            <w:vAlign w:val="center"/>
          </w:tcPr>
          <w:p w14:paraId="09C614EE" w14:textId="77777777" w:rsidR="002911FA" w:rsidRPr="00C3030B" w:rsidRDefault="000513BA" w:rsidP="00445431">
            <w:pPr>
              <w:jc w:val="center"/>
              <w:rPr>
                <w:sz w:val="18"/>
              </w:rPr>
            </w:pPr>
            <w:r>
              <w:rPr>
                <w:sz w:val="18"/>
              </w:rPr>
              <w:t>4</w:t>
            </w:r>
          </w:p>
        </w:tc>
        <w:tc>
          <w:tcPr>
            <w:tcW w:w="2268" w:type="dxa"/>
            <w:vAlign w:val="center"/>
          </w:tcPr>
          <w:p w14:paraId="0F1DB592" w14:textId="77777777" w:rsidR="002911FA" w:rsidRPr="00C3030B" w:rsidRDefault="000513BA" w:rsidP="00445431">
            <w:pPr>
              <w:jc w:val="center"/>
              <w:rPr>
                <w:sz w:val="18"/>
              </w:rPr>
            </w:pPr>
            <w:r>
              <w:rPr>
                <w:sz w:val="18"/>
              </w:rPr>
              <w:t>8</w:t>
            </w:r>
          </w:p>
        </w:tc>
      </w:tr>
      <w:tr w:rsidR="002911FA" w14:paraId="3EEEE77A" w14:textId="77777777">
        <w:trPr>
          <w:cantSplit/>
          <w:trHeight w:val="284"/>
        </w:trPr>
        <w:tc>
          <w:tcPr>
            <w:tcW w:w="5529" w:type="dxa"/>
            <w:vAlign w:val="center"/>
          </w:tcPr>
          <w:p w14:paraId="72C741AA" w14:textId="77777777" w:rsidR="002911FA" w:rsidRDefault="002911FA" w:rsidP="00AC5CC3">
            <w:r>
              <w:t>Preparation for Quizzes</w:t>
            </w:r>
          </w:p>
        </w:tc>
        <w:tc>
          <w:tcPr>
            <w:tcW w:w="1275" w:type="dxa"/>
            <w:vAlign w:val="center"/>
          </w:tcPr>
          <w:p w14:paraId="612EFA6A" w14:textId="77777777" w:rsidR="002911FA" w:rsidRPr="00C3030B" w:rsidRDefault="002911FA" w:rsidP="00445431">
            <w:pPr>
              <w:jc w:val="center"/>
              <w:rPr>
                <w:sz w:val="18"/>
              </w:rPr>
            </w:pPr>
          </w:p>
        </w:tc>
        <w:tc>
          <w:tcPr>
            <w:tcW w:w="1276" w:type="dxa"/>
            <w:vAlign w:val="center"/>
          </w:tcPr>
          <w:p w14:paraId="62499563" w14:textId="77777777" w:rsidR="002911FA" w:rsidRPr="00C3030B" w:rsidRDefault="002911FA" w:rsidP="00445431">
            <w:pPr>
              <w:jc w:val="center"/>
              <w:rPr>
                <w:sz w:val="18"/>
              </w:rPr>
            </w:pPr>
          </w:p>
        </w:tc>
        <w:tc>
          <w:tcPr>
            <w:tcW w:w="2268" w:type="dxa"/>
            <w:vAlign w:val="center"/>
          </w:tcPr>
          <w:p w14:paraId="3BF4F1D9" w14:textId="77777777" w:rsidR="002911FA" w:rsidRPr="00C3030B" w:rsidRDefault="002911FA" w:rsidP="00445431">
            <w:pPr>
              <w:jc w:val="center"/>
              <w:rPr>
                <w:sz w:val="18"/>
              </w:rPr>
            </w:pPr>
          </w:p>
        </w:tc>
      </w:tr>
      <w:tr w:rsidR="002911FA" w14:paraId="086E3A5F" w14:textId="77777777">
        <w:trPr>
          <w:cantSplit/>
          <w:trHeight w:val="284"/>
        </w:trPr>
        <w:tc>
          <w:tcPr>
            <w:tcW w:w="5529" w:type="dxa"/>
            <w:vAlign w:val="center"/>
          </w:tcPr>
          <w:p w14:paraId="6E32FE65" w14:textId="77777777" w:rsidR="002911FA" w:rsidRDefault="002911FA"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3556690B" w14:textId="77777777" w:rsidR="002911FA" w:rsidRPr="00C3030B" w:rsidRDefault="002911FA" w:rsidP="00445431">
            <w:pPr>
              <w:jc w:val="center"/>
              <w:rPr>
                <w:sz w:val="18"/>
              </w:rPr>
            </w:pPr>
            <w:r w:rsidRPr="00C3030B">
              <w:rPr>
                <w:sz w:val="18"/>
              </w:rPr>
              <w:t>2</w:t>
            </w:r>
          </w:p>
        </w:tc>
        <w:tc>
          <w:tcPr>
            <w:tcW w:w="1276" w:type="dxa"/>
            <w:vAlign w:val="center"/>
          </w:tcPr>
          <w:p w14:paraId="4F08AAAE" w14:textId="77777777" w:rsidR="002911FA" w:rsidRPr="00C3030B" w:rsidRDefault="00493C2F" w:rsidP="00445431">
            <w:pPr>
              <w:jc w:val="center"/>
              <w:rPr>
                <w:sz w:val="18"/>
              </w:rPr>
            </w:pPr>
            <w:r>
              <w:rPr>
                <w:sz w:val="18"/>
              </w:rPr>
              <w:t>7</w:t>
            </w:r>
          </w:p>
        </w:tc>
        <w:tc>
          <w:tcPr>
            <w:tcW w:w="2268" w:type="dxa"/>
            <w:vAlign w:val="center"/>
          </w:tcPr>
          <w:p w14:paraId="1A88AD54" w14:textId="77777777" w:rsidR="002911FA" w:rsidRPr="00C3030B" w:rsidRDefault="002911FA" w:rsidP="00493C2F">
            <w:pPr>
              <w:jc w:val="center"/>
              <w:rPr>
                <w:sz w:val="18"/>
              </w:rPr>
            </w:pPr>
            <w:r w:rsidRPr="00C3030B">
              <w:rPr>
                <w:sz w:val="18"/>
              </w:rPr>
              <w:t>1</w:t>
            </w:r>
            <w:r w:rsidR="00493C2F">
              <w:rPr>
                <w:sz w:val="18"/>
              </w:rPr>
              <w:t>4</w:t>
            </w:r>
          </w:p>
        </w:tc>
      </w:tr>
      <w:tr w:rsidR="002911FA" w14:paraId="104A6CF7" w14:textId="77777777">
        <w:trPr>
          <w:cantSplit/>
          <w:trHeight w:val="284"/>
        </w:trPr>
        <w:tc>
          <w:tcPr>
            <w:tcW w:w="5529" w:type="dxa"/>
            <w:vAlign w:val="center"/>
          </w:tcPr>
          <w:p w14:paraId="07C21399" w14:textId="77777777" w:rsidR="002911FA" w:rsidRDefault="002911FA"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3B769A31" w14:textId="77777777" w:rsidR="002911FA" w:rsidRPr="00C3030B" w:rsidRDefault="002911FA" w:rsidP="00445431">
            <w:pPr>
              <w:jc w:val="center"/>
              <w:rPr>
                <w:sz w:val="18"/>
              </w:rPr>
            </w:pPr>
            <w:r w:rsidRPr="00C3030B">
              <w:rPr>
                <w:sz w:val="18"/>
              </w:rPr>
              <w:t>-</w:t>
            </w:r>
          </w:p>
        </w:tc>
        <w:tc>
          <w:tcPr>
            <w:tcW w:w="1276" w:type="dxa"/>
            <w:vAlign w:val="center"/>
          </w:tcPr>
          <w:p w14:paraId="500619D3" w14:textId="77777777" w:rsidR="002911FA" w:rsidRPr="00C3030B" w:rsidRDefault="002911FA" w:rsidP="00445431">
            <w:pPr>
              <w:jc w:val="center"/>
              <w:rPr>
                <w:sz w:val="18"/>
              </w:rPr>
            </w:pPr>
            <w:r w:rsidRPr="00C3030B">
              <w:rPr>
                <w:sz w:val="18"/>
              </w:rPr>
              <w:t>-</w:t>
            </w:r>
          </w:p>
        </w:tc>
        <w:tc>
          <w:tcPr>
            <w:tcW w:w="2268" w:type="dxa"/>
            <w:vAlign w:val="center"/>
          </w:tcPr>
          <w:p w14:paraId="15198D32" w14:textId="77777777" w:rsidR="002911FA" w:rsidRPr="00C3030B" w:rsidRDefault="002911FA" w:rsidP="00445431">
            <w:pPr>
              <w:jc w:val="center"/>
              <w:rPr>
                <w:sz w:val="18"/>
              </w:rPr>
            </w:pPr>
            <w:r w:rsidRPr="00C3030B">
              <w:rPr>
                <w:sz w:val="18"/>
              </w:rPr>
              <w:t>-</w:t>
            </w:r>
          </w:p>
        </w:tc>
      </w:tr>
      <w:tr w:rsidR="002911FA" w14:paraId="7C6B38EE" w14:textId="77777777">
        <w:trPr>
          <w:cantSplit/>
          <w:trHeight w:val="284"/>
        </w:trPr>
        <w:tc>
          <w:tcPr>
            <w:tcW w:w="5529" w:type="dxa"/>
            <w:vAlign w:val="center"/>
          </w:tcPr>
          <w:p w14:paraId="1243033E" w14:textId="77777777" w:rsidR="002911FA" w:rsidRDefault="002911FA"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2FE02E40" w14:textId="77777777" w:rsidR="002911FA" w:rsidRPr="00C3030B" w:rsidRDefault="002911FA" w:rsidP="00445431">
            <w:pPr>
              <w:jc w:val="center"/>
              <w:rPr>
                <w:sz w:val="18"/>
              </w:rPr>
            </w:pPr>
            <w:r w:rsidRPr="00C3030B">
              <w:rPr>
                <w:sz w:val="18"/>
              </w:rPr>
              <w:t>-</w:t>
            </w:r>
          </w:p>
        </w:tc>
        <w:tc>
          <w:tcPr>
            <w:tcW w:w="1276" w:type="dxa"/>
            <w:vAlign w:val="center"/>
          </w:tcPr>
          <w:p w14:paraId="465B2717" w14:textId="77777777" w:rsidR="002911FA" w:rsidRPr="00C3030B" w:rsidRDefault="002911FA" w:rsidP="00445431">
            <w:pPr>
              <w:jc w:val="center"/>
              <w:rPr>
                <w:sz w:val="18"/>
              </w:rPr>
            </w:pPr>
            <w:r w:rsidRPr="00C3030B">
              <w:rPr>
                <w:sz w:val="18"/>
              </w:rPr>
              <w:t>-</w:t>
            </w:r>
          </w:p>
        </w:tc>
        <w:tc>
          <w:tcPr>
            <w:tcW w:w="2268" w:type="dxa"/>
            <w:vAlign w:val="center"/>
          </w:tcPr>
          <w:p w14:paraId="31F76F07" w14:textId="77777777" w:rsidR="002911FA" w:rsidRPr="00C3030B" w:rsidRDefault="002911FA" w:rsidP="00445431">
            <w:pPr>
              <w:jc w:val="center"/>
              <w:rPr>
                <w:sz w:val="18"/>
              </w:rPr>
            </w:pPr>
            <w:r w:rsidRPr="00C3030B">
              <w:rPr>
                <w:sz w:val="18"/>
              </w:rPr>
              <w:t>-</w:t>
            </w:r>
          </w:p>
        </w:tc>
      </w:tr>
      <w:tr w:rsidR="002911FA" w14:paraId="7AFA7B4A" w14:textId="77777777" w:rsidTr="000513BA">
        <w:trPr>
          <w:cantSplit/>
          <w:trHeight w:val="352"/>
        </w:trPr>
        <w:tc>
          <w:tcPr>
            <w:tcW w:w="5529" w:type="dxa"/>
            <w:vAlign w:val="center"/>
          </w:tcPr>
          <w:p w14:paraId="3873F70D" w14:textId="77777777" w:rsidR="002911FA" w:rsidRDefault="002911FA"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53D97979" w14:textId="77777777" w:rsidR="002911FA" w:rsidRPr="00C3030B" w:rsidRDefault="002911FA" w:rsidP="00445431">
            <w:pPr>
              <w:jc w:val="center"/>
              <w:rPr>
                <w:sz w:val="18"/>
              </w:rPr>
            </w:pPr>
            <w:r w:rsidRPr="00C3030B">
              <w:rPr>
                <w:sz w:val="18"/>
              </w:rPr>
              <w:t>1</w:t>
            </w:r>
          </w:p>
        </w:tc>
        <w:tc>
          <w:tcPr>
            <w:tcW w:w="1276" w:type="dxa"/>
            <w:vAlign w:val="center"/>
          </w:tcPr>
          <w:p w14:paraId="5916094C" w14:textId="77777777" w:rsidR="002911FA" w:rsidRPr="00C3030B" w:rsidRDefault="002911FA" w:rsidP="00493C2F">
            <w:pPr>
              <w:jc w:val="center"/>
              <w:rPr>
                <w:sz w:val="18"/>
              </w:rPr>
            </w:pPr>
            <w:r w:rsidRPr="00C3030B">
              <w:rPr>
                <w:sz w:val="18"/>
              </w:rPr>
              <w:t>1</w:t>
            </w:r>
            <w:r w:rsidR="00493C2F">
              <w:rPr>
                <w:sz w:val="18"/>
              </w:rPr>
              <w:t>2</w:t>
            </w:r>
          </w:p>
        </w:tc>
        <w:tc>
          <w:tcPr>
            <w:tcW w:w="2268" w:type="dxa"/>
            <w:vAlign w:val="center"/>
          </w:tcPr>
          <w:p w14:paraId="3D6F897E" w14:textId="77777777" w:rsidR="002911FA" w:rsidRPr="00C3030B" w:rsidRDefault="002911FA" w:rsidP="00493C2F">
            <w:pPr>
              <w:jc w:val="center"/>
              <w:rPr>
                <w:sz w:val="18"/>
              </w:rPr>
            </w:pPr>
            <w:r w:rsidRPr="00C3030B">
              <w:rPr>
                <w:sz w:val="18"/>
              </w:rPr>
              <w:t>1</w:t>
            </w:r>
            <w:r w:rsidR="00493C2F">
              <w:rPr>
                <w:sz w:val="18"/>
              </w:rPr>
              <w:t>2</w:t>
            </w:r>
          </w:p>
        </w:tc>
      </w:tr>
      <w:tr w:rsidR="004F694C" w14:paraId="64CC0837" w14:textId="77777777">
        <w:trPr>
          <w:cantSplit/>
          <w:trHeight w:val="284"/>
        </w:trPr>
        <w:tc>
          <w:tcPr>
            <w:tcW w:w="8080" w:type="dxa"/>
            <w:gridSpan w:val="3"/>
            <w:tcBorders>
              <w:bottom w:val="single" w:sz="4" w:space="0" w:color="000000"/>
            </w:tcBorders>
            <w:shd w:val="clear" w:color="auto" w:fill="D6D6D6"/>
            <w:vAlign w:val="center"/>
          </w:tcPr>
          <w:p w14:paraId="7658C1E3"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461312FB" w14:textId="2759C9DF" w:rsidR="004F694C" w:rsidRPr="00C3030B" w:rsidRDefault="0009088A" w:rsidP="000513BA">
            <w:pPr>
              <w:jc w:val="center"/>
              <w:rPr>
                <w:sz w:val="18"/>
                <w:szCs w:val="18"/>
              </w:rPr>
            </w:pPr>
            <w:r w:rsidRPr="00C3030B">
              <w:rPr>
                <w:sz w:val="18"/>
                <w:szCs w:val="18"/>
              </w:rPr>
              <w:t>1</w:t>
            </w:r>
            <w:r w:rsidR="005E24DB">
              <w:rPr>
                <w:sz w:val="18"/>
                <w:szCs w:val="18"/>
              </w:rPr>
              <w:t>11</w:t>
            </w:r>
            <w:r w:rsidR="00815A8F" w:rsidRPr="00C3030B">
              <w:rPr>
                <w:sz w:val="18"/>
                <w:szCs w:val="18"/>
              </w:rPr>
              <w:t>/25</w:t>
            </w:r>
            <w:r w:rsidR="000513BA">
              <w:rPr>
                <w:sz w:val="18"/>
                <w:szCs w:val="18"/>
              </w:rPr>
              <w:t xml:space="preserve"> </w:t>
            </w:r>
            <w:r w:rsidR="00815A8F" w:rsidRPr="00C3030B">
              <w:rPr>
                <w:sz w:val="18"/>
                <w:szCs w:val="18"/>
              </w:rPr>
              <w:t>=</w:t>
            </w:r>
            <w:r w:rsidR="000513BA">
              <w:rPr>
                <w:sz w:val="18"/>
                <w:szCs w:val="18"/>
              </w:rPr>
              <w:t xml:space="preserve"> </w:t>
            </w:r>
            <w:r w:rsidR="00815A8F" w:rsidRPr="00C3030B">
              <w:rPr>
                <w:sz w:val="18"/>
                <w:szCs w:val="18"/>
              </w:rPr>
              <w:t>4</w:t>
            </w:r>
            <w:r w:rsidR="005E24DB">
              <w:rPr>
                <w:sz w:val="18"/>
                <w:szCs w:val="18"/>
              </w:rPr>
              <w:t>.44</w:t>
            </w:r>
          </w:p>
        </w:tc>
      </w:tr>
      <w:tr w:rsidR="004F694C" w14:paraId="0B860430"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02640871" w14:textId="77777777" w:rsidR="004F694C" w:rsidRPr="008D72BE" w:rsidRDefault="004F694C" w:rsidP="00AC5CC3">
            <w:pPr>
              <w:jc w:val="right"/>
              <w:rPr>
                <w:b/>
                <w:bCs/>
                <w:szCs w:val="18"/>
              </w:rPr>
            </w:pPr>
            <w:r w:rsidRPr="008D72B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52A47E16" w14:textId="77777777" w:rsidR="004F694C" w:rsidRPr="00C3030B" w:rsidRDefault="0009088A" w:rsidP="00AC5CC3">
            <w:pPr>
              <w:jc w:val="center"/>
              <w:rPr>
                <w:b/>
                <w:bCs/>
                <w:sz w:val="18"/>
                <w:szCs w:val="18"/>
              </w:rPr>
            </w:pPr>
            <w:r w:rsidRPr="00C3030B">
              <w:rPr>
                <w:b/>
                <w:bCs/>
                <w:sz w:val="18"/>
                <w:szCs w:val="18"/>
              </w:rPr>
              <w:t>4</w:t>
            </w:r>
          </w:p>
        </w:tc>
      </w:tr>
    </w:tbl>
    <w:p w14:paraId="2F5B6906" w14:textId="77777777" w:rsidR="004F694C" w:rsidRDefault="004F694C">
      <w:pPr>
        <w:rPr>
          <w:i/>
          <w:iCs/>
        </w:rPr>
      </w:pPr>
      <w:r w:rsidRPr="00AE4DE2">
        <w:rPr>
          <w:i/>
          <w:iCs/>
        </w:rPr>
        <w:t>Total Workloads are calculated automatically by formulas. To update all the formulas in the document first press CTRL+A and then press F9.</w:t>
      </w:r>
    </w:p>
    <w:tbl>
      <w:tblPr>
        <w:tblW w:w="107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9"/>
        <w:gridCol w:w="7954"/>
        <w:gridCol w:w="441"/>
        <w:gridCol w:w="441"/>
        <w:gridCol w:w="442"/>
        <w:gridCol w:w="441"/>
        <w:gridCol w:w="444"/>
      </w:tblGrid>
      <w:tr w:rsidR="00C62ABF" w14:paraId="266223C4" w14:textId="77777777" w:rsidTr="00C62ABF">
        <w:trPr>
          <w:cantSplit/>
          <w:trHeight w:val="668"/>
        </w:trPr>
        <w:tc>
          <w:tcPr>
            <w:tcW w:w="10752"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60D8DEDF" w14:textId="77777777" w:rsidR="00C62ABF" w:rsidRDefault="00C62ABF">
            <w:pPr>
              <w:spacing w:before="60"/>
              <w:rPr>
                <w:b/>
                <w:bCs/>
                <w:sz w:val="18"/>
                <w:szCs w:val="18"/>
              </w:rPr>
            </w:pPr>
            <w:r>
              <w:rPr>
                <w:b/>
                <w:bCs/>
                <w:sz w:val="18"/>
                <w:szCs w:val="18"/>
              </w:rPr>
              <w:lastRenderedPageBreak/>
              <w:t>Program Qualifications vs. Learning Outcomes</w:t>
            </w:r>
          </w:p>
          <w:p w14:paraId="7AEB0D17" w14:textId="77777777" w:rsidR="00C62ABF" w:rsidRDefault="00C62ABF">
            <w:pPr>
              <w:spacing w:after="40"/>
              <w:rPr>
                <w:i/>
                <w:iCs/>
                <w:sz w:val="14"/>
                <w:szCs w:val="14"/>
              </w:rPr>
            </w:pPr>
            <w:r>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C62ABF" w14:paraId="69553958" w14:textId="77777777" w:rsidTr="00C62ABF">
        <w:trPr>
          <w:trHeight w:val="190"/>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14:paraId="1E02EC26" w14:textId="77777777" w:rsidR="00C62ABF" w:rsidRDefault="00C62ABF">
            <w:pPr>
              <w:jc w:val="center"/>
              <w:rPr>
                <w:b/>
                <w:bCs/>
              </w:rPr>
            </w:pPr>
            <w:r>
              <w:rPr>
                <w:b/>
                <w:bCs/>
              </w:rPr>
              <w:t>No</w:t>
            </w:r>
          </w:p>
        </w:tc>
        <w:tc>
          <w:tcPr>
            <w:tcW w:w="7954" w:type="dxa"/>
            <w:vMerge w:val="restart"/>
            <w:tcBorders>
              <w:top w:val="single" w:sz="4" w:space="0" w:color="000000"/>
              <w:left w:val="single" w:sz="4" w:space="0" w:color="000000"/>
              <w:bottom w:val="single" w:sz="4" w:space="0" w:color="000000"/>
              <w:right w:val="single" w:sz="4" w:space="0" w:color="000000"/>
            </w:tcBorders>
            <w:vAlign w:val="center"/>
            <w:hideMark/>
          </w:tcPr>
          <w:p w14:paraId="712A2E64" w14:textId="77777777" w:rsidR="00C62ABF" w:rsidRDefault="00C62ABF">
            <w:pPr>
              <w:jc w:val="center"/>
              <w:rPr>
                <w:b/>
                <w:bCs/>
              </w:rPr>
            </w:pPr>
            <w:r>
              <w:rPr>
                <w:b/>
                <w:bCs/>
              </w:rPr>
              <w:t>Program Qualifications</w:t>
            </w:r>
          </w:p>
        </w:tc>
        <w:tc>
          <w:tcPr>
            <w:tcW w:w="2209" w:type="dxa"/>
            <w:gridSpan w:val="5"/>
            <w:tcBorders>
              <w:top w:val="single" w:sz="4" w:space="0" w:color="000000"/>
              <w:left w:val="single" w:sz="4" w:space="0" w:color="000000"/>
              <w:bottom w:val="single" w:sz="4" w:space="0" w:color="000000"/>
              <w:right w:val="single" w:sz="4" w:space="0" w:color="000000"/>
            </w:tcBorders>
            <w:hideMark/>
          </w:tcPr>
          <w:p w14:paraId="7A42A231" w14:textId="77777777" w:rsidR="00C62ABF" w:rsidRDefault="00C62ABF">
            <w:pPr>
              <w:jc w:val="center"/>
              <w:rPr>
                <w:b/>
                <w:bCs/>
              </w:rPr>
            </w:pPr>
            <w:r>
              <w:rPr>
                <w:b/>
                <w:bCs/>
              </w:rPr>
              <w:t>Contribution</w:t>
            </w:r>
          </w:p>
        </w:tc>
      </w:tr>
      <w:tr w:rsidR="00C62ABF" w14:paraId="356C6B67" w14:textId="77777777" w:rsidTr="00C62ABF">
        <w:trPr>
          <w:trHeight w:val="190"/>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14:paraId="0585D571" w14:textId="77777777" w:rsidR="00C62ABF" w:rsidRDefault="00C62ABF">
            <w:pPr>
              <w:rPr>
                <w:b/>
                <w:bCs/>
              </w:rPr>
            </w:pPr>
          </w:p>
        </w:tc>
        <w:tc>
          <w:tcPr>
            <w:tcW w:w="7954" w:type="dxa"/>
            <w:vMerge/>
            <w:tcBorders>
              <w:top w:val="single" w:sz="4" w:space="0" w:color="000000"/>
              <w:left w:val="single" w:sz="4" w:space="0" w:color="000000"/>
              <w:bottom w:val="single" w:sz="4" w:space="0" w:color="000000"/>
              <w:right w:val="single" w:sz="4" w:space="0" w:color="000000"/>
            </w:tcBorders>
            <w:vAlign w:val="center"/>
            <w:hideMark/>
          </w:tcPr>
          <w:p w14:paraId="7A59F5D0" w14:textId="77777777" w:rsidR="00C62ABF" w:rsidRDefault="00C62ABF">
            <w:pPr>
              <w:rPr>
                <w:b/>
                <w:bCs/>
              </w:rPr>
            </w:pPr>
          </w:p>
        </w:tc>
        <w:tc>
          <w:tcPr>
            <w:tcW w:w="441" w:type="dxa"/>
            <w:tcBorders>
              <w:top w:val="single" w:sz="4" w:space="0" w:color="000000"/>
              <w:left w:val="single" w:sz="4" w:space="0" w:color="000000"/>
              <w:bottom w:val="single" w:sz="4" w:space="0" w:color="000000"/>
              <w:right w:val="single" w:sz="4" w:space="0" w:color="000000"/>
            </w:tcBorders>
            <w:hideMark/>
          </w:tcPr>
          <w:p w14:paraId="68381B61" w14:textId="77777777" w:rsidR="00C62ABF" w:rsidRDefault="00C62ABF">
            <w:pPr>
              <w:jc w:val="center"/>
              <w:rPr>
                <w:b/>
                <w:bCs/>
              </w:rPr>
            </w:pPr>
            <w:r>
              <w:rPr>
                <w:b/>
                <w:bCs/>
              </w:rPr>
              <w:t>0</w:t>
            </w:r>
          </w:p>
        </w:tc>
        <w:tc>
          <w:tcPr>
            <w:tcW w:w="441" w:type="dxa"/>
            <w:tcBorders>
              <w:top w:val="single" w:sz="4" w:space="0" w:color="000000"/>
              <w:left w:val="single" w:sz="4" w:space="0" w:color="000000"/>
              <w:bottom w:val="single" w:sz="4" w:space="0" w:color="000000"/>
              <w:right w:val="single" w:sz="4" w:space="0" w:color="000000"/>
            </w:tcBorders>
            <w:hideMark/>
          </w:tcPr>
          <w:p w14:paraId="4B7F4AF4" w14:textId="77777777" w:rsidR="00C62ABF" w:rsidRDefault="00C62ABF">
            <w:pPr>
              <w:jc w:val="center"/>
              <w:rPr>
                <w:b/>
                <w:bCs/>
              </w:rPr>
            </w:pPr>
            <w:r>
              <w:rPr>
                <w:b/>
                <w:bCs/>
              </w:rPr>
              <w:t>1</w:t>
            </w:r>
          </w:p>
        </w:tc>
        <w:tc>
          <w:tcPr>
            <w:tcW w:w="442" w:type="dxa"/>
            <w:tcBorders>
              <w:top w:val="single" w:sz="4" w:space="0" w:color="000000"/>
              <w:left w:val="single" w:sz="4" w:space="0" w:color="000000"/>
              <w:bottom w:val="single" w:sz="4" w:space="0" w:color="000000"/>
              <w:right w:val="single" w:sz="4" w:space="0" w:color="000000"/>
            </w:tcBorders>
            <w:hideMark/>
          </w:tcPr>
          <w:p w14:paraId="6D6B5000" w14:textId="77777777" w:rsidR="00C62ABF" w:rsidRDefault="00C62ABF">
            <w:pPr>
              <w:jc w:val="center"/>
              <w:rPr>
                <w:b/>
                <w:bCs/>
              </w:rPr>
            </w:pPr>
            <w:r>
              <w:rPr>
                <w:b/>
                <w:bCs/>
              </w:rPr>
              <w:t>2</w:t>
            </w:r>
          </w:p>
        </w:tc>
        <w:tc>
          <w:tcPr>
            <w:tcW w:w="441" w:type="dxa"/>
            <w:tcBorders>
              <w:top w:val="single" w:sz="4" w:space="0" w:color="000000"/>
              <w:left w:val="single" w:sz="4" w:space="0" w:color="000000"/>
              <w:bottom w:val="single" w:sz="4" w:space="0" w:color="000000"/>
              <w:right w:val="single" w:sz="4" w:space="0" w:color="000000"/>
            </w:tcBorders>
            <w:hideMark/>
          </w:tcPr>
          <w:p w14:paraId="48E8F647" w14:textId="77777777" w:rsidR="00C62ABF" w:rsidRDefault="00C62ABF">
            <w:pPr>
              <w:jc w:val="center"/>
              <w:rPr>
                <w:b/>
                <w:bCs/>
              </w:rPr>
            </w:pPr>
            <w:r>
              <w:rPr>
                <w:b/>
                <w:bCs/>
              </w:rPr>
              <w:t>3</w:t>
            </w:r>
          </w:p>
        </w:tc>
        <w:tc>
          <w:tcPr>
            <w:tcW w:w="441" w:type="dxa"/>
            <w:tcBorders>
              <w:top w:val="single" w:sz="4" w:space="0" w:color="000000"/>
              <w:left w:val="single" w:sz="4" w:space="0" w:color="000000"/>
              <w:bottom w:val="single" w:sz="4" w:space="0" w:color="000000"/>
              <w:right w:val="single" w:sz="4" w:space="0" w:color="000000"/>
            </w:tcBorders>
            <w:hideMark/>
          </w:tcPr>
          <w:p w14:paraId="2C3CD963" w14:textId="77777777" w:rsidR="00C62ABF" w:rsidRDefault="00C62ABF">
            <w:pPr>
              <w:jc w:val="center"/>
              <w:rPr>
                <w:b/>
                <w:bCs/>
              </w:rPr>
            </w:pPr>
            <w:r>
              <w:rPr>
                <w:b/>
                <w:bCs/>
              </w:rPr>
              <w:t>4</w:t>
            </w:r>
          </w:p>
        </w:tc>
      </w:tr>
      <w:tr w:rsidR="00C62ABF" w14:paraId="7892A3E2"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B61305A" w14:textId="77777777" w:rsidR="00C62ABF" w:rsidRDefault="00C62ABF">
            <w:pPr>
              <w:spacing w:before="20" w:after="20"/>
              <w:jc w:val="center"/>
              <w:rPr>
                <w:sz w:val="18"/>
                <w:szCs w:val="18"/>
              </w:rPr>
            </w:pPr>
            <w:r>
              <w:rPr>
                <w:sz w:val="18"/>
                <w:szCs w:val="18"/>
              </w:rPr>
              <w:t>1</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8AFAE" w14:textId="77777777" w:rsidR="00C62ABF" w:rsidRDefault="00C62ABF">
            <w:pPr>
              <w:spacing w:before="60" w:after="60"/>
              <w:jc w:val="both"/>
              <w:rPr>
                <w:sz w:val="18"/>
                <w:szCs w:val="18"/>
              </w:rPr>
            </w:pPr>
            <w:r>
              <w:rPr>
                <w:sz w:val="18"/>
                <w:szCs w:val="18"/>
              </w:rPr>
              <w:t>Adequate knowledge in mathematics, science and engineering subjects pertaining to civil engineering; ability to use theoretical and applied information in these areas to model and solve engineering problems.</w:t>
            </w:r>
          </w:p>
        </w:tc>
        <w:tc>
          <w:tcPr>
            <w:tcW w:w="441" w:type="dxa"/>
            <w:tcBorders>
              <w:top w:val="single" w:sz="4" w:space="0" w:color="000000"/>
              <w:left w:val="single" w:sz="4" w:space="0" w:color="000000"/>
              <w:bottom w:val="single" w:sz="4" w:space="0" w:color="000000"/>
              <w:right w:val="single" w:sz="4" w:space="0" w:color="000000"/>
            </w:tcBorders>
            <w:vAlign w:val="center"/>
          </w:tcPr>
          <w:p w14:paraId="68C88EE2"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711E6ADC"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36F6764E"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282555E5" w14:textId="77777777" w:rsidR="00C62ABF" w:rsidRDefault="00C62ABF">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3B5CF793" w14:textId="77777777" w:rsidR="00C62ABF" w:rsidRDefault="00C62ABF">
            <w:pPr>
              <w:jc w:val="center"/>
              <w:rPr>
                <w:b/>
                <w:sz w:val="18"/>
                <w:szCs w:val="18"/>
              </w:rPr>
            </w:pPr>
          </w:p>
        </w:tc>
      </w:tr>
      <w:tr w:rsidR="00C62ABF" w14:paraId="0BE97568"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2CA5FB01" w14:textId="77777777" w:rsidR="00C62ABF" w:rsidRDefault="00C62ABF">
            <w:pPr>
              <w:spacing w:before="20" w:after="20"/>
              <w:jc w:val="center"/>
              <w:rPr>
                <w:sz w:val="18"/>
                <w:szCs w:val="18"/>
              </w:rPr>
            </w:pPr>
            <w:r>
              <w:rPr>
                <w:sz w:val="18"/>
                <w:szCs w:val="18"/>
              </w:rPr>
              <w:t>2</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B3066" w14:textId="77777777" w:rsidR="00C62ABF" w:rsidRDefault="00C62ABF">
            <w:pPr>
              <w:jc w:val="both"/>
              <w:rPr>
                <w:sz w:val="18"/>
                <w:szCs w:val="18"/>
              </w:rPr>
            </w:pPr>
            <w:r>
              <w:rPr>
                <w:sz w:val="18"/>
                <w:szCs w:val="18"/>
              </w:rPr>
              <w:t>Ability to identify, formulate and solve complex engineering problems; ability to select and apply appropriate analysis and modeling methods for the purpose.</w:t>
            </w:r>
          </w:p>
        </w:tc>
        <w:tc>
          <w:tcPr>
            <w:tcW w:w="441" w:type="dxa"/>
            <w:tcBorders>
              <w:top w:val="single" w:sz="4" w:space="0" w:color="000000"/>
              <w:left w:val="single" w:sz="4" w:space="0" w:color="000000"/>
              <w:bottom w:val="single" w:sz="4" w:space="0" w:color="000000"/>
              <w:right w:val="single" w:sz="4" w:space="0" w:color="000000"/>
            </w:tcBorders>
            <w:vAlign w:val="center"/>
          </w:tcPr>
          <w:p w14:paraId="3A9CAD7E"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7B89F1B"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70BC8A99" w14:textId="77777777" w:rsidR="00C62ABF" w:rsidRDefault="00C62ABF">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0C1E0DD7"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7805A720" w14:textId="77777777" w:rsidR="00C62ABF" w:rsidRDefault="00C62ABF">
            <w:pPr>
              <w:jc w:val="center"/>
              <w:rPr>
                <w:b/>
                <w:sz w:val="18"/>
                <w:szCs w:val="18"/>
              </w:rPr>
            </w:pPr>
          </w:p>
        </w:tc>
      </w:tr>
      <w:tr w:rsidR="00C62ABF" w14:paraId="0336BB7D"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649D726" w14:textId="77777777" w:rsidR="00C62ABF" w:rsidRDefault="00C62ABF">
            <w:pPr>
              <w:spacing w:before="20" w:after="20"/>
              <w:jc w:val="center"/>
              <w:rPr>
                <w:sz w:val="18"/>
                <w:szCs w:val="18"/>
              </w:rPr>
            </w:pPr>
            <w:r>
              <w:rPr>
                <w:sz w:val="18"/>
                <w:szCs w:val="18"/>
              </w:rPr>
              <w:t>3</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F8168" w14:textId="77777777" w:rsidR="00C62ABF" w:rsidRDefault="00C62ABF">
            <w:pPr>
              <w:jc w:val="both"/>
              <w:rPr>
                <w:sz w:val="18"/>
                <w:szCs w:val="18"/>
              </w:rPr>
            </w:pPr>
            <w:r>
              <w:rPr>
                <w:color w:val="000000"/>
                <w:sz w:val="18"/>
                <w:szCs w:val="18"/>
              </w:rPr>
              <w:t>Ability to design a complex system, process, product under realistic constraints and conditions in such a way as to meet the requirements; ability to apply modern design methods for the purpose.</w:t>
            </w:r>
          </w:p>
        </w:tc>
        <w:tc>
          <w:tcPr>
            <w:tcW w:w="441" w:type="dxa"/>
            <w:tcBorders>
              <w:top w:val="single" w:sz="4" w:space="0" w:color="000000"/>
              <w:left w:val="single" w:sz="4" w:space="0" w:color="000000"/>
              <w:bottom w:val="single" w:sz="4" w:space="0" w:color="000000"/>
              <w:right w:val="single" w:sz="4" w:space="0" w:color="000000"/>
            </w:tcBorders>
            <w:vAlign w:val="center"/>
          </w:tcPr>
          <w:p w14:paraId="18A439E4"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F4DA1C3"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1043B00D" w14:textId="77777777" w:rsidR="00C62ABF" w:rsidRDefault="003A50E4">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0FC5A018"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B9B6321" w14:textId="77777777" w:rsidR="00C62ABF" w:rsidRDefault="00C62ABF">
            <w:pPr>
              <w:jc w:val="center"/>
              <w:rPr>
                <w:b/>
                <w:sz w:val="18"/>
                <w:szCs w:val="18"/>
              </w:rPr>
            </w:pPr>
          </w:p>
        </w:tc>
      </w:tr>
      <w:tr w:rsidR="00C62ABF" w14:paraId="0EA46FEC"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65C35D5C" w14:textId="77777777" w:rsidR="00C62ABF" w:rsidRDefault="00C62ABF">
            <w:pPr>
              <w:spacing w:before="20" w:after="20"/>
              <w:jc w:val="center"/>
              <w:rPr>
                <w:sz w:val="18"/>
                <w:szCs w:val="18"/>
              </w:rPr>
            </w:pPr>
            <w:r>
              <w:rPr>
                <w:sz w:val="18"/>
                <w:szCs w:val="18"/>
              </w:rPr>
              <w:t>4</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1800C" w14:textId="77777777" w:rsidR="00C62ABF" w:rsidRDefault="00C62ABF">
            <w:pPr>
              <w:jc w:val="both"/>
              <w:rPr>
                <w:sz w:val="18"/>
                <w:szCs w:val="18"/>
              </w:rPr>
            </w:pPr>
            <w:r>
              <w:rPr>
                <w:sz w:val="18"/>
                <w:szCs w:val="18"/>
              </w:rPr>
              <w:t>Ability to select and use modern techniques and tools necessary for the analysis and solution of complex problems encountered in civil engineering practice; ability to use information technologies effectively.</w:t>
            </w:r>
          </w:p>
        </w:tc>
        <w:tc>
          <w:tcPr>
            <w:tcW w:w="441" w:type="dxa"/>
            <w:tcBorders>
              <w:top w:val="single" w:sz="4" w:space="0" w:color="000000"/>
              <w:left w:val="single" w:sz="4" w:space="0" w:color="000000"/>
              <w:bottom w:val="single" w:sz="4" w:space="0" w:color="000000"/>
              <w:right w:val="single" w:sz="4" w:space="0" w:color="000000"/>
            </w:tcBorders>
            <w:vAlign w:val="center"/>
          </w:tcPr>
          <w:p w14:paraId="6FFA0CDF"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6CCAFE9"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558562DF" w14:textId="77777777" w:rsidR="00C62ABF" w:rsidRDefault="00C62ABF">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792EEE0F"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86FA89E" w14:textId="77777777" w:rsidR="00C62ABF" w:rsidRDefault="00C62ABF">
            <w:pPr>
              <w:jc w:val="center"/>
              <w:rPr>
                <w:b/>
                <w:sz w:val="18"/>
                <w:szCs w:val="18"/>
              </w:rPr>
            </w:pPr>
          </w:p>
        </w:tc>
      </w:tr>
      <w:tr w:rsidR="00C62ABF" w14:paraId="63EA1A4B"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55665EE4" w14:textId="77777777" w:rsidR="00C62ABF" w:rsidRDefault="00C62ABF">
            <w:pPr>
              <w:spacing w:before="20" w:after="20"/>
              <w:jc w:val="center"/>
              <w:rPr>
                <w:sz w:val="18"/>
                <w:szCs w:val="18"/>
              </w:rPr>
            </w:pPr>
            <w:r>
              <w:rPr>
                <w:sz w:val="18"/>
                <w:szCs w:val="18"/>
              </w:rPr>
              <w:t>5</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32678" w14:textId="77777777" w:rsidR="00C62ABF" w:rsidRDefault="00C62ABF">
            <w:pPr>
              <w:jc w:val="both"/>
              <w:rPr>
                <w:sz w:val="18"/>
                <w:szCs w:val="18"/>
              </w:rPr>
            </w:pPr>
            <w:r>
              <w:rPr>
                <w:sz w:val="18"/>
                <w:szCs w:val="18"/>
              </w:rPr>
              <w:t>Ability to design and conduct experiments, gather data, analyze and interpret results for the study of complex engineering problems or discipline-specific research topics.</w:t>
            </w:r>
          </w:p>
        </w:tc>
        <w:tc>
          <w:tcPr>
            <w:tcW w:w="441" w:type="dxa"/>
            <w:tcBorders>
              <w:top w:val="single" w:sz="4" w:space="0" w:color="000000"/>
              <w:left w:val="single" w:sz="4" w:space="0" w:color="000000"/>
              <w:bottom w:val="single" w:sz="4" w:space="0" w:color="000000"/>
              <w:right w:val="single" w:sz="4" w:space="0" w:color="000000"/>
            </w:tcBorders>
            <w:vAlign w:val="center"/>
          </w:tcPr>
          <w:p w14:paraId="37F7BB09"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35CF2242"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66621D95"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D15D4A3" w14:textId="77777777" w:rsidR="00C62ABF" w:rsidRDefault="00A04D14">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298B668E" w14:textId="77777777" w:rsidR="00C62ABF" w:rsidRDefault="00C62ABF">
            <w:pPr>
              <w:jc w:val="center"/>
              <w:rPr>
                <w:b/>
                <w:sz w:val="18"/>
                <w:szCs w:val="18"/>
              </w:rPr>
            </w:pPr>
          </w:p>
        </w:tc>
      </w:tr>
      <w:tr w:rsidR="00C62ABF" w14:paraId="35E6787D"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26FF9EBE" w14:textId="77777777" w:rsidR="00C62ABF" w:rsidRDefault="00C62ABF">
            <w:pPr>
              <w:spacing w:before="20" w:after="20"/>
              <w:jc w:val="center"/>
              <w:rPr>
                <w:sz w:val="18"/>
                <w:szCs w:val="18"/>
              </w:rPr>
            </w:pPr>
            <w:r>
              <w:rPr>
                <w:sz w:val="18"/>
                <w:szCs w:val="18"/>
              </w:rPr>
              <w:t>6</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99D4A" w14:textId="77777777" w:rsidR="00C62ABF" w:rsidRDefault="00C62ABF">
            <w:pPr>
              <w:jc w:val="both"/>
              <w:rPr>
                <w:sz w:val="18"/>
                <w:szCs w:val="18"/>
              </w:rPr>
            </w:pPr>
            <w:r>
              <w:rPr>
                <w:sz w:val="18"/>
                <w:szCs w:val="18"/>
              </w:rPr>
              <w:t>Ability to work effectively in intra-disciplinary and multi-disciplinary teams; individual working skills.</w:t>
            </w:r>
          </w:p>
        </w:tc>
        <w:tc>
          <w:tcPr>
            <w:tcW w:w="441" w:type="dxa"/>
            <w:tcBorders>
              <w:top w:val="single" w:sz="4" w:space="0" w:color="000000"/>
              <w:left w:val="single" w:sz="4" w:space="0" w:color="000000"/>
              <w:bottom w:val="single" w:sz="4" w:space="0" w:color="000000"/>
              <w:right w:val="single" w:sz="4" w:space="0" w:color="000000"/>
            </w:tcBorders>
            <w:vAlign w:val="center"/>
          </w:tcPr>
          <w:p w14:paraId="4F93F78C"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7A8CA3A0" w14:textId="77777777" w:rsidR="00C62ABF" w:rsidRDefault="00C62ABF">
            <w:pPr>
              <w:jc w:val="center"/>
              <w:rPr>
                <w:b/>
                <w:sz w:val="18"/>
                <w:szCs w:val="18"/>
              </w:rPr>
            </w:pPr>
            <w:r>
              <w:rPr>
                <w:b/>
                <w:sz w:val="18"/>
                <w:szCs w:val="18"/>
              </w:rPr>
              <w:t>X</w:t>
            </w:r>
          </w:p>
        </w:tc>
        <w:tc>
          <w:tcPr>
            <w:tcW w:w="442" w:type="dxa"/>
            <w:tcBorders>
              <w:top w:val="single" w:sz="4" w:space="0" w:color="000000"/>
              <w:left w:val="single" w:sz="4" w:space="0" w:color="000000"/>
              <w:bottom w:val="single" w:sz="4" w:space="0" w:color="000000"/>
              <w:right w:val="single" w:sz="4" w:space="0" w:color="000000"/>
            </w:tcBorders>
            <w:vAlign w:val="center"/>
          </w:tcPr>
          <w:p w14:paraId="006E354D"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EFF8E56"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D043808" w14:textId="77777777" w:rsidR="00C62ABF" w:rsidRDefault="00C62ABF">
            <w:pPr>
              <w:jc w:val="center"/>
              <w:rPr>
                <w:b/>
                <w:sz w:val="18"/>
                <w:szCs w:val="18"/>
              </w:rPr>
            </w:pPr>
          </w:p>
        </w:tc>
      </w:tr>
      <w:tr w:rsidR="00C62ABF" w14:paraId="5981869B"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65A93304" w14:textId="77777777" w:rsidR="00C62ABF" w:rsidRDefault="00C62ABF">
            <w:pPr>
              <w:spacing w:before="20" w:after="20"/>
              <w:jc w:val="center"/>
              <w:rPr>
                <w:sz w:val="18"/>
                <w:szCs w:val="18"/>
              </w:rPr>
            </w:pPr>
            <w:r>
              <w:rPr>
                <w:sz w:val="18"/>
                <w:szCs w:val="18"/>
              </w:rPr>
              <w:t>7</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717F7" w14:textId="77777777" w:rsidR="00C62ABF" w:rsidRDefault="00C62ABF">
            <w:pPr>
              <w:jc w:val="both"/>
              <w:rPr>
                <w:sz w:val="18"/>
                <w:szCs w:val="18"/>
              </w:rPr>
            </w:pPr>
            <w:r>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41" w:type="dxa"/>
            <w:tcBorders>
              <w:top w:val="single" w:sz="4" w:space="0" w:color="000000"/>
              <w:left w:val="single" w:sz="4" w:space="0" w:color="000000"/>
              <w:bottom w:val="single" w:sz="4" w:space="0" w:color="000000"/>
              <w:right w:val="single" w:sz="4" w:space="0" w:color="000000"/>
            </w:tcBorders>
            <w:vAlign w:val="center"/>
          </w:tcPr>
          <w:p w14:paraId="3BFF2DB5"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7893D77"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7707C75C"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0077F90E" w14:textId="77777777" w:rsidR="00C62ABF" w:rsidRDefault="00C62ABF">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159A3F77" w14:textId="77777777" w:rsidR="00C62ABF" w:rsidRDefault="00C62ABF">
            <w:pPr>
              <w:jc w:val="center"/>
              <w:rPr>
                <w:b/>
                <w:sz w:val="18"/>
                <w:szCs w:val="18"/>
              </w:rPr>
            </w:pPr>
          </w:p>
        </w:tc>
      </w:tr>
      <w:tr w:rsidR="00C62ABF" w14:paraId="71F40A73"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5915CD80" w14:textId="77777777" w:rsidR="00C62ABF" w:rsidRDefault="00C62ABF">
            <w:pPr>
              <w:spacing w:before="20" w:after="20"/>
              <w:jc w:val="center"/>
              <w:rPr>
                <w:sz w:val="18"/>
                <w:szCs w:val="18"/>
              </w:rPr>
            </w:pPr>
            <w:r>
              <w:rPr>
                <w:sz w:val="18"/>
                <w:szCs w:val="18"/>
              </w:rPr>
              <w:t>8</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979EC" w14:textId="77777777" w:rsidR="00C62ABF" w:rsidRDefault="00C62ABF">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33472515" w14:textId="77777777" w:rsidR="00C62ABF" w:rsidRDefault="00C62ABF">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4B666202"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31CAB63A"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8BD9E32"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D6AB6D0" w14:textId="77777777" w:rsidR="00C62ABF" w:rsidRDefault="00C62ABF">
            <w:pPr>
              <w:jc w:val="center"/>
              <w:rPr>
                <w:b/>
                <w:sz w:val="18"/>
                <w:szCs w:val="18"/>
              </w:rPr>
            </w:pPr>
          </w:p>
        </w:tc>
      </w:tr>
      <w:tr w:rsidR="00C62ABF" w14:paraId="55382C01"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3A41C328" w14:textId="77777777" w:rsidR="00C62ABF" w:rsidRDefault="00C62ABF">
            <w:pPr>
              <w:spacing w:before="20" w:after="20"/>
              <w:jc w:val="center"/>
              <w:rPr>
                <w:sz w:val="18"/>
                <w:szCs w:val="18"/>
              </w:rPr>
            </w:pPr>
            <w:r>
              <w:rPr>
                <w:sz w:val="18"/>
                <w:szCs w:val="18"/>
              </w:rPr>
              <w:t>9</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8A63C" w14:textId="77777777" w:rsidR="00C62ABF" w:rsidRDefault="00C62ABF">
            <w:pPr>
              <w:spacing w:before="60" w:after="60"/>
              <w:jc w:val="both"/>
              <w:rPr>
                <w:sz w:val="18"/>
                <w:szCs w:val="18"/>
              </w:rPr>
            </w:pPr>
            <w:r>
              <w:rPr>
                <w:sz w:val="18"/>
                <w:szCs w:val="18"/>
              </w:rPr>
              <w:t>Knowledge of ethical principles, professional and ethical responsibility, and standards used in engineering practices.</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033DF0F7" w14:textId="77777777" w:rsidR="00C62ABF" w:rsidRDefault="00C62ABF">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7A51EACD"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33A9A7B9"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E942852"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4DB8989" w14:textId="77777777" w:rsidR="00C62ABF" w:rsidRDefault="00C62ABF">
            <w:pPr>
              <w:jc w:val="center"/>
              <w:rPr>
                <w:b/>
                <w:sz w:val="18"/>
                <w:szCs w:val="18"/>
              </w:rPr>
            </w:pPr>
          </w:p>
        </w:tc>
      </w:tr>
      <w:tr w:rsidR="00C62ABF" w14:paraId="14979E2F"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66FCF708" w14:textId="77777777" w:rsidR="00C62ABF" w:rsidRDefault="00C62ABF">
            <w:pPr>
              <w:spacing w:before="20" w:after="20"/>
              <w:jc w:val="center"/>
              <w:rPr>
                <w:sz w:val="18"/>
                <w:szCs w:val="18"/>
              </w:rPr>
            </w:pPr>
            <w:r>
              <w:rPr>
                <w:sz w:val="18"/>
                <w:szCs w:val="18"/>
              </w:rPr>
              <w:t>10</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DD17D" w14:textId="77777777" w:rsidR="00C62ABF" w:rsidRDefault="00C62ABF">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6E7A6B3E" w14:textId="77777777" w:rsidR="00C62ABF" w:rsidRDefault="00C62ABF">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69712A9F"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357D14C4"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A927879"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0248890" w14:textId="77777777" w:rsidR="00C62ABF" w:rsidRDefault="00C62ABF">
            <w:pPr>
              <w:jc w:val="center"/>
              <w:rPr>
                <w:b/>
                <w:sz w:val="18"/>
                <w:szCs w:val="18"/>
              </w:rPr>
            </w:pPr>
          </w:p>
        </w:tc>
      </w:tr>
      <w:tr w:rsidR="00C62ABF" w14:paraId="0628F370" w14:textId="77777777" w:rsidTr="00C62ABF">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79C2873" w14:textId="77777777" w:rsidR="00C62ABF" w:rsidRDefault="00C62ABF">
            <w:pPr>
              <w:spacing w:before="20" w:after="20"/>
              <w:jc w:val="center"/>
              <w:rPr>
                <w:sz w:val="18"/>
                <w:szCs w:val="18"/>
              </w:rPr>
            </w:pPr>
            <w:r>
              <w:rPr>
                <w:sz w:val="18"/>
                <w:szCs w:val="18"/>
              </w:rPr>
              <w:t>11</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88E89" w14:textId="77777777" w:rsidR="00C62ABF" w:rsidRDefault="00C62ABF">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15110A1A" w14:textId="77777777" w:rsidR="00C62ABF" w:rsidRDefault="00C62ABF">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49BD3573" w14:textId="77777777" w:rsidR="00C62ABF" w:rsidRDefault="00C62ABF">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7AB86AD8"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FE7DA28" w14:textId="77777777" w:rsidR="00C62ABF" w:rsidRDefault="00C62ABF">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CA8E368" w14:textId="77777777" w:rsidR="00C62ABF" w:rsidRDefault="00C62ABF">
            <w:pPr>
              <w:jc w:val="center"/>
              <w:rPr>
                <w:b/>
                <w:sz w:val="18"/>
                <w:szCs w:val="18"/>
              </w:rPr>
            </w:pPr>
          </w:p>
        </w:tc>
      </w:tr>
    </w:tbl>
    <w:p w14:paraId="6C0FBD51" w14:textId="77777777" w:rsidR="00C62ABF" w:rsidRPr="00C62ABF" w:rsidRDefault="00C62ABF"/>
    <w:p w14:paraId="32DEBE05"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262C8761" w14:textId="77777777" w:rsidR="008D72BE" w:rsidRDefault="008D72BE" w:rsidP="00A838C4">
      <w:pPr>
        <w:spacing w:before="120"/>
        <w:rPr>
          <w:b/>
          <w:bCs/>
          <w:sz w:val="18"/>
          <w:szCs w:val="18"/>
        </w:rPr>
      </w:pPr>
    </w:p>
    <w:p w14:paraId="15526B9C" w14:textId="77777777" w:rsidR="008D72BE" w:rsidRDefault="008D72BE" w:rsidP="00A838C4">
      <w:pPr>
        <w:spacing w:before="120"/>
        <w:rPr>
          <w:b/>
          <w:bCs/>
          <w:sz w:val="18"/>
          <w:szCs w:val="18"/>
        </w:rPr>
      </w:pPr>
    </w:p>
    <w:p w14:paraId="15F6EB35" w14:textId="77777777" w:rsidR="008D72BE" w:rsidRDefault="008D72BE" w:rsidP="00A838C4">
      <w:pPr>
        <w:spacing w:before="120"/>
        <w:rPr>
          <w:b/>
          <w:bCs/>
          <w:sz w:val="18"/>
          <w:szCs w:val="18"/>
        </w:rPr>
      </w:pPr>
    </w:p>
    <w:p w14:paraId="3CAA1830" w14:textId="77777777" w:rsidR="00C62ABF" w:rsidRDefault="00C62ABF" w:rsidP="00A838C4">
      <w:pPr>
        <w:spacing w:before="120"/>
        <w:rPr>
          <w:b/>
          <w:bCs/>
          <w:sz w:val="18"/>
          <w:szCs w:val="18"/>
        </w:rPr>
      </w:pPr>
    </w:p>
    <w:p w14:paraId="646EAB4C" w14:textId="77777777" w:rsidR="00C62ABF" w:rsidRDefault="00C62ABF" w:rsidP="00A838C4">
      <w:pPr>
        <w:spacing w:before="120"/>
        <w:rPr>
          <w:b/>
          <w:bCs/>
          <w:sz w:val="18"/>
          <w:szCs w:val="18"/>
        </w:rPr>
      </w:pPr>
    </w:p>
    <w:p w14:paraId="04AE75DA" w14:textId="77777777" w:rsidR="00C62ABF" w:rsidRDefault="00C62ABF" w:rsidP="00A838C4">
      <w:pPr>
        <w:spacing w:before="120"/>
        <w:rPr>
          <w:b/>
          <w:bCs/>
          <w:sz w:val="18"/>
          <w:szCs w:val="18"/>
        </w:rPr>
      </w:pPr>
    </w:p>
    <w:p w14:paraId="33EBED9C" w14:textId="77777777" w:rsidR="00C62ABF" w:rsidRDefault="00C62ABF" w:rsidP="00A838C4">
      <w:pPr>
        <w:spacing w:before="120"/>
        <w:rPr>
          <w:b/>
          <w:bCs/>
          <w:sz w:val="18"/>
          <w:szCs w:val="18"/>
        </w:rPr>
      </w:pPr>
    </w:p>
    <w:p w14:paraId="7D074319" w14:textId="77777777" w:rsidR="00C62ABF" w:rsidRDefault="00C62ABF" w:rsidP="00A838C4">
      <w:pPr>
        <w:spacing w:before="120"/>
        <w:rPr>
          <w:b/>
          <w:bCs/>
          <w:sz w:val="18"/>
          <w:szCs w:val="18"/>
        </w:rPr>
      </w:pPr>
    </w:p>
    <w:p w14:paraId="1AA61696" w14:textId="77777777" w:rsidR="008D72BE" w:rsidRDefault="008D72BE" w:rsidP="00A838C4">
      <w:pPr>
        <w:spacing w:before="120"/>
        <w:rPr>
          <w:b/>
          <w:bCs/>
          <w:sz w:val="18"/>
          <w:szCs w:val="18"/>
        </w:rPr>
      </w:pPr>
    </w:p>
    <w:p w14:paraId="70BD3FBF" w14:textId="77777777" w:rsidR="008D72BE" w:rsidRDefault="008D72BE" w:rsidP="00A838C4">
      <w:pPr>
        <w:spacing w:before="120"/>
        <w:rPr>
          <w:b/>
          <w:bCs/>
          <w:sz w:val="18"/>
          <w:szCs w:val="18"/>
        </w:rPr>
      </w:pPr>
    </w:p>
    <w:p w14:paraId="274378A0" w14:textId="77777777" w:rsidR="008D72BE" w:rsidRDefault="008D72BE" w:rsidP="00A838C4">
      <w:pPr>
        <w:spacing w:before="120"/>
        <w:rPr>
          <w:b/>
          <w:bCs/>
          <w:sz w:val="18"/>
          <w:szCs w:val="18"/>
        </w:rPr>
      </w:pPr>
    </w:p>
    <w:p w14:paraId="62775DE0" w14:textId="77777777" w:rsidR="008D72BE" w:rsidRDefault="008D72BE" w:rsidP="00A838C4">
      <w:pPr>
        <w:spacing w:before="120"/>
        <w:rPr>
          <w:b/>
          <w:bCs/>
          <w:sz w:val="18"/>
          <w:szCs w:val="18"/>
        </w:rPr>
      </w:pPr>
    </w:p>
    <w:p w14:paraId="18594CB8" w14:textId="77777777" w:rsidR="008D72BE" w:rsidRDefault="008D72BE" w:rsidP="00A838C4">
      <w:pPr>
        <w:spacing w:before="120"/>
        <w:rPr>
          <w:b/>
          <w:bCs/>
          <w:sz w:val="18"/>
          <w:szCs w:val="18"/>
        </w:rPr>
      </w:pPr>
    </w:p>
    <w:p w14:paraId="34E0E95D" w14:textId="77777777" w:rsidR="008D72BE" w:rsidRDefault="008D72BE" w:rsidP="00A838C4">
      <w:pPr>
        <w:spacing w:before="120"/>
        <w:rPr>
          <w:b/>
          <w:bCs/>
          <w:sz w:val="18"/>
          <w:szCs w:val="18"/>
        </w:rPr>
      </w:pPr>
    </w:p>
    <w:p w14:paraId="3365694E" w14:textId="68CB3FE0" w:rsidR="008D72BE" w:rsidRDefault="008D72BE" w:rsidP="00A838C4">
      <w:pPr>
        <w:spacing w:before="120"/>
        <w:rPr>
          <w:b/>
          <w:bCs/>
          <w:sz w:val="18"/>
          <w:szCs w:val="18"/>
        </w:rPr>
      </w:pPr>
    </w:p>
    <w:p w14:paraId="2B97BC0E" w14:textId="77777777" w:rsidR="00B573D6" w:rsidRDefault="00B573D6" w:rsidP="00A838C4">
      <w:pPr>
        <w:spacing w:before="120"/>
        <w:rPr>
          <w:b/>
          <w:bCs/>
          <w:sz w:val="18"/>
          <w:szCs w:val="18"/>
        </w:rPr>
      </w:pPr>
    </w:p>
    <w:p w14:paraId="5485AAFA" w14:textId="77777777" w:rsidR="008D72BE" w:rsidRDefault="008D72BE" w:rsidP="00A838C4">
      <w:pPr>
        <w:spacing w:before="120"/>
        <w:rPr>
          <w:b/>
          <w:bCs/>
          <w:sz w:val="18"/>
          <w:szCs w:val="18"/>
        </w:rPr>
      </w:pPr>
    </w:p>
    <w:p w14:paraId="26FD2A43"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r>
        <w:t xml:space="preserve"> </w:t>
      </w:r>
    </w:p>
    <w:p w14:paraId="594B2654"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052D8466" w14:textId="77777777" w:rsidTr="008D72BE">
        <w:trPr>
          <w:trHeight w:val="359"/>
        </w:trPr>
        <w:tc>
          <w:tcPr>
            <w:tcW w:w="4886" w:type="dxa"/>
            <w:gridSpan w:val="4"/>
            <w:vMerge w:val="restart"/>
            <w:shd w:val="clear" w:color="auto" w:fill="D9D9D9"/>
            <w:vAlign w:val="center"/>
          </w:tcPr>
          <w:p w14:paraId="330A4420"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2BE450C6" w14:textId="77777777" w:rsidR="004F694C" w:rsidRDefault="004F694C" w:rsidP="0098749D">
            <w:pPr>
              <w:jc w:val="center"/>
            </w:pPr>
            <w:r w:rsidRPr="00080A84">
              <w:t>Yes</w:t>
            </w:r>
          </w:p>
          <w:p w14:paraId="70FB8AE7" w14:textId="77777777" w:rsidR="004F694C" w:rsidRPr="00080A84" w:rsidRDefault="00E171C4"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7D0CAAFD" w14:textId="77777777" w:rsidR="004F694C" w:rsidRDefault="004F694C" w:rsidP="0098749D">
            <w:pPr>
              <w:jc w:val="center"/>
            </w:pPr>
            <w:r w:rsidRPr="00080A84">
              <w:t>No</w:t>
            </w:r>
          </w:p>
          <w:p w14:paraId="6A089B7A" w14:textId="77777777" w:rsidR="004F694C" w:rsidRPr="00080A84" w:rsidRDefault="00E171C4" w:rsidP="0098749D">
            <w:pPr>
              <w:jc w:val="center"/>
              <w:rPr>
                <w:sz w:val="18"/>
                <w:szCs w:val="18"/>
              </w:rPr>
            </w:pPr>
            <w:r w:rsidRPr="00CD5DE6">
              <w:rPr>
                <w:highlight w:val="black"/>
              </w:rPr>
              <w:fldChar w:fldCharType="begin">
                <w:ffData>
                  <w:name w:val=""/>
                  <w:enabled/>
                  <w:calcOnExit w:val="0"/>
                  <w:checkBox>
                    <w:size w:val="18"/>
                    <w:default w:val="0"/>
                  </w:checkBox>
                </w:ffData>
              </w:fldChar>
            </w:r>
            <w:r w:rsidR="004F694C" w:rsidRPr="00CD5DE6">
              <w:rPr>
                <w:highlight w:val="black"/>
              </w:rPr>
              <w:instrText xml:space="preserve"> FORMCHECKBOX </w:instrText>
            </w:r>
            <w:r w:rsidR="00000000">
              <w:rPr>
                <w:highlight w:val="black"/>
              </w:rPr>
            </w:r>
            <w:r w:rsidR="00000000">
              <w:rPr>
                <w:highlight w:val="black"/>
              </w:rPr>
              <w:fldChar w:fldCharType="separate"/>
            </w:r>
            <w:r w:rsidRPr="00CD5DE6">
              <w:rPr>
                <w:highlight w:val="black"/>
              </w:rPr>
              <w:fldChar w:fldCharType="end"/>
            </w:r>
          </w:p>
        </w:tc>
        <w:tc>
          <w:tcPr>
            <w:tcW w:w="2126" w:type="dxa"/>
            <w:gridSpan w:val="4"/>
            <w:tcBorders>
              <w:left w:val="nil"/>
              <w:bottom w:val="nil"/>
            </w:tcBorders>
            <w:vAlign w:val="center"/>
          </w:tcPr>
          <w:p w14:paraId="674182FD"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41AAD9C" w14:textId="77777777" w:rsidTr="008D72BE">
              <w:trPr>
                <w:trHeight w:val="264"/>
                <w:jc w:val="center"/>
              </w:trPr>
              <w:tc>
                <w:tcPr>
                  <w:tcW w:w="284" w:type="dxa"/>
                  <w:tcBorders>
                    <w:top w:val="single" w:sz="4" w:space="0" w:color="000000"/>
                    <w:left w:val="single" w:sz="4" w:space="0" w:color="000000"/>
                    <w:bottom w:val="single" w:sz="4" w:space="0" w:color="000000"/>
                    <w:right w:val="single" w:sz="4" w:space="0" w:color="000000"/>
                  </w:tcBorders>
                </w:tcPr>
                <w:p w14:paraId="574B24C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CF1D0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9A09A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716A2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01C77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4CDDF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EB409D" w14:textId="77777777" w:rsidR="004F694C" w:rsidRPr="00973F4F" w:rsidRDefault="004F694C" w:rsidP="0098749D">
                  <w:pPr>
                    <w:spacing w:before="40" w:after="40"/>
                    <w:jc w:val="center"/>
                    <w:rPr>
                      <w:sz w:val="20"/>
                      <w:szCs w:val="20"/>
                    </w:rPr>
                  </w:pPr>
                </w:p>
              </w:tc>
            </w:tr>
          </w:tbl>
          <w:p w14:paraId="3E832D23"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49676E1B" w14:textId="77777777" w:rsidR="004F694C" w:rsidRDefault="004F694C" w:rsidP="0098749D">
            <w:pPr>
              <w:jc w:val="center"/>
              <w:rPr>
                <w:sz w:val="12"/>
                <w:szCs w:val="12"/>
              </w:rPr>
            </w:pPr>
            <w:r w:rsidRPr="00080A84">
              <w:rPr>
                <w:sz w:val="12"/>
                <w:szCs w:val="12"/>
              </w:rPr>
              <w:t>Former Course’s Name</w:t>
            </w:r>
          </w:p>
          <w:p w14:paraId="1FF7EC36" w14:textId="77777777" w:rsidR="004F694C" w:rsidRPr="00080A84" w:rsidRDefault="00C3030B"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3EF8B224" wp14:editId="65D6D80E">
                      <wp:simplePos x="0" y="0"/>
                      <wp:positionH relativeFrom="column">
                        <wp:posOffset>-18415</wp:posOffset>
                      </wp:positionH>
                      <wp:positionV relativeFrom="paragraph">
                        <wp:posOffset>8890</wp:posOffset>
                      </wp:positionV>
                      <wp:extent cx="1327150" cy="268605"/>
                      <wp:effectExtent l="10160" t="889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1AA84A64" w14:textId="77777777" w:rsidR="002A468A" w:rsidRPr="00973F4F" w:rsidRDefault="002A468A"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B224"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1AA84A64" w14:textId="77777777" w:rsidR="002A468A" w:rsidRPr="00973F4F" w:rsidRDefault="002A468A" w:rsidP="00BF461A">
                            <w:pPr>
                              <w:rPr>
                                <w:sz w:val="12"/>
                                <w:szCs w:val="12"/>
                                <w:lang w:val="tr-TR"/>
                              </w:rPr>
                            </w:pPr>
                          </w:p>
                        </w:txbxContent>
                      </v:textbox>
                    </v:shape>
                  </w:pict>
                </mc:Fallback>
              </mc:AlternateContent>
            </w:r>
          </w:p>
        </w:tc>
      </w:tr>
      <w:tr w:rsidR="004F694C" w:rsidRPr="00973F4F" w14:paraId="2B95B42E" w14:textId="77777777" w:rsidTr="008D72BE">
        <w:trPr>
          <w:trHeight w:val="108"/>
        </w:trPr>
        <w:tc>
          <w:tcPr>
            <w:tcW w:w="4886" w:type="dxa"/>
            <w:gridSpan w:val="4"/>
            <w:vMerge/>
            <w:shd w:val="clear" w:color="auto" w:fill="D9D9D9"/>
            <w:vAlign w:val="center"/>
          </w:tcPr>
          <w:p w14:paraId="3E3CFA0C" w14:textId="77777777" w:rsidR="004F694C" w:rsidRPr="00973F4F" w:rsidRDefault="004F694C" w:rsidP="0098749D">
            <w:pPr>
              <w:jc w:val="center"/>
              <w:rPr>
                <w:sz w:val="12"/>
                <w:szCs w:val="12"/>
              </w:rPr>
            </w:pPr>
          </w:p>
        </w:tc>
        <w:tc>
          <w:tcPr>
            <w:tcW w:w="531" w:type="dxa"/>
            <w:vMerge/>
            <w:vAlign w:val="center"/>
          </w:tcPr>
          <w:p w14:paraId="445172A7" w14:textId="77777777" w:rsidR="004F694C" w:rsidRPr="00973F4F" w:rsidRDefault="004F694C" w:rsidP="0098749D">
            <w:pPr>
              <w:jc w:val="center"/>
              <w:rPr>
                <w:sz w:val="12"/>
                <w:szCs w:val="12"/>
              </w:rPr>
            </w:pPr>
          </w:p>
        </w:tc>
        <w:tc>
          <w:tcPr>
            <w:tcW w:w="532" w:type="dxa"/>
            <w:vMerge/>
            <w:vAlign w:val="center"/>
          </w:tcPr>
          <w:p w14:paraId="03A857C6"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6C3BF801"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53A63D97" w14:textId="77777777" w:rsidR="004F694C" w:rsidRPr="00973F4F" w:rsidRDefault="004F694C" w:rsidP="0098749D">
            <w:pPr>
              <w:jc w:val="center"/>
              <w:rPr>
                <w:sz w:val="12"/>
                <w:szCs w:val="12"/>
              </w:rPr>
            </w:pPr>
          </w:p>
        </w:tc>
      </w:tr>
      <w:tr w:rsidR="004F694C" w:rsidRPr="00080A84" w14:paraId="08E3BC0C" w14:textId="77777777" w:rsidTr="008D72BE">
        <w:trPr>
          <w:trHeight w:val="359"/>
        </w:trPr>
        <w:tc>
          <w:tcPr>
            <w:tcW w:w="4886" w:type="dxa"/>
            <w:gridSpan w:val="4"/>
            <w:vMerge w:val="restart"/>
            <w:shd w:val="clear" w:color="auto" w:fill="D9D9D9"/>
            <w:vAlign w:val="center"/>
          </w:tcPr>
          <w:p w14:paraId="292E18E3"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687D7D93" w14:textId="77777777" w:rsidR="004F694C" w:rsidRDefault="004F694C" w:rsidP="0098749D">
            <w:pPr>
              <w:jc w:val="center"/>
            </w:pPr>
            <w:r w:rsidRPr="00080A84">
              <w:t>Yes</w:t>
            </w:r>
          </w:p>
          <w:p w14:paraId="31476AB0" w14:textId="77777777" w:rsidR="004F694C" w:rsidRPr="00080A84" w:rsidRDefault="00E171C4"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1BD4A633" w14:textId="77777777" w:rsidR="004F694C" w:rsidRDefault="004F694C" w:rsidP="0098749D">
            <w:pPr>
              <w:jc w:val="center"/>
            </w:pPr>
            <w:r w:rsidRPr="00080A84">
              <w:t>No</w:t>
            </w:r>
          </w:p>
          <w:p w14:paraId="47F8B836" w14:textId="77777777" w:rsidR="004F694C" w:rsidRPr="00080A84" w:rsidRDefault="00E171C4" w:rsidP="0098749D">
            <w:pPr>
              <w:jc w:val="center"/>
              <w:rPr>
                <w:sz w:val="18"/>
                <w:szCs w:val="18"/>
              </w:rPr>
            </w:pPr>
            <w:r w:rsidRPr="00CD5DE6">
              <w:rPr>
                <w:highlight w:val="black"/>
              </w:rPr>
              <w:fldChar w:fldCharType="begin">
                <w:ffData>
                  <w:name w:val=""/>
                  <w:enabled/>
                  <w:calcOnExit w:val="0"/>
                  <w:checkBox>
                    <w:size w:val="18"/>
                    <w:default w:val="0"/>
                  </w:checkBox>
                </w:ffData>
              </w:fldChar>
            </w:r>
            <w:r w:rsidR="004F694C" w:rsidRPr="00CD5DE6">
              <w:rPr>
                <w:highlight w:val="black"/>
              </w:rPr>
              <w:instrText xml:space="preserve"> FORMCHECKBOX </w:instrText>
            </w:r>
            <w:r w:rsidR="00000000">
              <w:rPr>
                <w:highlight w:val="black"/>
              </w:rPr>
            </w:r>
            <w:r w:rsidR="00000000">
              <w:rPr>
                <w:highlight w:val="black"/>
              </w:rPr>
              <w:fldChar w:fldCharType="separate"/>
            </w:r>
            <w:r w:rsidRPr="00CD5DE6">
              <w:rPr>
                <w:highlight w:val="black"/>
              </w:rPr>
              <w:fldChar w:fldCharType="end"/>
            </w:r>
          </w:p>
        </w:tc>
        <w:tc>
          <w:tcPr>
            <w:tcW w:w="2126" w:type="dxa"/>
            <w:gridSpan w:val="4"/>
            <w:tcBorders>
              <w:left w:val="nil"/>
              <w:bottom w:val="nil"/>
            </w:tcBorders>
            <w:vAlign w:val="center"/>
          </w:tcPr>
          <w:p w14:paraId="2BBFC69C"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98D2CF7" w14:textId="77777777" w:rsidTr="008D72BE">
              <w:trPr>
                <w:trHeight w:val="264"/>
                <w:jc w:val="center"/>
              </w:trPr>
              <w:tc>
                <w:tcPr>
                  <w:tcW w:w="284" w:type="dxa"/>
                  <w:tcBorders>
                    <w:top w:val="single" w:sz="4" w:space="0" w:color="000000"/>
                    <w:left w:val="single" w:sz="4" w:space="0" w:color="000000"/>
                    <w:bottom w:val="single" w:sz="4" w:space="0" w:color="000000"/>
                    <w:right w:val="single" w:sz="4" w:space="0" w:color="000000"/>
                  </w:tcBorders>
                </w:tcPr>
                <w:p w14:paraId="7733241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FC62E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6AAB4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38C22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7CBDA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783F8E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F04B7E" w14:textId="77777777" w:rsidR="004F694C" w:rsidRPr="00973F4F" w:rsidRDefault="004F694C" w:rsidP="0098749D">
                  <w:pPr>
                    <w:spacing w:before="40" w:after="40"/>
                    <w:jc w:val="center"/>
                    <w:rPr>
                      <w:sz w:val="20"/>
                      <w:szCs w:val="20"/>
                    </w:rPr>
                  </w:pPr>
                </w:p>
              </w:tc>
            </w:tr>
          </w:tbl>
          <w:p w14:paraId="2802D3E0"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0F87118B"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4BB8BAD1" w14:textId="77777777" w:rsidR="004F694C" w:rsidRPr="00080A84" w:rsidRDefault="00C3030B"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7E2B8E23" wp14:editId="67F8DAFC">
                      <wp:simplePos x="0" y="0"/>
                      <wp:positionH relativeFrom="column">
                        <wp:posOffset>-18415</wp:posOffset>
                      </wp:positionH>
                      <wp:positionV relativeFrom="paragraph">
                        <wp:posOffset>3175</wp:posOffset>
                      </wp:positionV>
                      <wp:extent cx="1327150" cy="268605"/>
                      <wp:effectExtent l="10160" t="12700" r="571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22686F2" w14:textId="77777777" w:rsidR="002A468A" w:rsidRPr="00973F4F" w:rsidRDefault="002A468A"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8E23"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722686F2" w14:textId="77777777" w:rsidR="002A468A" w:rsidRPr="00973F4F" w:rsidRDefault="002A468A" w:rsidP="00BF461A">
                            <w:pPr>
                              <w:rPr>
                                <w:sz w:val="12"/>
                                <w:szCs w:val="12"/>
                                <w:lang w:val="tr-TR"/>
                              </w:rPr>
                            </w:pPr>
                          </w:p>
                        </w:txbxContent>
                      </v:textbox>
                    </v:shape>
                  </w:pict>
                </mc:Fallback>
              </mc:AlternateContent>
            </w:r>
          </w:p>
        </w:tc>
      </w:tr>
      <w:tr w:rsidR="004F694C" w:rsidRPr="00973F4F" w14:paraId="3A7CF6BA" w14:textId="77777777" w:rsidTr="008D72BE">
        <w:trPr>
          <w:trHeight w:val="108"/>
        </w:trPr>
        <w:tc>
          <w:tcPr>
            <w:tcW w:w="4886" w:type="dxa"/>
            <w:gridSpan w:val="4"/>
            <w:vMerge/>
            <w:shd w:val="clear" w:color="auto" w:fill="D9D9D9"/>
            <w:vAlign w:val="center"/>
          </w:tcPr>
          <w:p w14:paraId="23B1BCDA" w14:textId="77777777" w:rsidR="004F694C" w:rsidRPr="00973F4F" w:rsidRDefault="004F694C" w:rsidP="0098749D">
            <w:pPr>
              <w:jc w:val="center"/>
              <w:rPr>
                <w:sz w:val="12"/>
                <w:szCs w:val="12"/>
              </w:rPr>
            </w:pPr>
          </w:p>
        </w:tc>
        <w:tc>
          <w:tcPr>
            <w:tcW w:w="531" w:type="dxa"/>
            <w:vMerge/>
            <w:vAlign w:val="center"/>
          </w:tcPr>
          <w:p w14:paraId="74A6BC47" w14:textId="77777777" w:rsidR="004F694C" w:rsidRPr="00973F4F" w:rsidRDefault="004F694C" w:rsidP="0098749D">
            <w:pPr>
              <w:jc w:val="center"/>
              <w:rPr>
                <w:sz w:val="12"/>
                <w:szCs w:val="12"/>
              </w:rPr>
            </w:pPr>
          </w:p>
        </w:tc>
        <w:tc>
          <w:tcPr>
            <w:tcW w:w="532" w:type="dxa"/>
            <w:vMerge/>
            <w:vAlign w:val="center"/>
          </w:tcPr>
          <w:p w14:paraId="3B91DBC4"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65A8BE4D"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1599707C" w14:textId="77777777" w:rsidR="004F694C" w:rsidRPr="00973F4F" w:rsidRDefault="004F694C" w:rsidP="0098749D">
            <w:pPr>
              <w:jc w:val="center"/>
              <w:rPr>
                <w:sz w:val="12"/>
                <w:szCs w:val="12"/>
              </w:rPr>
            </w:pPr>
          </w:p>
        </w:tc>
      </w:tr>
      <w:tr w:rsidR="004F694C" w:rsidRPr="00973F4F" w14:paraId="6D04ED3D" w14:textId="77777777" w:rsidTr="008D72BE">
        <w:trPr>
          <w:trHeight w:val="484"/>
        </w:trPr>
        <w:tc>
          <w:tcPr>
            <w:tcW w:w="4886" w:type="dxa"/>
            <w:gridSpan w:val="4"/>
            <w:shd w:val="clear" w:color="auto" w:fill="D9D9D9"/>
            <w:vAlign w:val="center"/>
          </w:tcPr>
          <w:p w14:paraId="67120174" w14:textId="77777777" w:rsidR="004F694C" w:rsidRDefault="004F694C" w:rsidP="0098749D">
            <w:r w:rsidRPr="00F625B0">
              <w:rPr>
                <w:b/>
                <w:bCs/>
              </w:rPr>
              <w:t>Frequency</w:t>
            </w:r>
            <w:r>
              <w:t xml:space="preserve"> of Offerings </w:t>
            </w:r>
          </w:p>
          <w:p w14:paraId="38CEAEB6"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6C114159" w14:textId="77777777" w:rsidR="004F694C" w:rsidRPr="00080A84" w:rsidRDefault="00E171C4" w:rsidP="0098749D">
            <w:pPr>
              <w:rPr>
                <w:b/>
                <w:bCs/>
                <w:sz w:val="12"/>
                <w:szCs w:val="12"/>
              </w:rPr>
            </w:pPr>
            <w:r w:rsidRPr="00CD5DE6">
              <w:rPr>
                <w:highlight w:val="black"/>
              </w:rPr>
              <w:fldChar w:fldCharType="begin">
                <w:ffData>
                  <w:name w:val=""/>
                  <w:enabled/>
                  <w:calcOnExit w:val="0"/>
                  <w:checkBox>
                    <w:size w:val="18"/>
                    <w:default w:val="0"/>
                  </w:checkBox>
                </w:ffData>
              </w:fldChar>
            </w:r>
            <w:r w:rsidR="004F694C" w:rsidRPr="00CD5DE6">
              <w:rPr>
                <w:highlight w:val="black"/>
              </w:rPr>
              <w:instrText xml:space="preserve"> FORMCHECKBOX </w:instrText>
            </w:r>
            <w:r w:rsidR="00000000">
              <w:rPr>
                <w:highlight w:val="black"/>
              </w:rPr>
            </w:r>
            <w:r w:rsidR="00000000">
              <w:rPr>
                <w:highlight w:val="black"/>
              </w:rPr>
              <w:fldChar w:fldCharType="separate"/>
            </w:r>
            <w:r w:rsidRPr="00CD5DE6">
              <w:rPr>
                <w:highlight w:val="black"/>
              </w:rP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04105B8E" w14:textId="77777777" w:rsidTr="008D72BE">
        <w:trPr>
          <w:trHeight w:val="484"/>
        </w:trPr>
        <w:tc>
          <w:tcPr>
            <w:tcW w:w="1553" w:type="dxa"/>
            <w:shd w:val="clear" w:color="auto" w:fill="D9D9D9"/>
            <w:vAlign w:val="center"/>
          </w:tcPr>
          <w:p w14:paraId="710E2B61"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47A30992"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3F5E8CB6" w14:textId="77777777" w:rsidTr="008D72BE">
              <w:trPr>
                <w:trHeight w:val="276"/>
              </w:trPr>
              <w:tc>
                <w:tcPr>
                  <w:tcW w:w="284" w:type="dxa"/>
                  <w:tcBorders>
                    <w:top w:val="single" w:sz="4" w:space="0" w:color="000000"/>
                    <w:left w:val="single" w:sz="4" w:space="0" w:color="000000"/>
                    <w:bottom w:val="single" w:sz="4" w:space="0" w:color="000000"/>
                    <w:right w:val="single" w:sz="4" w:space="0" w:color="000000"/>
                  </w:tcBorders>
                </w:tcPr>
                <w:p w14:paraId="54B2FE14"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1CA2F83"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48DA428" w14:textId="77777777" w:rsidR="004F694C" w:rsidRPr="00973F4F" w:rsidRDefault="00CD5DE6"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8DF7E33" w14:textId="77777777" w:rsidR="004F694C" w:rsidRPr="00973F4F" w:rsidRDefault="006B39FD"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30F96B7B"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6B9D1863"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4BD6B7B"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1D0F52B" w14:textId="77777777" w:rsidR="004F694C" w:rsidRPr="00973F4F" w:rsidRDefault="00CD5DE6"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85A6841" w14:textId="77777777" w:rsidR="004F694C" w:rsidRPr="00973F4F" w:rsidRDefault="006B39FD" w:rsidP="0098749D">
                  <w:pPr>
                    <w:spacing w:before="40" w:after="40"/>
                    <w:jc w:val="center"/>
                    <w:rPr>
                      <w:sz w:val="20"/>
                      <w:szCs w:val="20"/>
                    </w:rPr>
                  </w:pPr>
                  <w:r>
                    <w:rPr>
                      <w:sz w:val="20"/>
                      <w:szCs w:val="20"/>
                    </w:rPr>
                    <w:t>6</w:t>
                  </w:r>
                </w:p>
              </w:tc>
            </w:tr>
          </w:tbl>
          <w:p w14:paraId="2948E8C7" w14:textId="77777777" w:rsidR="004F694C" w:rsidRDefault="004F694C" w:rsidP="0098749D"/>
        </w:tc>
        <w:tc>
          <w:tcPr>
            <w:tcW w:w="1554" w:type="dxa"/>
            <w:gridSpan w:val="2"/>
            <w:tcBorders>
              <w:left w:val="nil"/>
              <w:right w:val="nil"/>
            </w:tcBorders>
            <w:vAlign w:val="center"/>
          </w:tcPr>
          <w:p w14:paraId="6D16D8C8" w14:textId="77777777" w:rsidR="004F694C" w:rsidRDefault="004F694C" w:rsidP="0098749D">
            <w:pPr>
              <w:jc w:val="right"/>
            </w:pPr>
            <w:r>
              <w:t>Semester</w:t>
            </w:r>
          </w:p>
        </w:tc>
        <w:tc>
          <w:tcPr>
            <w:tcW w:w="2580" w:type="dxa"/>
            <w:gridSpan w:val="3"/>
            <w:tcBorders>
              <w:left w:val="nil"/>
            </w:tcBorders>
            <w:vAlign w:val="center"/>
          </w:tcPr>
          <w:p w14:paraId="20875D3B" w14:textId="77777777" w:rsidR="004F694C" w:rsidRDefault="00E171C4" w:rsidP="0098749D">
            <w:r w:rsidRPr="00CD5DE6">
              <w:rPr>
                <w:highlight w:val="black"/>
              </w:rPr>
              <w:fldChar w:fldCharType="begin">
                <w:ffData>
                  <w:name w:val=""/>
                  <w:enabled/>
                  <w:calcOnExit w:val="0"/>
                  <w:checkBox>
                    <w:size w:val="18"/>
                    <w:default w:val="0"/>
                  </w:checkBox>
                </w:ffData>
              </w:fldChar>
            </w:r>
            <w:r w:rsidR="004F694C" w:rsidRPr="00CD5DE6">
              <w:rPr>
                <w:highlight w:val="black"/>
              </w:rPr>
              <w:instrText xml:space="preserve"> FORMCHECKBOX </w:instrText>
            </w:r>
            <w:r w:rsidR="00000000">
              <w:rPr>
                <w:highlight w:val="black"/>
              </w:rPr>
            </w:r>
            <w:r w:rsidR="00000000">
              <w:rPr>
                <w:highlight w:val="black"/>
              </w:rPr>
              <w:fldChar w:fldCharType="separate"/>
            </w:r>
            <w:r w:rsidRPr="00CD5DE6">
              <w:rPr>
                <w:highlight w:val="black"/>
              </w:rP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Spring</w:t>
            </w:r>
          </w:p>
        </w:tc>
      </w:tr>
      <w:tr w:rsidR="004F694C" w:rsidRPr="00973F4F" w14:paraId="15EFD081" w14:textId="77777777" w:rsidTr="008D72BE">
        <w:trPr>
          <w:trHeight w:val="484"/>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951621"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17FDBD7" w14:textId="77777777" w:rsidTr="008D72BE">
              <w:trPr>
                <w:trHeight w:val="276"/>
              </w:trPr>
              <w:tc>
                <w:tcPr>
                  <w:tcW w:w="284" w:type="dxa"/>
                  <w:tcBorders>
                    <w:top w:val="single" w:sz="4" w:space="0" w:color="000000"/>
                    <w:left w:val="single" w:sz="4" w:space="0" w:color="000000"/>
                    <w:bottom w:val="single" w:sz="4" w:space="0" w:color="000000"/>
                    <w:right w:val="single" w:sz="4" w:space="0" w:color="000000"/>
                  </w:tcBorders>
                  <w:vAlign w:val="center"/>
                </w:tcPr>
                <w:p w14:paraId="2C7EA4AA" w14:textId="77777777" w:rsidR="004F694C" w:rsidRPr="00973F4F" w:rsidRDefault="006B39FD" w:rsidP="0098749D">
                  <w:pPr>
                    <w:spacing w:before="40" w:after="40"/>
                    <w:jc w:val="center"/>
                    <w:rPr>
                      <w:sz w:val="20"/>
                      <w:szCs w:val="20"/>
                    </w:rPr>
                  </w:pPr>
                  <w:r>
                    <w:rPr>
                      <w:sz w:val="20"/>
                      <w:szCs w:val="20"/>
                    </w:rPr>
                    <w:t>5</w:t>
                  </w:r>
                  <w:r w:rsidR="00CD5DE6">
                    <w:rPr>
                      <w:sz w:val="20"/>
                      <w:szCs w:val="20"/>
                    </w:rPr>
                    <w:t>0</w:t>
                  </w:r>
                </w:p>
              </w:tc>
            </w:tr>
          </w:tbl>
          <w:p w14:paraId="7121758F"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BA7E078"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B71EACB" w14:textId="77777777" w:rsidTr="008D72BE">
              <w:trPr>
                <w:trHeight w:val="276"/>
              </w:trPr>
              <w:tc>
                <w:tcPr>
                  <w:tcW w:w="284" w:type="dxa"/>
                  <w:tcBorders>
                    <w:top w:val="single" w:sz="4" w:space="0" w:color="000000"/>
                    <w:left w:val="single" w:sz="4" w:space="0" w:color="000000"/>
                    <w:bottom w:val="single" w:sz="4" w:space="0" w:color="000000"/>
                    <w:right w:val="single" w:sz="4" w:space="0" w:color="000000"/>
                  </w:tcBorders>
                  <w:vAlign w:val="center"/>
                </w:tcPr>
                <w:p w14:paraId="625B1643" w14:textId="77777777" w:rsidR="004F694C" w:rsidRPr="00973F4F" w:rsidRDefault="006B39FD" w:rsidP="0098749D">
                  <w:pPr>
                    <w:spacing w:before="40" w:after="40"/>
                    <w:jc w:val="center"/>
                    <w:rPr>
                      <w:sz w:val="20"/>
                      <w:szCs w:val="20"/>
                    </w:rPr>
                  </w:pPr>
                  <w:r>
                    <w:rPr>
                      <w:sz w:val="20"/>
                      <w:szCs w:val="20"/>
                    </w:rPr>
                    <w:t>0</w:t>
                  </w:r>
                </w:p>
              </w:tc>
            </w:tr>
          </w:tbl>
          <w:p w14:paraId="3C496183"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62EAA6A"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14F37B0" w14:textId="77777777" w:rsidTr="008D72BE">
              <w:trPr>
                <w:trHeight w:val="276"/>
              </w:trPr>
              <w:tc>
                <w:tcPr>
                  <w:tcW w:w="284" w:type="dxa"/>
                  <w:tcBorders>
                    <w:top w:val="single" w:sz="4" w:space="0" w:color="000000"/>
                    <w:left w:val="single" w:sz="4" w:space="0" w:color="000000"/>
                    <w:bottom w:val="single" w:sz="4" w:space="0" w:color="000000"/>
                    <w:right w:val="single" w:sz="4" w:space="0" w:color="000000"/>
                  </w:tcBorders>
                  <w:vAlign w:val="center"/>
                </w:tcPr>
                <w:p w14:paraId="274C9DD2" w14:textId="77777777" w:rsidR="004F694C" w:rsidRPr="00973F4F" w:rsidRDefault="006B39FD" w:rsidP="0098749D">
                  <w:pPr>
                    <w:spacing w:before="40" w:after="40"/>
                    <w:jc w:val="center"/>
                    <w:rPr>
                      <w:sz w:val="20"/>
                      <w:szCs w:val="20"/>
                    </w:rPr>
                  </w:pPr>
                  <w:r>
                    <w:rPr>
                      <w:sz w:val="20"/>
                      <w:szCs w:val="20"/>
                    </w:rPr>
                    <w:t>5</w:t>
                  </w:r>
                  <w:r w:rsidR="00CD5DE6">
                    <w:rPr>
                      <w:sz w:val="20"/>
                      <w:szCs w:val="20"/>
                    </w:rPr>
                    <w:t>0</w:t>
                  </w:r>
                </w:p>
              </w:tc>
            </w:tr>
          </w:tbl>
          <w:p w14:paraId="17182FD6" w14:textId="77777777" w:rsidR="004F694C" w:rsidRDefault="004F694C" w:rsidP="0098749D"/>
        </w:tc>
      </w:tr>
      <w:tr w:rsidR="004F694C" w14:paraId="273BEFD0" w14:textId="77777777" w:rsidTr="008D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1"/>
        </w:trPr>
        <w:tc>
          <w:tcPr>
            <w:tcW w:w="10348" w:type="dxa"/>
            <w:gridSpan w:val="12"/>
            <w:shd w:val="pct15" w:color="000000" w:fill="FFFFFF"/>
            <w:vAlign w:val="center"/>
          </w:tcPr>
          <w:p w14:paraId="2C1E9B56" w14:textId="77777777" w:rsidR="004F694C" w:rsidRDefault="004F694C" w:rsidP="0098749D">
            <w:r w:rsidRPr="00D37B52">
              <w:rPr>
                <w:b/>
                <w:bCs/>
              </w:rPr>
              <w:t>Justification for the proposal</w:t>
            </w:r>
          </w:p>
          <w:p w14:paraId="2D3A0E1B" w14:textId="77777777" w:rsidR="004F694C" w:rsidRDefault="004F694C" w:rsidP="0098749D">
            <w:pPr>
              <w:rPr>
                <w:i/>
                <w:iCs/>
                <w:sz w:val="14"/>
                <w:szCs w:val="14"/>
              </w:rPr>
            </w:pPr>
            <w:r>
              <w:rPr>
                <w:i/>
                <w:iCs/>
                <w:sz w:val="14"/>
                <w:szCs w:val="14"/>
              </w:rPr>
              <w:t>Maximum 80 words</w:t>
            </w:r>
          </w:p>
        </w:tc>
      </w:tr>
      <w:tr w:rsidR="004F694C" w14:paraId="5C1B557C" w14:textId="77777777" w:rsidTr="008D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00"/>
        </w:trPr>
        <w:tc>
          <w:tcPr>
            <w:tcW w:w="10348" w:type="dxa"/>
            <w:gridSpan w:val="12"/>
          </w:tcPr>
          <w:p w14:paraId="416BB569" w14:textId="77777777" w:rsidR="004F694C" w:rsidRPr="001121EE" w:rsidRDefault="00CD5DE6" w:rsidP="0098749D">
            <w:pPr>
              <w:spacing w:before="20" w:after="20"/>
              <w:rPr>
                <w:sz w:val="18"/>
                <w:szCs w:val="18"/>
              </w:rPr>
            </w:pPr>
            <w:r>
              <w:rPr>
                <w:sz w:val="18"/>
                <w:szCs w:val="18"/>
              </w:rPr>
              <w:t>This course is designed as one of the must courses of the department.</w:t>
            </w:r>
          </w:p>
        </w:tc>
      </w:tr>
    </w:tbl>
    <w:p w14:paraId="1FAB55CF" w14:textId="77777777" w:rsidR="004F694C" w:rsidRDefault="004F694C" w:rsidP="00BF461A">
      <w:pPr>
        <w:rPr>
          <w:b/>
          <w:bCs/>
          <w:sz w:val="18"/>
          <w:szCs w:val="18"/>
        </w:rPr>
      </w:pPr>
    </w:p>
    <w:p w14:paraId="0B079EEC" w14:textId="77777777" w:rsidR="004F694C" w:rsidRPr="004355F7" w:rsidRDefault="004F694C" w:rsidP="00BF461A">
      <w:pPr>
        <w:rPr>
          <w:b/>
          <w:bCs/>
          <w:sz w:val="18"/>
          <w:szCs w:val="18"/>
        </w:rPr>
      </w:pPr>
      <w:r w:rsidRPr="004355F7">
        <w:rPr>
          <w:b/>
          <w:bCs/>
          <w:sz w:val="18"/>
          <w:szCs w:val="18"/>
        </w:rPr>
        <w:t>Part IV Approval</w:t>
      </w:r>
    </w:p>
    <w:p w14:paraId="3E688A78" w14:textId="77777777" w:rsidR="004F694C" w:rsidRDefault="004F694C"/>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3685"/>
        <w:gridCol w:w="2835"/>
        <w:gridCol w:w="1843"/>
      </w:tblGrid>
      <w:tr w:rsidR="004F694C" w14:paraId="2BC57437" w14:textId="77777777" w:rsidTr="00684A61">
        <w:trPr>
          <w:cantSplit/>
          <w:trHeight w:val="341"/>
        </w:trPr>
        <w:tc>
          <w:tcPr>
            <w:tcW w:w="2086" w:type="dxa"/>
            <w:vMerge w:val="restart"/>
            <w:shd w:val="pct15" w:color="000000" w:fill="FFFFFF"/>
            <w:vAlign w:val="center"/>
          </w:tcPr>
          <w:p w14:paraId="4B94E30D" w14:textId="77777777" w:rsidR="004F694C" w:rsidRPr="00DF67C8" w:rsidRDefault="004F694C">
            <w:pPr>
              <w:rPr>
                <w:b/>
                <w:bCs/>
              </w:rPr>
            </w:pPr>
            <w:r w:rsidRPr="00DF67C8">
              <w:rPr>
                <w:b/>
                <w:bCs/>
              </w:rPr>
              <w:t>Proposed by</w:t>
            </w:r>
          </w:p>
        </w:tc>
        <w:tc>
          <w:tcPr>
            <w:tcW w:w="3685" w:type="dxa"/>
            <w:shd w:val="pct15" w:color="000000" w:fill="FFFFFF"/>
            <w:vAlign w:val="center"/>
          </w:tcPr>
          <w:p w14:paraId="29D7522D" w14:textId="77777777" w:rsidR="004F694C" w:rsidRDefault="004F694C">
            <w:pPr>
              <w:jc w:val="center"/>
            </w:pPr>
            <w:r>
              <w:t>Faculty Member</w:t>
            </w:r>
          </w:p>
          <w:p w14:paraId="447843C4" w14:textId="77777777" w:rsidR="004F694C" w:rsidRDefault="004F694C">
            <w:pPr>
              <w:jc w:val="center"/>
            </w:pPr>
            <w:r>
              <w:rPr>
                <w:i/>
                <w:iCs/>
                <w:sz w:val="14"/>
                <w:szCs w:val="14"/>
              </w:rPr>
              <w:t>Give the Academic Title first.</w:t>
            </w:r>
          </w:p>
        </w:tc>
        <w:tc>
          <w:tcPr>
            <w:tcW w:w="2835" w:type="dxa"/>
            <w:shd w:val="pct15" w:color="000000" w:fill="FFFFFF"/>
            <w:vAlign w:val="center"/>
          </w:tcPr>
          <w:p w14:paraId="54CC919D" w14:textId="77777777" w:rsidR="004F694C" w:rsidRDefault="004F694C">
            <w:pPr>
              <w:jc w:val="center"/>
            </w:pPr>
            <w:r>
              <w:t>Signature</w:t>
            </w:r>
          </w:p>
        </w:tc>
        <w:tc>
          <w:tcPr>
            <w:tcW w:w="1843" w:type="dxa"/>
            <w:shd w:val="pct15" w:color="000000" w:fill="FFFFFF"/>
            <w:vAlign w:val="center"/>
          </w:tcPr>
          <w:p w14:paraId="46FB24F4" w14:textId="77777777" w:rsidR="004F694C" w:rsidRDefault="004F694C" w:rsidP="008304B5">
            <w:pPr>
              <w:jc w:val="center"/>
            </w:pPr>
            <w:r>
              <w:t>Date</w:t>
            </w:r>
          </w:p>
        </w:tc>
      </w:tr>
      <w:tr w:rsidR="0009088A" w14:paraId="5FF492B1" w14:textId="77777777" w:rsidTr="00684A61">
        <w:trPr>
          <w:cantSplit/>
          <w:trHeight w:val="454"/>
        </w:trPr>
        <w:tc>
          <w:tcPr>
            <w:tcW w:w="2086" w:type="dxa"/>
            <w:vMerge/>
            <w:vAlign w:val="center"/>
          </w:tcPr>
          <w:p w14:paraId="51083813" w14:textId="77777777" w:rsidR="0009088A" w:rsidRDefault="0009088A"/>
        </w:tc>
        <w:tc>
          <w:tcPr>
            <w:tcW w:w="3685" w:type="dxa"/>
            <w:vAlign w:val="center"/>
          </w:tcPr>
          <w:p w14:paraId="435BFF6D" w14:textId="77777777" w:rsidR="0009088A" w:rsidRPr="00144FCC" w:rsidRDefault="0009088A" w:rsidP="00D52C56">
            <w:pPr>
              <w:rPr>
                <w:sz w:val="20"/>
              </w:rPr>
            </w:pPr>
            <w:r w:rsidRPr="002400F9">
              <w:rPr>
                <w:sz w:val="20"/>
              </w:rPr>
              <w:t>Prof. Dr.</w:t>
            </w:r>
            <w:r w:rsidR="00D52C56">
              <w:rPr>
                <w:sz w:val="20"/>
              </w:rPr>
              <w:t xml:space="preserve"> Nevzat Yıldırım</w:t>
            </w:r>
          </w:p>
        </w:tc>
        <w:tc>
          <w:tcPr>
            <w:tcW w:w="2835" w:type="dxa"/>
            <w:vAlign w:val="center"/>
          </w:tcPr>
          <w:p w14:paraId="3B62E039" w14:textId="77777777" w:rsidR="0009088A" w:rsidRPr="00144FCC" w:rsidRDefault="0009088A" w:rsidP="00445431">
            <w:pPr>
              <w:rPr>
                <w:sz w:val="20"/>
              </w:rPr>
            </w:pPr>
          </w:p>
        </w:tc>
        <w:tc>
          <w:tcPr>
            <w:tcW w:w="1843" w:type="dxa"/>
            <w:vAlign w:val="center"/>
          </w:tcPr>
          <w:p w14:paraId="5B40CC90" w14:textId="77777777" w:rsidR="0009088A" w:rsidRPr="00144FCC" w:rsidRDefault="008C685A" w:rsidP="00445431">
            <w:pPr>
              <w:rPr>
                <w:sz w:val="20"/>
              </w:rPr>
            </w:pPr>
            <w:r>
              <w:rPr>
                <w:sz w:val="20"/>
              </w:rPr>
              <w:t>16.03.2022</w:t>
            </w:r>
          </w:p>
        </w:tc>
      </w:tr>
      <w:tr w:rsidR="0009088A" w14:paraId="53404A85" w14:textId="77777777" w:rsidTr="00684A61">
        <w:trPr>
          <w:cantSplit/>
          <w:trHeight w:val="454"/>
        </w:trPr>
        <w:tc>
          <w:tcPr>
            <w:tcW w:w="2086" w:type="dxa"/>
            <w:vMerge/>
            <w:vAlign w:val="center"/>
          </w:tcPr>
          <w:p w14:paraId="44AC7D19" w14:textId="77777777" w:rsidR="0009088A" w:rsidRDefault="0009088A"/>
        </w:tc>
        <w:tc>
          <w:tcPr>
            <w:tcW w:w="3685" w:type="dxa"/>
            <w:vAlign w:val="center"/>
          </w:tcPr>
          <w:p w14:paraId="2847F808" w14:textId="77777777" w:rsidR="0009088A" w:rsidRPr="00144FCC" w:rsidRDefault="0009088A">
            <w:pPr>
              <w:rPr>
                <w:sz w:val="20"/>
                <w:szCs w:val="20"/>
              </w:rPr>
            </w:pPr>
          </w:p>
        </w:tc>
        <w:tc>
          <w:tcPr>
            <w:tcW w:w="2835" w:type="dxa"/>
            <w:vAlign w:val="center"/>
          </w:tcPr>
          <w:p w14:paraId="6C031D7A" w14:textId="77777777" w:rsidR="0009088A" w:rsidRPr="00144FCC" w:rsidRDefault="0009088A">
            <w:pPr>
              <w:rPr>
                <w:sz w:val="20"/>
                <w:szCs w:val="20"/>
              </w:rPr>
            </w:pPr>
          </w:p>
        </w:tc>
        <w:tc>
          <w:tcPr>
            <w:tcW w:w="1843" w:type="dxa"/>
            <w:vAlign w:val="center"/>
          </w:tcPr>
          <w:p w14:paraId="4E8EB19A" w14:textId="77777777" w:rsidR="0009088A" w:rsidRPr="00144FCC" w:rsidRDefault="0009088A" w:rsidP="00144FCC">
            <w:pPr>
              <w:rPr>
                <w:sz w:val="20"/>
                <w:szCs w:val="20"/>
              </w:rPr>
            </w:pPr>
          </w:p>
        </w:tc>
      </w:tr>
      <w:tr w:rsidR="0009088A" w14:paraId="7C7EDF70" w14:textId="77777777" w:rsidTr="00684A61">
        <w:trPr>
          <w:cantSplit/>
          <w:trHeight w:val="454"/>
        </w:trPr>
        <w:tc>
          <w:tcPr>
            <w:tcW w:w="2086" w:type="dxa"/>
            <w:vMerge/>
            <w:vAlign w:val="center"/>
          </w:tcPr>
          <w:p w14:paraId="6477A788" w14:textId="77777777" w:rsidR="0009088A" w:rsidRDefault="0009088A"/>
        </w:tc>
        <w:tc>
          <w:tcPr>
            <w:tcW w:w="3685" w:type="dxa"/>
            <w:vAlign w:val="center"/>
          </w:tcPr>
          <w:p w14:paraId="5D62F6BA" w14:textId="77777777" w:rsidR="0009088A" w:rsidRPr="00144FCC" w:rsidRDefault="0009088A">
            <w:pPr>
              <w:rPr>
                <w:sz w:val="20"/>
                <w:szCs w:val="20"/>
              </w:rPr>
            </w:pPr>
          </w:p>
        </w:tc>
        <w:tc>
          <w:tcPr>
            <w:tcW w:w="2835" w:type="dxa"/>
            <w:vAlign w:val="center"/>
          </w:tcPr>
          <w:p w14:paraId="38A0341C" w14:textId="77777777" w:rsidR="0009088A" w:rsidRPr="00144FCC" w:rsidRDefault="0009088A">
            <w:pPr>
              <w:rPr>
                <w:sz w:val="20"/>
                <w:szCs w:val="20"/>
              </w:rPr>
            </w:pPr>
          </w:p>
        </w:tc>
        <w:tc>
          <w:tcPr>
            <w:tcW w:w="1843" w:type="dxa"/>
            <w:vAlign w:val="center"/>
          </w:tcPr>
          <w:p w14:paraId="74FBD748" w14:textId="77777777" w:rsidR="0009088A" w:rsidRPr="00144FCC" w:rsidRDefault="0009088A" w:rsidP="00144FCC">
            <w:pPr>
              <w:rPr>
                <w:sz w:val="20"/>
                <w:szCs w:val="20"/>
              </w:rPr>
            </w:pPr>
          </w:p>
        </w:tc>
      </w:tr>
    </w:tbl>
    <w:p w14:paraId="2A4EB650" w14:textId="77777777" w:rsidR="004F694C" w:rsidRDefault="004F694C">
      <w:pPr>
        <w:rPr>
          <w:b/>
          <w:bCs/>
          <w:sz w:val="18"/>
          <w:szCs w:val="18"/>
        </w:rPr>
      </w:pPr>
    </w:p>
    <w:p w14:paraId="28B4E0D3" w14:textId="77777777" w:rsidR="00CD5DE6" w:rsidRDefault="00CD5DE6" w:rsidP="00CD5DE6">
      <w:pPr>
        <w:rPr>
          <w:b/>
          <w:sz w:val="18"/>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CD5DE6" w14:paraId="667845B4" w14:textId="77777777" w:rsidTr="00684A61">
        <w:trPr>
          <w:cantSplit/>
          <w:trHeight w:val="530"/>
        </w:trPr>
        <w:tc>
          <w:tcPr>
            <w:tcW w:w="2240" w:type="dxa"/>
            <w:shd w:val="pct15" w:color="000000" w:fill="FFFFFF"/>
            <w:vAlign w:val="center"/>
          </w:tcPr>
          <w:p w14:paraId="3E21B640" w14:textId="77777777" w:rsidR="00CD5DE6" w:rsidRDefault="00CD5DE6" w:rsidP="00480644">
            <w:r>
              <w:t>Departmental Board Meeting Date</w:t>
            </w:r>
          </w:p>
        </w:tc>
        <w:tc>
          <w:tcPr>
            <w:tcW w:w="3235" w:type="dxa"/>
            <w:vAlign w:val="center"/>
          </w:tcPr>
          <w:p w14:paraId="2E59868C" w14:textId="77777777" w:rsidR="00CD5DE6" w:rsidRPr="00144FCC" w:rsidRDefault="00CD5DE6" w:rsidP="00480644">
            <w:pPr>
              <w:rPr>
                <w:sz w:val="20"/>
              </w:rPr>
            </w:pPr>
          </w:p>
        </w:tc>
        <w:tc>
          <w:tcPr>
            <w:tcW w:w="990" w:type="dxa"/>
            <w:shd w:val="pct15" w:color="000000" w:fill="FFFFFF"/>
            <w:vAlign w:val="center"/>
          </w:tcPr>
          <w:p w14:paraId="3B8B85C5" w14:textId="77777777" w:rsidR="00CD5DE6" w:rsidRDefault="00CD5DE6" w:rsidP="00480644">
            <w:r>
              <w:t>Meeting Number</w:t>
            </w:r>
          </w:p>
        </w:tc>
        <w:tc>
          <w:tcPr>
            <w:tcW w:w="1890" w:type="dxa"/>
            <w:vAlign w:val="center"/>
          </w:tcPr>
          <w:p w14:paraId="7297B965" w14:textId="77777777" w:rsidR="00CD5DE6" w:rsidRPr="00144FCC" w:rsidRDefault="00CD5DE6" w:rsidP="006B39FD">
            <w:pPr>
              <w:rPr>
                <w:sz w:val="20"/>
              </w:rPr>
            </w:pPr>
          </w:p>
        </w:tc>
        <w:tc>
          <w:tcPr>
            <w:tcW w:w="900" w:type="dxa"/>
            <w:shd w:val="pct15" w:color="000000" w:fill="FFFFFF"/>
            <w:vAlign w:val="center"/>
          </w:tcPr>
          <w:p w14:paraId="41B047EF" w14:textId="77777777" w:rsidR="00CD5DE6" w:rsidRDefault="00CD5DE6" w:rsidP="00480644">
            <w:r>
              <w:t>Decision Number</w:t>
            </w:r>
          </w:p>
        </w:tc>
        <w:tc>
          <w:tcPr>
            <w:tcW w:w="1348" w:type="dxa"/>
            <w:vAlign w:val="center"/>
          </w:tcPr>
          <w:p w14:paraId="22C47990" w14:textId="77777777" w:rsidR="00CD5DE6" w:rsidRPr="00144FCC" w:rsidRDefault="00CD5DE6" w:rsidP="00480644">
            <w:pPr>
              <w:rPr>
                <w:sz w:val="20"/>
              </w:rPr>
            </w:pPr>
          </w:p>
        </w:tc>
      </w:tr>
      <w:tr w:rsidR="00CD5DE6" w14:paraId="3E5C4168" w14:textId="77777777" w:rsidTr="00684A61">
        <w:trPr>
          <w:cantSplit/>
          <w:trHeight w:val="530"/>
        </w:trPr>
        <w:tc>
          <w:tcPr>
            <w:tcW w:w="2240" w:type="dxa"/>
            <w:shd w:val="pct15" w:color="000000" w:fill="FFFFFF"/>
            <w:vAlign w:val="center"/>
          </w:tcPr>
          <w:p w14:paraId="2F16F3AB" w14:textId="77777777" w:rsidR="00CD5DE6" w:rsidRDefault="00CD5DE6" w:rsidP="00480644">
            <w:r>
              <w:t>Department Chair</w:t>
            </w:r>
          </w:p>
          <w:p w14:paraId="1E8EA277" w14:textId="77777777" w:rsidR="00CD5DE6" w:rsidRDefault="00CD5DE6" w:rsidP="00480644"/>
        </w:tc>
        <w:tc>
          <w:tcPr>
            <w:tcW w:w="3235" w:type="dxa"/>
            <w:vAlign w:val="center"/>
          </w:tcPr>
          <w:p w14:paraId="60FB83AC" w14:textId="77777777" w:rsidR="00CD5DE6" w:rsidRPr="00144FCC" w:rsidRDefault="00CD5DE6" w:rsidP="00D52C56">
            <w:pPr>
              <w:rPr>
                <w:sz w:val="20"/>
              </w:rPr>
            </w:pPr>
            <w:r>
              <w:rPr>
                <w:sz w:val="20"/>
              </w:rPr>
              <w:t xml:space="preserve">Prof.Dr. </w:t>
            </w:r>
            <w:r w:rsidR="00D52C56">
              <w:rPr>
                <w:sz w:val="20"/>
              </w:rPr>
              <w:t>Mustafa Gögüş</w:t>
            </w:r>
          </w:p>
        </w:tc>
        <w:tc>
          <w:tcPr>
            <w:tcW w:w="990" w:type="dxa"/>
            <w:shd w:val="pct15" w:color="000000" w:fill="FFFFFF"/>
            <w:vAlign w:val="center"/>
          </w:tcPr>
          <w:p w14:paraId="2BF75286" w14:textId="77777777" w:rsidR="00CD5DE6" w:rsidRDefault="00CD5DE6" w:rsidP="00480644">
            <w:r>
              <w:t>Signature</w:t>
            </w:r>
          </w:p>
        </w:tc>
        <w:tc>
          <w:tcPr>
            <w:tcW w:w="1890" w:type="dxa"/>
            <w:vAlign w:val="center"/>
          </w:tcPr>
          <w:p w14:paraId="4A25ADE1" w14:textId="77777777" w:rsidR="00CD5DE6" w:rsidRPr="00144FCC" w:rsidRDefault="00CD5DE6" w:rsidP="00480644">
            <w:pPr>
              <w:rPr>
                <w:sz w:val="20"/>
              </w:rPr>
            </w:pPr>
          </w:p>
        </w:tc>
        <w:tc>
          <w:tcPr>
            <w:tcW w:w="900" w:type="dxa"/>
            <w:shd w:val="pct15" w:color="000000" w:fill="FFFFFF"/>
            <w:vAlign w:val="center"/>
          </w:tcPr>
          <w:p w14:paraId="228C6A5B" w14:textId="77777777" w:rsidR="00CD5DE6" w:rsidRDefault="00CD5DE6" w:rsidP="00480644">
            <w:r>
              <w:t>Date</w:t>
            </w:r>
          </w:p>
        </w:tc>
        <w:tc>
          <w:tcPr>
            <w:tcW w:w="1348" w:type="dxa"/>
            <w:vAlign w:val="center"/>
          </w:tcPr>
          <w:p w14:paraId="7FD8E1D2" w14:textId="77777777" w:rsidR="00CD5DE6" w:rsidRPr="00144FCC" w:rsidRDefault="00CD5DE6" w:rsidP="00480644">
            <w:pPr>
              <w:rPr>
                <w:sz w:val="20"/>
              </w:rPr>
            </w:pPr>
          </w:p>
        </w:tc>
      </w:tr>
    </w:tbl>
    <w:p w14:paraId="74460008" w14:textId="77777777" w:rsidR="00CD5DE6" w:rsidRDefault="00CD5DE6" w:rsidP="00CD5DE6">
      <w:pPr>
        <w:rPr>
          <w:b/>
          <w:sz w:val="18"/>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CD5DE6" w14:paraId="1D2FF297" w14:textId="77777777" w:rsidTr="00684A61">
        <w:trPr>
          <w:cantSplit/>
          <w:trHeight w:val="530"/>
        </w:trPr>
        <w:tc>
          <w:tcPr>
            <w:tcW w:w="2240" w:type="dxa"/>
            <w:shd w:val="pct15" w:color="000000" w:fill="FFFFFF"/>
            <w:vAlign w:val="center"/>
          </w:tcPr>
          <w:p w14:paraId="3C7C1729" w14:textId="77777777" w:rsidR="00CD5DE6" w:rsidRDefault="00CD5DE6" w:rsidP="00480644">
            <w:r>
              <w:t>Faculty Academic Board Meeting Date</w:t>
            </w:r>
          </w:p>
        </w:tc>
        <w:tc>
          <w:tcPr>
            <w:tcW w:w="3235" w:type="dxa"/>
            <w:vAlign w:val="center"/>
          </w:tcPr>
          <w:p w14:paraId="7F915B3B" w14:textId="77777777" w:rsidR="00CD5DE6" w:rsidRPr="00144FCC" w:rsidRDefault="00CD5DE6" w:rsidP="00480644">
            <w:pPr>
              <w:rPr>
                <w:sz w:val="20"/>
              </w:rPr>
            </w:pPr>
          </w:p>
        </w:tc>
        <w:tc>
          <w:tcPr>
            <w:tcW w:w="990" w:type="dxa"/>
            <w:shd w:val="pct15" w:color="000000" w:fill="FFFFFF"/>
            <w:vAlign w:val="center"/>
          </w:tcPr>
          <w:p w14:paraId="0665D063" w14:textId="77777777" w:rsidR="00CD5DE6" w:rsidRDefault="00CD5DE6" w:rsidP="00480644">
            <w:r>
              <w:t>Meeting Number</w:t>
            </w:r>
          </w:p>
        </w:tc>
        <w:tc>
          <w:tcPr>
            <w:tcW w:w="1890" w:type="dxa"/>
            <w:vAlign w:val="center"/>
          </w:tcPr>
          <w:p w14:paraId="0AF81373" w14:textId="77777777" w:rsidR="00CD5DE6" w:rsidRPr="00144FCC" w:rsidRDefault="00CD5DE6" w:rsidP="00480644">
            <w:pPr>
              <w:rPr>
                <w:sz w:val="20"/>
              </w:rPr>
            </w:pPr>
          </w:p>
        </w:tc>
        <w:tc>
          <w:tcPr>
            <w:tcW w:w="900" w:type="dxa"/>
            <w:shd w:val="pct15" w:color="000000" w:fill="FFFFFF"/>
            <w:vAlign w:val="center"/>
          </w:tcPr>
          <w:p w14:paraId="6A0EE011" w14:textId="77777777" w:rsidR="00CD5DE6" w:rsidRDefault="00CD5DE6" w:rsidP="00480644">
            <w:r>
              <w:t>Decision Number</w:t>
            </w:r>
          </w:p>
        </w:tc>
        <w:tc>
          <w:tcPr>
            <w:tcW w:w="1348" w:type="dxa"/>
            <w:vAlign w:val="center"/>
          </w:tcPr>
          <w:p w14:paraId="57B6DC58" w14:textId="77777777" w:rsidR="00CD5DE6" w:rsidRPr="00144FCC" w:rsidRDefault="00CD5DE6" w:rsidP="00480644">
            <w:pPr>
              <w:rPr>
                <w:sz w:val="20"/>
              </w:rPr>
            </w:pPr>
          </w:p>
        </w:tc>
      </w:tr>
      <w:tr w:rsidR="00CD5DE6" w14:paraId="7E982CB0" w14:textId="77777777" w:rsidTr="00684A61">
        <w:trPr>
          <w:cantSplit/>
          <w:trHeight w:val="530"/>
        </w:trPr>
        <w:tc>
          <w:tcPr>
            <w:tcW w:w="2240" w:type="dxa"/>
            <w:shd w:val="pct15" w:color="000000" w:fill="FFFFFF"/>
            <w:vAlign w:val="center"/>
          </w:tcPr>
          <w:p w14:paraId="537A3D6E" w14:textId="77777777" w:rsidR="00CD5DE6" w:rsidRDefault="00CD5DE6" w:rsidP="00480644">
            <w:r>
              <w:t>Dean</w:t>
            </w:r>
          </w:p>
        </w:tc>
        <w:tc>
          <w:tcPr>
            <w:tcW w:w="3235" w:type="dxa"/>
            <w:vAlign w:val="center"/>
          </w:tcPr>
          <w:p w14:paraId="1393961B" w14:textId="77777777" w:rsidR="00CD5DE6" w:rsidRPr="00F352AF" w:rsidRDefault="00CD5DE6" w:rsidP="00D52C56">
            <w:pPr>
              <w:rPr>
                <w:sz w:val="22"/>
                <w:szCs w:val="22"/>
              </w:rPr>
            </w:pPr>
            <w:r w:rsidRPr="00E33B63">
              <w:rPr>
                <w:sz w:val="20"/>
              </w:rPr>
              <w:t xml:space="preserve">Prof.Dr. </w:t>
            </w:r>
            <w:r w:rsidR="00D52C56">
              <w:rPr>
                <w:sz w:val="20"/>
              </w:rPr>
              <w:t>Sıtkı Kemal İder</w:t>
            </w:r>
          </w:p>
        </w:tc>
        <w:tc>
          <w:tcPr>
            <w:tcW w:w="990" w:type="dxa"/>
            <w:shd w:val="pct15" w:color="000000" w:fill="FFFFFF"/>
            <w:vAlign w:val="center"/>
          </w:tcPr>
          <w:p w14:paraId="1FF247ED" w14:textId="77777777" w:rsidR="00CD5DE6" w:rsidRDefault="00CD5DE6" w:rsidP="00480644">
            <w:r>
              <w:t>Signature</w:t>
            </w:r>
          </w:p>
        </w:tc>
        <w:tc>
          <w:tcPr>
            <w:tcW w:w="1890" w:type="dxa"/>
            <w:vAlign w:val="center"/>
          </w:tcPr>
          <w:p w14:paraId="2CBE18D4" w14:textId="77777777" w:rsidR="00CD5DE6" w:rsidRDefault="00CD5DE6" w:rsidP="00480644">
            <w:pPr>
              <w:rPr>
                <w:sz w:val="14"/>
              </w:rPr>
            </w:pPr>
          </w:p>
        </w:tc>
        <w:tc>
          <w:tcPr>
            <w:tcW w:w="900" w:type="dxa"/>
            <w:shd w:val="pct15" w:color="000000" w:fill="FFFFFF"/>
            <w:vAlign w:val="center"/>
          </w:tcPr>
          <w:p w14:paraId="13CB4CAB" w14:textId="77777777" w:rsidR="00CD5DE6" w:rsidRDefault="00CD5DE6" w:rsidP="00480644">
            <w:r>
              <w:t>Date</w:t>
            </w:r>
          </w:p>
        </w:tc>
        <w:tc>
          <w:tcPr>
            <w:tcW w:w="1348" w:type="dxa"/>
            <w:vAlign w:val="center"/>
          </w:tcPr>
          <w:p w14:paraId="7948F2D1" w14:textId="77777777" w:rsidR="00CD5DE6" w:rsidRPr="00144FCC" w:rsidRDefault="00CD5DE6" w:rsidP="00480644">
            <w:pPr>
              <w:rPr>
                <w:sz w:val="20"/>
              </w:rPr>
            </w:pPr>
          </w:p>
        </w:tc>
      </w:tr>
    </w:tbl>
    <w:p w14:paraId="2EF76A61" w14:textId="77777777" w:rsidR="00CD5DE6" w:rsidRDefault="00CD5DE6" w:rsidP="00CD5DE6"/>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CD5DE6" w14:paraId="71E051A6" w14:textId="77777777" w:rsidTr="00684A61">
        <w:trPr>
          <w:cantSplit/>
          <w:trHeight w:val="530"/>
        </w:trPr>
        <w:tc>
          <w:tcPr>
            <w:tcW w:w="2240" w:type="dxa"/>
            <w:shd w:val="pct15" w:color="000000" w:fill="FFFFFF"/>
            <w:vAlign w:val="center"/>
          </w:tcPr>
          <w:p w14:paraId="64B8CA40" w14:textId="77777777" w:rsidR="00CD5DE6" w:rsidRDefault="00CD5DE6" w:rsidP="00480644">
            <w:r>
              <w:t>Senate</w:t>
            </w:r>
          </w:p>
          <w:p w14:paraId="2033F03D" w14:textId="77777777" w:rsidR="00CD5DE6" w:rsidRDefault="00CD5DE6" w:rsidP="00480644">
            <w:r>
              <w:t>Meeting Date</w:t>
            </w:r>
          </w:p>
        </w:tc>
        <w:tc>
          <w:tcPr>
            <w:tcW w:w="3235" w:type="dxa"/>
            <w:vAlign w:val="center"/>
          </w:tcPr>
          <w:p w14:paraId="039418B9" w14:textId="77777777" w:rsidR="00CD5DE6" w:rsidRPr="00144FCC" w:rsidRDefault="00CD5DE6" w:rsidP="00480644">
            <w:pPr>
              <w:rPr>
                <w:sz w:val="20"/>
              </w:rPr>
            </w:pPr>
          </w:p>
        </w:tc>
        <w:tc>
          <w:tcPr>
            <w:tcW w:w="990" w:type="dxa"/>
            <w:shd w:val="pct15" w:color="000000" w:fill="FFFFFF"/>
            <w:vAlign w:val="center"/>
          </w:tcPr>
          <w:p w14:paraId="63852C66" w14:textId="77777777" w:rsidR="00CD5DE6" w:rsidRDefault="00CD5DE6" w:rsidP="00480644">
            <w:r>
              <w:t>Meeting Number</w:t>
            </w:r>
          </w:p>
        </w:tc>
        <w:tc>
          <w:tcPr>
            <w:tcW w:w="1890" w:type="dxa"/>
            <w:vAlign w:val="center"/>
          </w:tcPr>
          <w:p w14:paraId="070531EE" w14:textId="77777777" w:rsidR="00CD5DE6" w:rsidRPr="00144FCC" w:rsidRDefault="00CD5DE6" w:rsidP="00480644">
            <w:pPr>
              <w:rPr>
                <w:sz w:val="20"/>
              </w:rPr>
            </w:pPr>
          </w:p>
        </w:tc>
        <w:tc>
          <w:tcPr>
            <w:tcW w:w="900" w:type="dxa"/>
            <w:shd w:val="pct15" w:color="000000" w:fill="FFFFFF"/>
            <w:vAlign w:val="center"/>
          </w:tcPr>
          <w:p w14:paraId="6D592803" w14:textId="77777777" w:rsidR="00CD5DE6" w:rsidRDefault="00CD5DE6" w:rsidP="00480644">
            <w:r>
              <w:t>Decision Number</w:t>
            </w:r>
          </w:p>
        </w:tc>
        <w:tc>
          <w:tcPr>
            <w:tcW w:w="1348" w:type="dxa"/>
            <w:vAlign w:val="center"/>
          </w:tcPr>
          <w:p w14:paraId="1060EFE8" w14:textId="77777777" w:rsidR="00CD5DE6" w:rsidRPr="00144FCC" w:rsidRDefault="00CD5DE6" w:rsidP="00480644">
            <w:pPr>
              <w:rPr>
                <w:sz w:val="20"/>
              </w:rPr>
            </w:pPr>
          </w:p>
        </w:tc>
      </w:tr>
    </w:tbl>
    <w:p w14:paraId="45A93A40"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3A8D" w14:textId="77777777" w:rsidR="00821616" w:rsidRDefault="00821616">
      <w:r>
        <w:separator/>
      </w:r>
    </w:p>
  </w:endnote>
  <w:endnote w:type="continuationSeparator" w:id="0">
    <w:p w14:paraId="79B2B345" w14:textId="77777777" w:rsidR="00821616" w:rsidRDefault="0082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34E4" w14:textId="77777777" w:rsidR="002A468A" w:rsidRDefault="002A468A">
    <w:pPr>
      <w:pStyle w:val="AltBilgi"/>
      <w:rPr>
        <w:rStyle w:val="SayfaNumaras"/>
      </w:rPr>
    </w:pPr>
    <w:r>
      <w:t>©</w:t>
    </w:r>
    <w:r w:rsidRPr="005D5058">
      <w:t>Property of Çankaya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1905E1">
      <w:rPr>
        <w:rStyle w:val="SayfaNumaras"/>
        <w:noProof/>
      </w:rPr>
      <w:t>2</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1905E1">
      <w:rPr>
        <w:rStyle w:val="SayfaNumaras"/>
        <w:noProof/>
      </w:rPr>
      <w:t>5</w:t>
    </w:r>
    <w:r>
      <w:rPr>
        <w:rStyle w:val="SayfaNumaras"/>
      </w:rPr>
      <w:fldChar w:fldCharType="end"/>
    </w:r>
  </w:p>
  <w:p w14:paraId="051DB0C6" w14:textId="448977F1" w:rsidR="002A468A" w:rsidRPr="005D5058" w:rsidRDefault="002A46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9369" w14:textId="77777777" w:rsidR="00821616" w:rsidRDefault="00821616">
      <w:r>
        <w:separator/>
      </w:r>
    </w:p>
  </w:footnote>
  <w:footnote w:type="continuationSeparator" w:id="0">
    <w:p w14:paraId="20DC941E" w14:textId="77777777" w:rsidR="00821616" w:rsidRDefault="0082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85EE" w14:textId="77777777" w:rsidR="002A468A" w:rsidRDefault="002A468A"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575582388">
    <w:abstractNumId w:val="18"/>
  </w:num>
  <w:num w:numId="2" w16cid:durableId="924388013">
    <w:abstractNumId w:val="6"/>
  </w:num>
  <w:num w:numId="3" w16cid:durableId="1921477669">
    <w:abstractNumId w:val="4"/>
  </w:num>
  <w:num w:numId="4" w16cid:durableId="1478885532">
    <w:abstractNumId w:val="5"/>
  </w:num>
  <w:num w:numId="5" w16cid:durableId="318658925">
    <w:abstractNumId w:val="17"/>
  </w:num>
  <w:num w:numId="6" w16cid:durableId="2074347041">
    <w:abstractNumId w:val="2"/>
  </w:num>
  <w:num w:numId="7" w16cid:durableId="899748493">
    <w:abstractNumId w:val="0"/>
  </w:num>
  <w:num w:numId="8" w16cid:durableId="1544976799">
    <w:abstractNumId w:val="14"/>
  </w:num>
  <w:num w:numId="9" w16cid:durableId="1087963146">
    <w:abstractNumId w:val="12"/>
  </w:num>
  <w:num w:numId="10" w16cid:durableId="1835299622">
    <w:abstractNumId w:val="1"/>
  </w:num>
  <w:num w:numId="11" w16cid:durableId="351037719">
    <w:abstractNumId w:val="3"/>
  </w:num>
  <w:num w:numId="12" w16cid:durableId="842935662">
    <w:abstractNumId w:val="20"/>
  </w:num>
  <w:num w:numId="13" w16cid:durableId="612635482">
    <w:abstractNumId w:val="8"/>
  </w:num>
  <w:num w:numId="14" w16cid:durableId="959072578">
    <w:abstractNumId w:val="19"/>
  </w:num>
  <w:num w:numId="15" w16cid:durableId="1564410267">
    <w:abstractNumId w:val="21"/>
  </w:num>
  <w:num w:numId="16" w16cid:durableId="643697779">
    <w:abstractNumId w:val="11"/>
  </w:num>
  <w:num w:numId="17" w16cid:durableId="2136366043">
    <w:abstractNumId w:val="10"/>
  </w:num>
  <w:num w:numId="18" w16cid:durableId="1630352517">
    <w:abstractNumId w:val="7"/>
  </w:num>
  <w:num w:numId="19" w16cid:durableId="1489899354">
    <w:abstractNumId w:val="16"/>
  </w:num>
  <w:num w:numId="20" w16cid:durableId="35590822">
    <w:abstractNumId w:val="13"/>
  </w:num>
  <w:num w:numId="21" w16cid:durableId="1045103189">
    <w:abstractNumId w:val="15"/>
  </w:num>
  <w:num w:numId="22" w16cid:durableId="1774396666">
    <w:abstractNumId w:val="22"/>
  </w:num>
  <w:num w:numId="23" w16cid:durableId="621885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24328"/>
    <w:rsid w:val="0003163D"/>
    <w:rsid w:val="0004038A"/>
    <w:rsid w:val="000416BC"/>
    <w:rsid w:val="00041A30"/>
    <w:rsid w:val="000513BA"/>
    <w:rsid w:val="00070400"/>
    <w:rsid w:val="000707FA"/>
    <w:rsid w:val="00074463"/>
    <w:rsid w:val="000804CF"/>
    <w:rsid w:val="00080A84"/>
    <w:rsid w:val="0009088A"/>
    <w:rsid w:val="000B122B"/>
    <w:rsid w:val="000C4B7C"/>
    <w:rsid w:val="000D2267"/>
    <w:rsid w:val="000D3B71"/>
    <w:rsid w:val="000D6922"/>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60BF"/>
    <w:rsid w:val="001561C5"/>
    <w:rsid w:val="00161C73"/>
    <w:rsid w:val="001620A5"/>
    <w:rsid w:val="001628CF"/>
    <w:rsid w:val="00170A96"/>
    <w:rsid w:val="001905E1"/>
    <w:rsid w:val="001915BC"/>
    <w:rsid w:val="001A4C00"/>
    <w:rsid w:val="001B2340"/>
    <w:rsid w:val="001B5450"/>
    <w:rsid w:val="001B78B3"/>
    <w:rsid w:val="001D0268"/>
    <w:rsid w:val="001D1566"/>
    <w:rsid w:val="001D4528"/>
    <w:rsid w:val="001E46A9"/>
    <w:rsid w:val="001F280F"/>
    <w:rsid w:val="00201FBB"/>
    <w:rsid w:val="00203F2D"/>
    <w:rsid w:val="0020500C"/>
    <w:rsid w:val="0020505A"/>
    <w:rsid w:val="00206C80"/>
    <w:rsid w:val="00212E15"/>
    <w:rsid w:val="00213414"/>
    <w:rsid w:val="0023627A"/>
    <w:rsid w:val="00237F70"/>
    <w:rsid w:val="00254EBD"/>
    <w:rsid w:val="0026574D"/>
    <w:rsid w:val="00276864"/>
    <w:rsid w:val="002833B6"/>
    <w:rsid w:val="002877A1"/>
    <w:rsid w:val="002911FA"/>
    <w:rsid w:val="002936E1"/>
    <w:rsid w:val="002A3079"/>
    <w:rsid w:val="002A468A"/>
    <w:rsid w:val="002B7E33"/>
    <w:rsid w:val="002E0C22"/>
    <w:rsid w:val="002F010A"/>
    <w:rsid w:val="002F52FF"/>
    <w:rsid w:val="002F5497"/>
    <w:rsid w:val="00302E14"/>
    <w:rsid w:val="0030496A"/>
    <w:rsid w:val="00305364"/>
    <w:rsid w:val="0031364C"/>
    <w:rsid w:val="00320216"/>
    <w:rsid w:val="003211B8"/>
    <w:rsid w:val="0032696F"/>
    <w:rsid w:val="0033088E"/>
    <w:rsid w:val="0033253A"/>
    <w:rsid w:val="00332B1B"/>
    <w:rsid w:val="003443FE"/>
    <w:rsid w:val="003500C6"/>
    <w:rsid w:val="0035319E"/>
    <w:rsid w:val="00360164"/>
    <w:rsid w:val="00362EE6"/>
    <w:rsid w:val="0036544A"/>
    <w:rsid w:val="003662B4"/>
    <w:rsid w:val="003864C9"/>
    <w:rsid w:val="0039032A"/>
    <w:rsid w:val="00397735"/>
    <w:rsid w:val="003A1087"/>
    <w:rsid w:val="003A50E4"/>
    <w:rsid w:val="003A576C"/>
    <w:rsid w:val="003B3D59"/>
    <w:rsid w:val="003B7475"/>
    <w:rsid w:val="003C0993"/>
    <w:rsid w:val="003C2F56"/>
    <w:rsid w:val="003C590B"/>
    <w:rsid w:val="003C63FC"/>
    <w:rsid w:val="003D0C6B"/>
    <w:rsid w:val="003D410B"/>
    <w:rsid w:val="003F119A"/>
    <w:rsid w:val="00401BD1"/>
    <w:rsid w:val="00402E02"/>
    <w:rsid w:val="004127C8"/>
    <w:rsid w:val="00417968"/>
    <w:rsid w:val="00425138"/>
    <w:rsid w:val="00425150"/>
    <w:rsid w:val="00434323"/>
    <w:rsid w:val="004355F7"/>
    <w:rsid w:val="0043748D"/>
    <w:rsid w:val="00443AB5"/>
    <w:rsid w:val="00443DCB"/>
    <w:rsid w:val="00444766"/>
    <w:rsid w:val="00445431"/>
    <w:rsid w:val="00446C2F"/>
    <w:rsid w:val="004505CB"/>
    <w:rsid w:val="00450B29"/>
    <w:rsid w:val="00462A65"/>
    <w:rsid w:val="0046392F"/>
    <w:rsid w:val="00480644"/>
    <w:rsid w:val="00480A83"/>
    <w:rsid w:val="00480DB2"/>
    <w:rsid w:val="0048309A"/>
    <w:rsid w:val="00491DE4"/>
    <w:rsid w:val="00493C2F"/>
    <w:rsid w:val="004945F5"/>
    <w:rsid w:val="004A0BAA"/>
    <w:rsid w:val="004A36F0"/>
    <w:rsid w:val="004A5265"/>
    <w:rsid w:val="004B5AC9"/>
    <w:rsid w:val="004B73B3"/>
    <w:rsid w:val="004F694C"/>
    <w:rsid w:val="00515DAC"/>
    <w:rsid w:val="00520686"/>
    <w:rsid w:val="00530337"/>
    <w:rsid w:val="00536DB8"/>
    <w:rsid w:val="00537759"/>
    <w:rsid w:val="00541214"/>
    <w:rsid w:val="0054578C"/>
    <w:rsid w:val="00546AD1"/>
    <w:rsid w:val="005711A4"/>
    <w:rsid w:val="00586776"/>
    <w:rsid w:val="00590F99"/>
    <w:rsid w:val="005918D0"/>
    <w:rsid w:val="005A13BB"/>
    <w:rsid w:val="005B38C6"/>
    <w:rsid w:val="005B6CD8"/>
    <w:rsid w:val="005B7DE7"/>
    <w:rsid w:val="005C19B4"/>
    <w:rsid w:val="005C2845"/>
    <w:rsid w:val="005D004B"/>
    <w:rsid w:val="005D32B5"/>
    <w:rsid w:val="005D5058"/>
    <w:rsid w:val="005E1545"/>
    <w:rsid w:val="005E24DB"/>
    <w:rsid w:val="005E2CC9"/>
    <w:rsid w:val="005F3E80"/>
    <w:rsid w:val="005F54D3"/>
    <w:rsid w:val="005F5660"/>
    <w:rsid w:val="00613C73"/>
    <w:rsid w:val="00617F08"/>
    <w:rsid w:val="00622D62"/>
    <w:rsid w:val="00630495"/>
    <w:rsid w:val="00635F7B"/>
    <w:rsid w:val="00645632"/>
    <w:rsid w:val="00651E6F"/>
    <w:rsid w:val="00652FF9"/>
    <w:rsid w:val="0067255E"/>
    <w:rsid w:val="00677FB1"/>
    <w:rsid w:val="006842CE"/>
    <w:rsid w:val="00684A61"/>
    <w:rsid w:val="0068500F"/>
    <w:rsid w:val="006877AC"/>
    <w:rsid w:val="00695170"/>
    <w:rsid w:val="006965D5"/>
    <w:rsid w:val="006976AA"/>
    <w:rsid w:val="006A527B"/>
    <w:rsid w:val="006B39FD"/>
    <w:rsid w:val="006C5AC9"/>
    <w:rsid w:val="006D630C"/>
    <w:rsid w:val="006D6F64"/>
    <w:rsid w:val="006E34D0"/>
    <w:rsid w:val="006E7B17"/>
    <w:rsid w:val="006F3660"/>
    <w:rsid w:val="00717553"/>
    <w:rsid w:val="0072016B"/>
    <w:rsid w:val="00725ED0"/>
    <w:rsid w:val="007271FC"/>
    <w:rsid w:val="00732790"/>
    <w:rsid w:val="007574C0"/>
    <w:rsid w:val="00767969"/>
    <w:rsid w:val="007717FC"/>
    <w:rsid w:val="0077184E"/>
    <w:rsid w:val="00780694"/>
    <w:rsid w:val="00782D86"/>
    <w:rsid w:val="00793051"/>
    <w:rsid w:val="007A0265"/>
    <w:rsid w:val="007B09C5"/>
    <w:rsid w:val="007B2120"/>
    <w:rsid w:val="007B23E5"/>
    <w:rsid w:val="007B585E"/>
    <w:rsid w:val="007B79F2"/>
    <w:rsid w:val="007E4544"/>
    <w:rsid w:val="007E650C"/>
    <w:rsid w:val="00801643"/>
    <w:rsid w:val="00807848"/>
    <w:rsid w:val="00807CCD"/>
    <w:rsid w:val="00813E92"/>
    <w:rsid w:val="00815A8F"/>
    <w:rsid w:val="00815ED8"/>
    <w:rsid w:val="00816DCD"/>
    <w:rsid w:val="00821616"/>
    <w:rsid w:val="00826365"/>
    <w:rsid w:val="008304B5"/>
    <w:rsid w:val="0083278A"/>
    <w:rsid w:val="00834F32"/>
    <w:rsid w:val="00843F86"/>
    <w:rsid w:val="00873CB5"/>
    <w:rsid w:val="008766E8"/>
    <w:rsid w:val="008823D4"/>
    <w:rsid w:val="00885C7A"/>
    <w:rsid w:val="00893697"/>
    <w:rsid w:val="00897FF9"/>
    <w:rsid w:val="008A651D"/>
    <w:rsid w:val="008B2958"/>
    <w:rsid w:val="008B5A7B"/>
    <w:rsid w:val="008B67BF"/>
    <w:rsid w:val="008B6E92"/>
    <w:rsid w:val="008B7D7B"/>
    <w:rsid w:val="008C40CF"/>
    <w:rsid w:val="008C685A"/>
    <w:rsid w:val="008D7218"/>
    <w:rsid w:val="008D72BE"/>
    <w:rsid w:val="008D7643"/>
    <w:rsid w:val="008E030E"/>
    <w:rsid w:val="008E3D16"/>
    <w:rsid w:val="008F3A54"/>
    <w:rsid w:val="0090011D"/>
    <w:rsid w:val="00904B5E"/>
    <w:rsid w:val="0090600E"/>
    <w:rsid w:val="00920B9D"/>
    <w:rsid w:val="00922FA7"/>
    <w:rsid w:val="0092694B"/>
    <w:rsid w:val="00927F09"/>
    <w:rsid w:val="00932F97"/>
    <w:rsid w:val="00937CA4"/>
    <w:rsid w:val="00946105"/>
    <w:rsid w:val="009610F2"/>
    <w:rsid w:val="00961EA9"/>
    <w:rsid w:val="00963F4D"/>
    <w:rsid w:val="0096481E"/>
    <w:rsid w:val="00973743"/>
    <w:rsid w:val="00973F4F"/>
    <w:rsid w:val="00984070"/>
    <w:rsid w:val="0098749D"/>
    <w:rsid w:val="00990102"/>
    <w:rsid w:val="00991F2A"/>
    <w:rsid w:val="009926FA"/>
    <w:rsid w:val="00994F4B"/>
    <w:rsid w:val="009B3BC2"/>
    <w:rsid w:val="009C4106"/>
    <w:rsid w:val="009D55DA"/>
    <w:rsid w:val="009D6600"/>
    <w:rsid w:val="009E2A2C"/>
    <w:rsid w:val="009E5578"/>
    <w:rsid w:val="009E5C90"/>
    <w:rsid w:val="009F5A63"/>
    <w:rsid w:val="009F6607"/>
    <w:rsid w:val="00A04D14"/>
    <w:rsid w:val="00A06BD4"/>
    <w:rsid w:val="00A2087C"/>
    <w:rsid w:val="00A33D56"/>
    <w:rsid w:val="00A37219"/>
    <w:rsid w:val="00A51CDA"/>
    <w:rsid w:val="00A52582"/>
    <w:rsid w:val="00A812B3"/>
    <w:rsid w:val="00A81B55"/>
    <w:rsid w:val="00A838C4"/>
    <w:rsid w:val="00A9066F"/>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573D6"/>
    <w:rsid w:val="00B66329"/>
    <w:rsid w:val="00B67FE9"/>
    <w:rsid w:val="00B70096"/>
    <w:rsid w:val="00B70A13"/>
    <w:rsid w:val="00B84C1F"/>
    <w:rsid w:val="00B84E1B"/>
    <w:rsid w:val="00B92FC0"/>
    <w:rsid w:val="00B96769"/>
    <w:rsid w:val="00BA29BE"/>
    <w:rsid w:val="00BA5F21"/>
    <w:rsid w:val="00BA66A5"/>
    <w:rsid w:val="00BB1D6C"/>
    <w:rsid w:val="00BC0ADF"/>
    <w:rsid w:val="00BC5C0C"/>
    <w:rsid w:val="00BD63C0"/>
    <w:rsid w:val="00BF042E"/>
    <w:rsid w:val="00BF1FF3"/>
    <w:rsid w:val="00BF2F09"/>
    <w:rsid w:val="00BF461A"/>
    <w:rsid w:val="00C0220C"/>
    <w:rsid w:val="00C04168"/>
    <w:rsid w:val="00C13FDA"/>
    <w:rsid w:val="00C2674E"/>
    <w:rsid w:val="00C3030B"/>
    <w:rsid w:val="00C3230A"/>
    <w:rsid w:val="00C442AC"/>
    <w:rsid w:val="00C56C8C"/>
    <w:rsid w:val="00C6032C"/>
    <w:rsid w:val="00C62ABF"/>
    <w:rsid w:val="00C8236F"/>
    <w:rsid w:val="00C90346"/>
    <w:rsid w:val="00C93F2B"/>
    <w:rsid w:val="00CA0CDF"/>
    <w:rsid w:val="00CA7AB7"/>
    <w:rsid w:val="00CB0B35"/>
    <w:rsid w:val="00CB2440"/>
    <w:rsid w:val="00CB513E"/>
    <w:rsid w:val="00CC09AC"/>
    <w:rsid w:val="00CC1AD8"/>
    <w:rsid w:val="00CC73A1"/>
    <w:rsid w:val="00CD5DE6"/>
    <w:rsid w:val="00CE0EF8"/>
    <w:rsid w:val="00CF0EF5"/>
    <w:rsid w:val="00CF1361"/>
    <w:rsid w:val="00CF594B"/>
    <w:rsid w:val="00CF79F6"/>
    <w:rsid w:val="00CF7C52"/>
    <w:rsid w:val="00CF7E47"/>
    <w:rsid w:val="00D0634B"/>
    <w:rsid w:val="00D2300F"/>
    <w:rsid w:val="00D31790"/>
    <w:rsid w:val="00D3628E"/>
    <w:rsid w:val="00D37B52"/>
    <w:rsid w:val="00D44672"/>
    <w:rsid w:val="00D50156"/>
    <w:rsid w:val="00D52C56"/>
    <w:rsid w:val="00D55549"/>
    <w:rsid w:val="00D63F84"/>
    <w:rsid w:val="00D71E83"/>
    <w:rsid w:val="00D741C4"/>
    <w:rsid w:val="00D82061"/>
    <w:rsid w:val="00D83607"/>
    <w:rsid w:val="00D91582"/>
    <w:rsid w:val="00DA0D48"/>
    <w:rsid w:val="00DA2B81"/>
    <w:rsid w:val="00DA590C"/>
    <w:rsid w:val="00DB5DD0"/>
    <w:rsid w:val="00DB7464"/>
    <w:rsid w:val="00DC45E3"/>
    <w:rsid w:val="00DD3DFA"/>
    <w:rsid w:val="00DE3F93"/>
    <w:rsid w:val="00DF1292"/>
    <w:rsid w:val="00DF1E2B"/>
    <w:rsid w:val="00DF67C8"/>
    <w:rsid w:val="00E01BB5"/>
    <w:rsid w:val="00E03DDA"/>
    <w:rsid w:val="00E12945"/>
    <w:rsid w:val="00E171C4"/>
    <w:rsid w:val="00E17C84"/>
    <w:rsid w:val="00E2492E"/>
    <w:rsid w:val="00E24F29"/>
    <w:rsid w:val="00E33B63"/>
    <w:rsid w:val="00E357E2"/>
    <w:rsid w:val="00E377FB"/>
    <w:rsid w:val="00E43A58"/>
    <w:rsid w:val="00E50901"/>
    <w:rsid w:val="00E56C6A"/>
    <w:rsid w:val="00E65252"/>
    <w:rsid w:val="00E67C61"/>
    <w:rsid w:val="00E704DB"/>
    <w:rsid w:val="00E70594"/>
    <w:rsid w:val="00E712C0"/>
    <w:rsid w:val="00E85A4B"/>
    <w:rsid w:val="00E94D7E"/>
    <w:rsid w:val="00E96348"/>
    <w:rsid w:val="00EA1B04"/>
    <w:rsid w:val="00EA4370"/>
    <w:rsid w:val="00EB048B"/>
    <w:rsid w:val="00EB7E77"/>
    <w:rsid w:val="00EC555E"/>
    <w:rsid w:val="00EC777C"/>
    <w:rsid w:val="00ED2E6B"/>
    <w:rsid w:val="00EE2E5F"/>
    <w:rsid w:val="00EE417D"/>
    <w:rsid w:val="00EF53B0"/>
    <w:rsid w:val="00F01CED"/>
    <w:rsid w:val="00F026B8"/>
    <w:rsid w:val="00F1679E"/>
    <w:rsid w:val="00F26CDA"/>
    <w:rsid w:val="00F26F9D"/>
    <w:rsid w:val="00F3289B"/>
    <w:rsid w:val="00F352AF"/>
    <w:rsid w:val="00F42555"/>
    <w:rsid w:val="00F50FCA"/>
    <w:rsid w:val="00F5336B"/>
    <w:rsid w:val="00F534AC"/>
    <w:rsid w:val="00F625B0"/>
    <w:rsid w:val="00F71F33"/>
    <w:rsid w:val="00F823AF"/>
    <w:rsid w:val="00F943E0"/>
    <w:rsid w:val="00F945AF"/>
    <w:rsid w:val="00FA0A2D"/>
    <w:rsid w:val="00FA672E"/>
    <w:rsid w:val="00FB6AE6"/>
    <w:rsid w:val="00FC31D5"/>
    <w:rsid w:val="00FC49A1"/>
    <w:rsid w:val="00FC6BED"/>
    <w:rsid w:val="00FC6E70"/>
    <w:rsid w:val="00FD3032"/>
    <w:rsid w:val="00FD3BE7"/>
    <w:rsid w:val="00FD3EA9"/>
    <w:rsid w:val="00FD71E0"/>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3248C"/>
  <w15:docId w15:val="{A93C277F-D206-476C-B4D9-59234B1A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styleId="ListeParagraf">
    <w:name w:val="List Paragraph"/>
    <w:basedOn w:val="Normal"/>
    <w:uiPriority w:val="34"/>
    <w:qFormat/>
    <w:rsid w:val="002A468A"/>
    <w:pPr>
      <w:ind w:left="720"/>
      <w:contextualSpacing/>
    </w:pPr>
  </w:style>
  <w:style w:type="character" w:styleId="zmlenmeyenBahsetme">
    <w:name w:val="Unresolved Mention"/>
    <w:basedOn w:val="VarsaylanParagrafYazTipi"/>
    <w:uiPriority w:val="99"/>
    <w:semiHidden/>
    <w:unhideWhenUsed/>
    <w:rsid w:val="00B57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58706">
      <w:bodyDiv w:val="1"/>
      <w:marLeft w:val="0"/>
      <w:marRight w:val="0"/>
      <w:marTop w:val="0"/>
      <w:marBottom w:val="0"/>
      <w:divBdr>
        <w:top w:val="none" w:sz="0" w:space="0" w:color="auto"/>
        <w:left w:val="none" w:sz="0" w:space="0" w:color="auto"/>
        <w:bottom w:val="none" w:sz="0" w:space="0" w:color="auto"/>
        <w:right w:val="none" w:sz="0" w:space="0" w:color="auto"/>
      </w:divBdr>
    </w:div>
    <w:div w:id="895974637">
      <w:bodyDiv w:val="1"/>
      <w:marLeft w:val="0"/>
      <w:marRight w:val="0"/>
      <w:marTop w:val="0"/>
      <w:marBottom w:val="0"/>
      <w:divBdr>
        <w:top w:val="none" w:sz="0" w:space="0" w:color="auto"/>
        <w:left w:val="none" w:sz="0" w:space="0" w:color="auto"/>
        <w:bottom w:val="none" w:sz="0" w:space="0" w:color="auto"/>
        <w:right w:val="none" w:sz="0" w:space="0" w:color="auto"/>
      </w:divBdr>
    </w:div>
    <w:div w:id="1169908539">
      <w:bodyDiv w:val="1"/>
      <w:marLeft w:val="0"/>
      <w:marRight w:val="0"/>
      <w:marTop w:val="0"/>
      <w:marBottom w:val="0"/>
      <w:divBdr>
        <w:top w:val="none" w:sz="0" w:space="0" w:color="auto"/>
        <w:left w:val="none" w:sz="0" w:space="0" w:color="auto"/>
        <w:bottom w:val="none" w:sz="0" w:space="0" w:color="auto"/>
        <w:right w:val="none" w:sz="0" w:space="0" w:color="auto"/>
      </w:divBdr>
    </w:div>
    <w:div w:id="1642031734">
      <w:bodyDiv w:val="1"/>
      <w:marLeft w:val="0"/>
      <w:marRight w:val="0"/>
      <w:marTop w:val="0"/>
      <w:marBottom w:val="0"/>
      <w:divBdr>
        <w:top w:val="none" w:sz="0" w:space="0" w:color="auto"/>
        <w:left w:val="none" w:sz="0" w:space="0" w:color="auto"/>
        <w:bottom w:val="none" w:sz="0" w:space="0" w:color="auto"/>
        <w:right w:val="none" w:sz="0" w:space="0" w:color="auto"/>
      </w:divBdr>
    </w:div>
    <w:div w:id="21141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782D-AEFD-44DE-B8F8-4FFCD294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12297</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28</cp:revision>
  <cp:lastPrinted>2022-08-19T10:20:00Z</cp:lastPrinted>
  <dcterms:created xsi:type="dcterms:W3CDTF">2022-03-14T06:50:00Z</dcterms:created>
  <dcterms:modified xsi:type="dcterms:W3CDTF">2022-08-22T07:00:00Z</dcterms:modified>
</cp:coreProperties>
</file>