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289CB4F9" w14:textId="77777777">
        <w:trPr>
          <w:trHeight w:val="1512"/>
        </w:trPr>
        <w:tc>
          <w:tcPr>
            <w:tcW w:w="1596" w:type="dxa"/>
            <w:tcBorders>
              <w:top w:val="single" w:sz="4" w:space="0" w:color="auto"/>
              <w:bottom w:val="single" w:sz="4" w:space="0" w:color="auto"/>
              <w:right w:val="single" w:sz="4" w:space="0" w:color="auto"/>
            </w:tcBorders>
          </w:tcPr>
          <w:p w14:paraId="026053D2" w14:textId="77777777" w:rsidR="004F694C" w:rsidRPr="00985710" w:rsidRDefault="00337650" w:rsidP="009E2A2C">
            <w:pPr>
              <w:pStyle w:val="Balk1"/>
              <w:jc w:val="center"/>
              <w:rPr>
                <w:rFonts w:ascii="Arial" w:hAnsi="Arial" w:cs="Arial"/>
                <w:b w:val="0"/>
                <w:bCs w:val="0"/>
                <w:kern w:val="0"/>
                <w:sz w:val="18"/>
                <w:szCs w:val="18"/>
              </w:rPr>
            </w:pPr>
            <w:r>
              <w:rPr>
                <w:rFonts w:ascii="Arial" w:hAnsi="Arial" w:cs="Arial"/>
                <w:b w:val="0"/>
                <w:bCs w:val="0"/>
                <w:noProof/>
                <w:kern w:val="0"/>
                <w:sz w:val="18"/>
                <w:szCs w:val="18"/>
                <w:lang w:val="tr-TR" w:eastAsia="tr-TR"/>
              </w:rPr>
              <w:drawing>
                <wp:inline distT="0" distB="0" distL="0" distR="0" wp14:anchorId="07579693" wp14:editId="46383CA0">
                  <wp:extent cx="931545" cy="931545"/>
                  <wp:effectExtent l="19050" t="0" r="1905"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srcRect/>
                          <a:stretch>
                            <a:fillRect/>
                          </a:stretch>
                        </pic:blipFill>
                        <pic:spPr bwMode="auto">
                          <a:xfrm>
                            <a:off x="0" y="0"/>
                            <a:ext cx="931545" cy="931545"/>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447C4221" w14:textId="77777777" w:rsidR="004F694C" w:rsidRDefault="004F694C" w:rsidP="009926FA">
            <w:pPr>
              <w:jc w:val="center"/>
              <w:rPr>
                <w:b/>
                <w:bCs/>
                <w:color w:val="000000"/>
                <w:sz w:val="32"/>
                <w:szCs w:val="32"/>
              </w:rPr>
            </w:pPr>
            <w:r>
              <w:rPr>
                <w:b/>
                <w:bCs/>
                <w:color w:val="000000"/>
                <w:sz w:val="32"/>
                <w:szCs w:val="32"/>
              </w:rPr>
              <w:t>ÇANKAYA UNIVERSITY</w:t>
            </w:r>
          </w:p>
          <w:p w14:paraId="6E01D796" w14:textId="77777777" w:rsidR="004F694C" w:rsidRDefault="004F694C" w:rsidP="009926FA">
            <w:pPr>
              <w:jc w:val="center"/>
              <w:rPr>
                <w:b/>
                <w:bCs/>
                <w:color w:val="000000"/>
                <w:sz w:val="32"/>
                <w:szCs w:val="32"/>
              </w:rPr>
            </w:pPr>
            <w:r>
              <w:rPr>
                <w:b/>
                <w:bCs/>
                <w:color w:val="000000"/>
                <w:sz w:val="32"/>
                <w:szCs w:val="32"/>
              </w:rPr>
              <w:t>Faculty of Engineering</w:t>
            </w:r>
          </w:p>
          <w:p w14:paraId="57B8800A" w14:textId="77777777" w:rsidR="004F694C" w:rsidRDefault="004F694C" w:rsidP="009926FA">
            <w:pPr>
              <w:jc w:val="center"/>
              <w:rPr>
                <w:b/>
                <w:bCs/>
                <w:color w:val="000000"/>
                <w:sz w:val="10"/>
                <w:szCs w:val="10"/>
              </w:rPr>
            </w:pPr>
          </w:p>
          <w:p w14:paraId="5C14E4DC" w14:textId="77777777" w:rsidR="004F694C" w:rsidRPr="00985710" w:rsidRDefault="004F694C" w:rsidP="005D5058">
            <w:pPr>
              <w:pStyle w:val="Balk1"/>
              <w:jc w:val="center"/>
              <w:rPr>
                <w:rFonts w:ascii="Arial" w:hAnsi="Arial" w:cs="Arial"/>
                <w:b w:val="0"/>
                <w:bCs w:val="0"/>
                <w:color w:val="000000"/>
                <w:kern w:val="0"/>
              </w:rPr>
            </w:pPr>
            <w:r w:rsidRPr="00985710">
              <w:rPr>
                <w:rFonts w:ascii="Arial" w:hAnsi="Arial" w:cs="Arial"/>
                <w:color w:val="000000"/>
                <w:kern w:val="0"/>
                <w:sz w:val="28"/>
                <w:szCs w:val="28"/>
              </w:rPr>
              <w:t>Course Definition Form</w:t>
            </w:r>
          </w:p>
        </w:tc>
      </w:tr>
    </w:tbl>
    <w:p w14:paraId="1ED78143" w14:textId="77777777" w:rsidR="004F694C" w:rsidRDefault="004F694C">
      <w:pPr>
        <w:ind w:right="270"/>
        <w:jc w:val="both"/>
      </w:pPr>
    </w:p>
    <w:p w14:paraId="4C86A1C9" w14:textId="5D5DE645"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compulsory course being proposed and curricula development processes for an undergraduate curriculum at Çankaya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w:t>
      </w:r>
      <w:proofErr w:type="gramStart"/>
      <w:r w:rsidRPr="0023627A">
        <w:rPr>
          <w:sz w:val="20"/>
          <w:szCs w:val="20"/>
        </w:rPr>
        <w:t>Office, and</w:t>
      </w:r>
      <w:proofErr w:type="gramEnd"/>
      <w:r w:rsidRPr="0023627A">
        <w:rPr>
          <w:sz w:val="20"/>
          <w:szCs w:val="20"/>
        </w:rPr>
        <w:t xml:space="preserve"> mail its electronic copy to </w:t>
      </w:r>
      <w:hyperlink r:id="rId9" w:history="1">
        <w:r w:rsidR="006E06FB" w:rsidRPr="004C46F0">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63F96992" w14:textId="77777777" w:rsidR="004F694C" w:rsidRDefault="004F694C">
      <w:pPr>
        <w:ind w:right="270"/>
        <w:jc w:val="both"/>
      </w:pPr>
    </w:p>
    <w:p w14:paraId="7253DFCD" w14:textId="77777777" w:rsidR="004F694C" w:rsidRDefault="004F694C">
      <w:pPr>
        <w:rPr>
          <w:b/>
          <w:bCs/>
          <w:sz w:val="18"/>
          <w:szCs w:val="18"/>
        </w:rPr>
      </w:pPr>
    </w:p>
    <w:p w14:paraId="16BDAC8B" w14:textId="77777777" w:rsidR="004F694C" w:rsidRPr="00DC45E3" w:rsidRDefault="004F694C">
      <w:pPr>
        <w:rPr>
          <w:b/>
          <w:bCs/>
          <w:sz w:val="20"/>
          <w:szCs w:val="20"/>
        </w:rPr>
      </w:pPr>
      <w:r w:rsidRPr="00DC45E3">
        <w:rPr>
          <w:b/>
          <w:bCs/>
          <w:sz w:val="20"/>
          <w:szCs w:val="20"/>
        </w:rPr>
        <w:t>Part I.  Basic Course Information</w:t>
      </w:r>
    </w:p>
    <w:p w14:paraId="059107B9"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144E3DEB"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7E1F2AA" w14:textId="77777777" w:rsidR="004F694C" w:rsidRPr="009E3C04" w:rsidRDefault="004F694C" w:rsidP="00397735">
            <w:pPr>
              <w:rPr>
                <w:bCs/>
              </w:rPr>
            </w:pPr>
            <w:r w:rsidRPr="009E3C04">
              <w:rPr>
                <w:bCs/>
              </w:rPr>
              <w:t>Department Name</w:t>
            </w:r>
          </w:p>
        </w:tc>
        <w:tc>
          <w:tcPr>
            <w:tcW w:w="6082" w:type="dxa"/>
            <w:gridSpan w:val="4"/>
            <w:tcBorders>
              <w:left w:val="single" w:sz="4" w:space="0" w:color="auto"/>
              <w:right w:val="single" w:sz="4" w:space="0" w:color="auto"/>
            </w:tcBorders>
            <w:vAlign w:val="center"/>
          </w:tcPr>
          <w:p w14:paraId="22272EEA" w14:textId="77777777" w:rsidR="004F694C" w:rsidRPr="009E3C04" w:rsidRDefault="0009088A" w:rsidP="00397735">
            <w:pPr>
              <w:rPr>
                <w:sz w:val="20"/>
                <w:szCs w:val="20"/>
              </w:rPr>
            </w:pPr>
            <w:r w:rsidRPr="009E3C04">
              <w:rPr>
                <w:sz w:val="20"/>
                <w:szCs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43F819A" w14:textId="77777777" w:rsidR="004F694C" w:rsidRPr="009E3C04" w:rsidRDefault="004F694C" w:rsidP="00397735">
            <w:pPr>
              <w:rPr>
                <w:bCs/>
                <w:sz w:val="18"/>
                <w:szCs w:val="18"/>
              </w:rPr>
            </w:pPr>
            <w:r w:rsidRPr="009E3C04">
              <w:rPr>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E3C04" w14:paraId="10A1434A" w14:textId="77777777">
              <w:tc>
                <w:tcPr>
                  <w:tcW w:w="284" w:type="dxa"/>
                  <w:tcBorders>
                    <w:top w:val="single" w:sz="4" w:space="0" w:color="000000"/>
                    <w:left w:val="single" w:sz="4" w:space="0" w:color="000000"/>
                    <w:bottom w:val="single" w:sz="4" w:space="0" w:color="000000"/>
                    <w:right w:val="single" w:sz="4" w:space="0" w:color="000000"/>
                  </w:tcBorders>
                </w:tcPr>
                <w:p w14:paraId="235BCC6F" w14:textId="77777777" w:rsidR="004F694C" w:rsidRPr="009E3C04" w:rsidRDefault="009E3C04" w:rsidP="009E3C04">
                  <w:pPr>
                    <w:spacing w:before="40" w:after="40"/>
                    <w:jc w:val="center"/>
                    <w:rPr>
                      <w:sz w:val="20"/>
                      <w:szCs w:val="20"/>
                    </w:rPr>
                  </w:pPr>
                  <w:r w:rsidRPr="009E3C04">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13BE8FD9" w14:textId="77777777" w:rsidR="004F694C" w:rsidRPr="009E3C04" w:rsidRDefault="009E3C04" w:rsidP="00973F4F">
                  <w:pPr>
                    <w:spacing w:before="40" w:after="40"/>
                    <w:jc w:val="center"/>
                    <w:rPr>
                      <w:sz w:val="20"/>
                      <w:szCs w:val="20"/>
                    </w:rPr>
                  </w:pPr>
                  <w:r w:rsidRPr="009E3C04">
                    <w:rPr>
                      <w:sz w:val="20"/>
                      <w:szCs w:val="20"/>
                    </w:rPr>
                    <w:t>9</w:t>
                  </w:r>
                </w:p>
              </w:tc>
            </w:tr>
          </w:tbl>
          <w:p w14:paraId="159F1DFD" w14:textId="77777777" w:rsidR="004F694C" w:rsidRPr="009E3C04" w:rsidRDefault="004F694C" w:rsidP="00397735">
            <w:pPr>
              <w:rPr>
                <w:bCs/>
                <w:sz w:val="18"/>
                <w:szCs w:val="18"/>
              </w:rPr>
            </w:pPr>
          </w:p>
        </w:tc>
      </w:tr>
      <w:tr w:rsidR="004F694C" w:rsidRPr="00973F4F" w14:paraId="462E973D"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8AA0D08" w14:textId="77777777" w:rsidR="004F694C" w:rsidRPr="009E3C04" w:rsidRDefault="004F694C" w:rsidP="00397735">
            <w:pPr>
              <w:rPr>
                <w:bCs/>
                <w:sz w:val="18"/>
                <w:szCs w:val="18"/>
              </w:rPr>
            </w:pPr>
            <w:r w:rsidRPr="009E3C04">
              <w:rPr>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E3C04" w14:paraId="76316808" w14:textId="77777777">
              <w:tc>
                <w:tcPr>
                  <w:tcW w:w="284" w:type="dxa"/>
                  <w:tcBorders>
                    <w:top w:val="single" w:sz="4" w:space="0" w:color="000000"/>
                    <w:left w:val="single" w:sz="4" w:space="0" w:color="000000"/>
                    <w:bottom w:val="single" w:sz="4" w:space="0" w:color="000000"/>
                    <w:right w:val="single" w:sz="4" w:space="0" w:color="000000"/>
                  </w:tcBorders>
                </w:tcPr>
                <w:p w14:paraId="4EC2A946" w14:textId="77777777" w:rsidR="004F694C" w:rsidRPr="009E3C04" w:rsidRDefault="009E3C04" w:rsidP="00973F4F">
                  <w:pPr>
                    <w:spacing w:before="40" w:after="40"/>
                    <w:jc w:val="center"/>
                    <w:rPr>
                      <w:sz w:val="18"/>
                      <w:szCs w:val="20"/>
                    </w:rPr>
                  </w:pPr>
                  <w:r w:rsidRPr="009E3C04">
                    <w:rPr>
                      <w:sz w:val="18"/>
                      <w:szCs w:val="20"/>
                    </w:rPr>
                    <w:t>CE</w:t>
                  </w:r>
                </w:p>
              </w:tc>
              <w:tc>
                <w:tcPr>
                  <w:tcW w:w="284" w:type="dxa"/>
                  <w:tcBorders>
                    <w:top w:val="single" w:sz="4" w:space="0" w:color="000000"/>
                    <w:left w:val="single" w:sz="4" w:space="0" w:color="000000"/>
                    <w:bottom w:val="single" w:sz="4" w:space="0" w:color="000000"/>
                    <w:right w:val="single" w:sz="4" w:space="0" w:color="000000"/>
                  </w:tcBorders>
                </w:tcPr>
                <w:p w14:paraId="1CE4B334" w14:textId="77777777" w:rsidR="004F694C" w:rsidRPr="009E3C04" w:rsidRDefault="00CB6AB5" w:rsidP="00973F4F">
                  <w:pPr>
                    <w:spacing w:before="40" w:after="40"/>
                    <w:jc w:val="center"/>
                    <w:rPr>
                      <w:sz w:val="18"/>
                      <w:szCs w:val="20"/>
                    </w:rPr>
                  </w:pPr>
                  <w:r>
                    <w:rPr>
                      <w:sz w:val="18"/>
                      <w:szCs w:val="20"/>
                    </w:rPr>
                    <w:t>4</w:t>
                  </w:r>
                </w:p>
              </w:tc>
              <w:tc>
                <w:tcPr>
                  <w:tcW w:w="284" w:type="dxa"/>
                  <w:tcBorders>
                    <w:top w:val="single" w:sz="4" w:space="0" w:color="000000"/>
                    <w:left w:val="single" w:sz="4" w:space="0" w:color="000000"/>
                    <w:bottom w:val="single" w:sz="4" w:space="0" w:color="000000"/>
                    <w:right w:val="single" w:sz="4" w:space="0" w:color="000000"/>
                  </w:tcBorders>
                </w:tcPr>
                <w:p w14:paraId="0CBBA464" w14:textId="77777777" w:rsidR="004F694C" w:rsidRPr="009E3C04" w:rsidRDefault="00B35E86" w:rsidP="00973F4F">
                  <w:pPr>
                    <w:spacing w:before="40" w:after="40"/>
                    <w:jc w:val="center"/>
                    <w:rPr>
                      <w:sz w:val="18"/>
                      <w:szCs w:val="20"/>
                    </w:rPr>
                  </w:pPr>
                  <w:r>
                    <w:rPr>
                      <w:sz w:val="18"/>
                      <w:szCs w:val="20"/>
                    </w:rPr>
                    <w:t>5</w:t>
                  </w:r>
                </w:p>
              </w:tc>
              <w:tc>
                <w:tcPr>
                  <w:tcW w:w="284" w:type="dxa"/>
                  <w:tcBorders>
                    <w:top w:val="single" w:sz="4" w:space="0" w:color="000000"/>
                    <w:left w:val="single" w:sz="4" w:space="0" w:color="000000"/>
                    <w:bottom w:val="single" w:sz="4" w:space="0" w:color="000000"/>
                    <w:right w:val="single" w:sz="4" w:space="0" w:color="000000"/>
                  </w:tcBorders>
                </w:tcPr>
                <w:p w14:paraId="159E4348" w14:textId="77777777" w:rsidR="004F694C" w:rsidRPr="009E3C04" w:rsidRDefault="00CB6AB5" w:rsidP="00973F4F">
                  <w:pPr>
                    <w:spacing w:before="40" w:after="40"/>
                    <w:jc w:val="center"/>
                    <w:rPr>
                      <w:sz w:val="18"/>
                      <w:szCs w:val="20"/>
                    </w:rPr>
                  </w:pPr>
                  <w:r>
                    <w:rPr>
                      <w:sz w:val="18"/>
                      <w:szCs w:val="20"/>
                    </w:rPr>
                    <w:t>4</w:t>
                  </w:r>
                </w:p>
              </w:tc>
              <w:tc>
                <w:tcPr>
                  <w:tcW w:w="284" w:type="dxa"/>
                  <w:tcBorders>
                    <w:top w:val="single" w:sz="4" w:space="0" w:color="000000"/>
                    <w:left w:val="single" w:sz="4" w:space="0" w:color="000000"/>
                    <w:bottom w:val="single" w:sz="4" w:space="0" w:color="000000"/>
                    <w:right w:val="single" w:sz="4" w:space="0" w:color="000000"/>
                  </w:tcBorders>
                </w:tcPr>
                <w:p w14:paraId="7387E869" w14:textId="77777777" w:rsidR="004F694C" w:rsidRPr="009E3C04" w:rsidRDefault="004F694C" w:rsidP="00973F4F">
                  <w:pPr>
                    <w:spacing w:before="40" w:after="40"/>
                    <w:jc w:val="center"/>
                    <w:rPr>
                      <w:sz w:val="18"/>
                      <w:szCs w:val="20"/>
                    </w:rPr>
                  </w:pPr>
                </w:p>
              </w:tc>
              <w:tc>
                <w:tcPr>
                  <w:tcW w:w="284" w:type="dxa"/>
                  <w:tcBorders>
                    <w:top w:val="single" w:sz="4" w:space="0" w:color="000000"/>
                    <w:left w:val="single" w:sz="4" w:space="0" w:color="000000"/>
                    <w:bottom w:val="single" w:sz="4" w:space="0" w:color="000000"/>
                    <w:right w:val="single" w:sz="4" w:space="0" w:color="000000"/>
                  </w:tcBorders>
                </w:tcPr>
                <w:p w14:paraId="3FEBFA62" w14:textId="77777777" w:rsidR="004F694C" w:rsidRPr="009E3C04"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AF14D5A" w14:textId="77777777" w:rsidR="004F694C" w:rsidRPr="009E3C04" w:rsidRDefault="004F694C" w:rsidP="00973F4F">
                  <w:pPr>
                    <w:spacing w:before="40" w:after="40"/>
                    <w:jc w:val="center"/>
                    <w:rPr>
                      <w:sz w:val="20"/>
                      <w:szCs w:val="20"/>
                    </w:rPr>
                  </w:pPr>
                </w:p>
              </w:tc>
            </w:tr>
          </w:tbl>
          <w:p w14:paraId="60710226" w14:textId="77777777" w:rsidR="004F694C" w:rsidRPr="009E3C04" w:rsidRDefault="004F694C" w:rsidP="00397735">
            <w:pPr>
              <w:rPr>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6A6C66C2" w14:textId="77777777" w:rsidR="004F694C" w:rsidRPr="009E3C04" w:rsidRDefault="004F694C" w:rsidP="000D2267">
            <w:pPr>
              <w:spacing w:before="40" w:after="40"/>
              <w:rPr>
                <w:bCs/>
                <w:sz w:val="18"/>
                <w:szCs w:val="18"/>
              </w:rPr>
            </w:pPr>
            <w:r w:rsidRPr="009E3C04">
              <w:rPr>
                <w:bCs/>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E3C04" w14:paraId="68EFE018"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5BAF2373" w14:textId="77777777" w:rsidR="004F694C" w:rsidRPr="009E3C04" w:rsidRDefault="009E3C04" w:rsidP="00973F4F">
                  <w:pPr>
                    <w:spacing w:before="40" w:after="40"/>
                    <w:jc w:val="center"/>
                    <w:rPr>
                      <w:sz w:val="20"/>
                      <w:szCs w:val="20"/>
                    </w:rPr>
                  </w:pPr>
                  <w:r w:rsidRPr="009E3C04">
                    <w:rPr>
                      <w:sz w:val="20"/>
                      <w:szCs w:val="20"/>
                    </w:rPr>
                    <w:t>3</w:t>
                  </w:r>
                </w:p>
              </w:tc>
            </w:tr>
          </w:tbl>
          <w:p w14:paraId="5574F972" w14:textId="77777777" w:rsidR="004F694C" w:rsidRPr="009E3C04" w:rsidRDefault="004F694C" w:rsidP="00397735">
            <w:pPr>
              <w:rPr>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03926681" w14:textId="77777777" w:rsidR="004F694C" w:rsidRPr="009E3C04" w:rsidRDefault="004F694C" w:rsidP="00397735">
            <w:pPr>
              <w:rPr>
                <w:bCs/>
                <w:sz w:val="18"/>
                <w:szCs w:val="18"/>
              </w:rPr>
            </w:pPr>
            <w:r w:rsidRPr="009E3C04">
              <w:rPr>
                <w:bCs/>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E3C04" w14:paraId="3588A9A1"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22731F68" w14:textId="77777777" w:rsidR="00725DF9" w:rsidRPr="009E3C04" w:rsidRDefault="009E3C04" w:rsidP="00725DF9">
                  <w:pPr>
                    <w:spacing w:before="40" w:after="40"/>
                    <w:jc w:val="center"/>
                    <w:rPr>
                      <w:sz w:val="20"/>
                      <w:szCs w:val="20"/>
                    </w:rPr>
                  </w:pPr>
                  <w:r w:rsidRPr="009E3C04">
                    <w:rPr>
                      <w:sz w:val="20"/>
                      <w:szCs w:val="20"/>
                    </w:rPr>
                    <w:t>0</w:t>
                  </w:r>
                </w:p>
              </w:tc>
            </w:tr>
          </w:tbl>
          <w:p w14:paraId="56E05EF4" w14:textId="77777777" w:rsidR="004F694C" w:rsidRPr="009E3C04"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78A78BD5" w14:textId="77777777" w:rsidR="004F694C" w:rsidRPr="009E3C04" w:rsidRDefault="004F694C" w:rsidP="00397735">
            <w:pPr>
              <w:rPr>
                <w:bCs/>
                <w:sz w:val="18"/>
                <w:szCs w:val="18"/>
              </w:rPr>
            </w:pPr>
            <w:r w:rsidRPr="009E3C04">
              <w:rPr>
                <w:bCs/>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E3C04" w14:paraId="44C7273A"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4EAC5860" w14:textId="77777777" w:rsidR="004F694C" w:rsidRPr="009E3C04" w:rsidRDefault="009E3C04" w:rsidP="00973F4F">
                  <w:pPr>
                    <w:spacing w:before="40" w:after="40"/>
                    <w:jc w:val="center"/>
                    <w:rPr>
                      <w:sz w:val="20"/>
                      <w:szCs w:val="20"/>
                    </w:rPr>
                  </w:pPr>
                  <w:r w:rsidRPr="009E3C04">
                    <w:rPr>
                      <w:sz w:val="20"/>
                      <w:szCs w:val="20"/>
                    </w:rPr>
                    <w:t>3</w:t>
                  </w:r>
                </w:p>
              </w:tc>
            </w:tr>
          </w:tbl>
          <w:p w14:paraId="2738B96F" w14:textId="77777777" w:rsidR="004F694C" w:rsidRPr="009E3C04" w:rsidRDefault="004F694C" w:rsidP="00397735">
            <w:pPr>
              <w:rPr>
                <w:bCs/>
                <w:sz w:val="18"/>
                <w:szCs w:val="18"/>
              </w:rPr>
            </w:pPr>
          </w:p>
        </w:tc>
      </w:tr>
      <w:tr w:rsidR="004F694C" w:rsidRPr="00973F4F" w14:paraId="36EF09CA"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46CD6AE" w14:textId="77777777" w:rsidR="004F694C" w:rsidRPr="009E3C04" w:rsidRDefault="004F694C" w:rsidP="00397735">
            <w:pPr>
              <w:rPr>
                <w:bCs/>
                <w:sz w:val="18"/>
                <w:szCs w:val="18"/>
              </w:rPr>
            </w:pPr>
            <w:r w:rsidRPr="009E3C04">
              <w:rPr>
                <w:bCs/>
              </w:rPr>
              <w:t>Course Web Site</w:t>
            </w:r>
          </w:p>
        </w:tc>
        <w:tc>
          <w:tcPr>
            <w:tcW w:w="6082" w:type="dxa"/>
            <w:gridSpan w:val="4"/>
            <w:tcBorders>
              <w:left w:val="single" w:sz="4" w:space="0" w:color="auto"/>
              <w:right w:val="single" w:sz="4" w:space="0" w:color="auto"/>
            </w:tcBorders>
            <w:vAlign w:val="center"/>
          </w:tcPr>
          <w:p w14:paraId="5E748AAE" w14:textId="77777777" w:rsidR="004F694C" w:rsidRPr="009E3C04" w:rsidRDefault="009E3C04" w:rsidP="00CB6AB5">
            <w:pPr>
              <w:rPr>
                <w:bCs/>
                <w:sz w:val="18"/>
                <w:szCs w:val="18"/>
              </w:rPr>
            </w:pPr>
            <w:r w:rsidRPr="009E3C04">
              <w:rPr>
                <w:bCs/>
                <w:sz w:val="18"/>
                <w:szCs w:val="18"/>
              </w:rPr>
              <w:t>Htt://ce</w:t>
            </w:r>
            <w:r w:rsidR="00CB6AB5">
              <w:rPr>
                <w:bCs/>
                <w:sz w:val="18"/>
                <w:szCs w:val="18"/>
              </w:rPr>
              <w:t>454</w:t>
            </w:r>
            <w:r w:rsidRPr="009E3C04">
              <w:rPr>
                <w:bCs/>
                <w:sz w:val="18"/>
                <w:szCs w:val="18"/>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37F91B44" w14:textId="77777777" w:rsidR="004F694C" w:rsidRPr="009E3C04" w:rsidRDefault="004F694C" w:rsidP="00397735">
            <w:pPr>
              <w:rPr>
                <w:bCs/>
                <w:sz w:val="18"/>
                <w:szCs w:val="18"/>
              </w:rPr>
            </w:pPr>
            <w:r w:rsidRPr="009E3C04">
              <w:rPr>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E3C04" w14:paraId="1F1ABFE8" w14:textId="77777777">
              <w:tc>
                <w:tcPr>
                  <w:tcW w:w="284" w:type="dxa"/>
                  <w:tcBorders>
                    <w:top w:val="single" w:sz="4" w:space="0" w:color="000000"/>
                    <w:left w:val="single" w:sz="4" w:space="0" w:color="000000"/>
                    <w:bottom w:val="single" w:sz="4" w:space="0" w:color="000000"/>
                    <w:right w:val="single" w:sz="4" w:space="0" w:color="000000"/>
                  </w:tcBorders>
                </w:tcPr>
                <w:p w14:paraId="6A97C250" w14:textId="1E7988D3" w:rsidR="004F694C" w:rsidRPr="009E3C04" w:rsidRDefault="006E06FB" w:rsidP="00973F4F">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5B066342" w14:textId="77777777" w:rsidR="004F694C" w:rsidRPr="009E3C04" w:rsidRDefault="00CB6AB5" w:rsidP="00973F4F">
                  <w:pPr>
                    <w:spacing w:before="40" w:after="40"/>
                    <w:jc w:val="center"/>
                    <w:rPr>
                      <w:sz w:val="20"/>
                      <w:szCs w:val="20"/>
                    </w:rPr>
                  </w:pPr>
                  <w:r>
                    <w:rPr>
                      <w:sz w:val="20"/>
                      <w:szCs w:val="20"/>
                    </w:rPr>
                    <w:t>6</w:t>
                  </w:r>
                </w:p>
              </w:tc>
            </w:tr>
          </w:tbl>
          <w:p w14:paraId="6040F475" w14:textId="77777777" w:rsidR="004F694C" w:rsidRPr="009E3C04" w:rsidRDefault="004F694C" w:rsidP="00397735">
            <w:pPr>
              <w:rPr>
                <w:bCs/>
                <w:sz w:val="18"/>
                <w:szCs w:val="18"/>
              </w:rPr>
            </w:pPr>
          </w:p>
        </w:tc>
      </w:tr>
    </w:tbl>
    <w:p w14:paraId="0B5769B2"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0CEC9785" w14:textId="77777777">
        <w:trPr>
          <w:trHeight w:val="424"/>
        </w:trPr>
        <w:tc>
          <w:tcPr>
            <w:tcW w:w="10343" w:type="dxa"/>
            <w:gridSpan w:val="2"/>
            <w:shd w:val="clear" w:color="auto" w:fill="D9D9D9"/>
            <w:vAlign w:val="center"/>
          </w:tcPr>
          <w:p w14:paraId="337E86F0" w14:textId="77777777" w:rsidR="004F694C" w:rsidRPr="00F625B0" w:rsidRDefault="004F694C" w:rsidP="0098749D">
            <w:pPr>
              <w:rPr>
                <w:b/>
                <w:bCs/>
              </w:rPr>
            </w:pPr>
            <w:r w:rsidRPr="00F625B0">
              <w:rPr>
                <w:b/>
                <w:bCs/>
              </w:rPr>
              <w:t xml:space="preserve">Course </w:t>
            </w:r>
            <w:r>
              <w:rPr>
                <w:b/>
                <w:bCs/>
              </w:rPr>
              <w:t>Name</w:t>
            </w:r>
          </w:p>
          <w:p w14:paraId="180B84A6"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5F51ED29" w14:textId="77777777">
        <w:trPr>
          <w:trHeight w:val="424"/>
        </w:trPr>
        <w:tc>
          <w:tcPr>
            <w:tcW w:w="1035" w:type="dxa"/>
            <w:shd w:val="clear" w:color="auto" w:fill="D9D9D9"/>
            <w:vAlign w:val="center"/>
          </w:tcPr>
          <w:p w14:paraId="6B7D7A2B" w14:textId="77777777" w:rsidR="004F694C" w:rsidRPr="00973F4F" w:rsidRDefault="004F694C" w:rsidP="0098749D">
            <w:pPr>
              <w:rPr>
                <w:b/>
                <w:bCs/>
                <w:sz w:val="18"/>
                <w:szCs w:val="18"/>
              </w:rPr>
            </w:pPr>
            <w:r>
              <w:t>English Name</w:t>
            </w:r>
          </w:p>
        </w:tc>
        <w:tc>
          <w:tcPr>
            <w:tcW w:w="9308" w:type="dxa"/>
            <w:vAlign w:val="center"/>
          </w:tcPr>
          <w:p w14:paraId="47C4ADF2" w14:textId="77777777" w:rsidR="004F694C" w:rsidRPr="00183ABD" w:rsidRDefault="00DB4691" w:rsidP="00DB4691">
            <w:pPr>
              <w:rPr>
                <w:sz w:val="18"/>
              </w:rPr>
            </w:pPr>
            <w:r>
              <w:rPr>
                <w:sz w:val="18"/>
              </w:rPr>
              <w:t>Highway materials and mix design</w:t>
            </w:r>
          </w:p>
        </w:tc>
      </w:tr>
      <w:tr w:rsidR="004F694C" w:rsidRPr="00973F4F" w14:paraId="0278BB6B" w14:textId="77777777">
        <w:trPr>
          <w:trHeight w:val="424"/>
        </w:trPr>
        <w:tc>
          <w:tcPr>
            <w:tcW w:w="1035" w:type="dxa"/>
            <w:shd w:val="clear" w:color="auto" w:fill="D9D9D9"/>
            <w:vAlign w:val="center"/>
          </w:tcPr>
          <w:p w14:paraId="65042C56" w14:textId="77777777" w:rsidR="004F694C" w:rsidRPr="00973F4F" w:rsidRDefault="004F694C" w:rsidP="0098749D">
            <w:pPr>
              <w:rPr>
                <w:b/>
                <w:bCs/>
                <w:sz w:val="18"/>
                <w:szCs w:val="18"/>
              </w:rPr>
            </w:pPr>
            <w:r>
              <w:t>Turkish Name</w:t>
            </w:r>
          </w:p>
        </w:tc>
        <w:tc>
          <w:tcPr>
            <w:tcW w:w="9308" w:type="dxa"/>
            <w:vAlign w:val="center"/>
          </w:tcPr>
          <w:p w14:paraId="6C25D567" w14:textId="77777777" w:rsidR="004F694C" w:rsidRPr="00183ABD" w:rsidRDefault="00DB4691" w:rsidP="00DB4691">
            <w:pPr>
              <w:rPr>
                <w:sz w:val="18"/>
                <w:szCs w:val="20"/>
              </w:rPr>
            </w:pPr>
            <w:proofErr w:type="spellStart"/>
            <w:r>
              <w:rPr>
                <w:sz w:val="18"/>
                <w:szCs w:val="20"/>
              </w:rPr>
              <w:t>Yol</w:t>
            </w:r>
            <w:proofErr w:type="spellEnd"/>
            <w:r>
              <w:rPr>
                <w:sz w:val="18"/>
                <w:szCs w:val="20"/>
              </w:rPr>
              <w:t xml:space="preserve"> </w:t>
            </w:r>
            <w:proofErr w:type="spellStart"/>
            <w:r>
              <w:rPr>
                <w:sz w:val="18"/>
                <w:szCs w:val="20"/>
              </w:rPr>
              <w:t>malzemeleri</w:t>
            </w:r>
            <w:proofErr w:type="spellEnd"/>
            <w:r>
              <w:rPr>
                <w:sz w:val="18"/>
                <w:szCs w:val="20"/>
              </w:rPr>
              <w:t xml:space="preserve"> </w:t>
            </w:r>
            <w:proofErr w:type="spellStart"/>
            <w:r>
              <w:rPr>
                <w:sz w:val="18"/>
                <w:szCs w:val="20"/>
              </w:rPr>
              <w:t>ve</w:t>
            </w:r>
            <w:proofErr w:type="spellEnd"/>
            <w:r>
              <w:rPr>
                <w:sz w:val="18"/>
                <w:szCs w:val="20"/>
              </w:rPr>
              <w:t xml:space="preserve"> </w:t>
            </w:r>
            <w:proofErr w:type="spellStart"/>
            <w:r>
              <w:rPr>
                <w:sz w:val="18"/>
                <w:szCs w:val="20"/>
              </w:rPr>
              <w:t>karışım</w:t>
            </w:r>
            <w:proofErr w:type="spellEnd"/>
            <w:r>
              <w:rPr>
                <w:sz w:val="18"/>
                <w:szCs w:val="20"/>
              </w:rPr>
              <w:t xml:space="preserve"> </w:t>
            </w:r>
            <w:proofErr w:type="spellStart"/>
            <w:r w:rsidR="006D7DA3">
              <w:rPr>
                <w:sz w:val="18"/>
                <w:szCs w:val="20"/>
              </w:rPr>
              <w:t>tasarımı</w:t>
            </w:r>
            <w:proofErr w:type="spellEnd"/>
          </w:p>
        </w:tc>
      </w:tr>
    </w:tbl>
    <w:p w14:paraId="6CBABA08"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2F274C02" w14:textId="77777777">
        <w:trPr>
          <w:cantSplit/>
          <w:trHeight w:val="332"/>
        </w:trPr>
        <w:tc>
          <w:tcPr>
            <w:tcW w:w="10348" w:type="dxa"/>
            <w:shd w:val="pct15" w:color="000000" w:fill="FFFFFF"/>
            <w:vAlign w:val="center"/>
          </w:tcPr>
          <w:p w14:paraId="527FADA8" w14:textId="77777777" w:rsidR="004F694C" w:rsidRPr="00F625B0" w:rsidRDefault="004F694C" w:rsidP="0098749D">
            <w:pPr>
              <w:rPr>
                <w:b/>
                <w:bCs/>
              </w:rPr>
            </w:pPr>
            <w:r w:rsidRPr="00F625B0">
              <w:rPr>
                <w:b/>
                <w:bCs/>
              </w:rPr>
              <w:t xml:space="preserve">Course Description </w:t>
            </w:r>
          </w:p>
          <w:p w14:paraId="0735F468"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3BEDDC40" w14:textId="77777777" w:rsidR="004F694C" w:rsidRDefault="004F694C" w:rsidP="0098749D">
            <w:pPr>
              <w:rPr>
                <w:i/>
                <w:iCs/>
                <w:sz w:val="14"/>
                <w:szCs w:val="14"/>
              </w:rPr>
            </w:pPr>
            <w:r>
              <w:rPr>
                <w:i/>
                <w:iCs/>
                <w:sz w:val="14"/>
                <w:szCs w:val="14"/>
              </w:rPr>
              <w:t>Maximum 60 words.</w:t>
            </w:r>
          </w:p>
        </w:tc>
      </w:tr>
      <w:tr w:rsidR="004F694C" w14:paraId="1BE94FDD" w14:textId="77777777" w:rsidTr="00F3289B">
        <w:trPr>
          <w:cantSplit/>
          <w:trHeight w:val="890"/>
        </w:trPr>
        <w:tc>
          <w:tcPr>
            <w:tcW w:w="10348" w:type="dxa"/>
          </w:tcPr>
          <w:p w14:paraId="119BAA84" w14:textId="55052E8B" w:rsidR="004F694C" w:rsidRPr="00DC45E3" w:rsidRDefault="00CB6AB5" w:rsidP="006D7DA3">
            <w:pPr>
              <w:rPr>
                <w:sz w:val="20"/>
                <w:szCs w:val="20"/>
              </w:rPr>
            </w:pPr>
            <w:r>
              <w:rPr>
                <w:sz w:val="20"/>
                <w:szCs w:val="20"/>
              </w:rPr>
              <w:t>Description of payments, features of p</w:t>
            </w:r>
            <w:r w:rsidR="006D7DA3">
              <w:rPr>
                <w:sz w:val="20"/>
                <w:szCs w:val="20"/>
              </w:rPr>
              <w:t>ave</w:t>
            </w:r>
            <w:r>
              <w:rPr>
                <w:sz w:val="20"/>
                <w:szCs w:val="20"/>
              </w:rPr>
              <w:t xml:space="preserve">ments, construction of asphalt and concrete pavements, materials of layers, mix </w:t>
            </w:r>
            <w:r w:rsidR="003B45E9">
              <w:rPr>
                <w:sz w:val="20"/>
                <w:szCs w:val="20"/>
              </w:rPr>
              <w:t>design,</w:t>
            </w:r>
            <w:r>
              <w:rPr>
                <w:sz w:val="20"/>
                <w:szCs w:val="20"/>
              </w:rPr>
              <w:t xml:space="preserve"> standards, flexible pavements, rigid pavements, </w:t>
            </w:r>
            <w:r w:rsidR="006D7DA3">
              <w:rPr>
                <w:sz w:val="20"/>
                <w:szCs w:val="20"/>
              </w:rPr>
              <w:t>sub</w:t>
            </w:r>
            <w:r w:rsidR="00D32910">
              <w:rPr>
                <w:sz w:val="20"/>
                <w:szCs w:val="20"/>
              </w:rPr>
              <w:t>grade soil, soil stabilization,</w:t>
            </w:r>
            <w:r>
              <w:rPr>
                <w:sz w:val="20"/>
                <w:szCs w:val="20"/>
              </w:rPr>
              <w:t xml:space="preserve"> </w:t>
            </w:r>
            <w:r w:rsidR="00D32910">
              <w:rPr>
                <w:sz w:val="20"/>
                <w:szCs w:val="20"/>
              </w:rPr>
              <w:t xml:space="preserve">aggregates for concrete and asphalt mixes, asphalt and emulsion, </w:t>
            </w:r>
            <w:proofErr w:type="gramStart"/>
            <w:r w:rsidR="00D32910">
              <w:rPr>
                <w:sz w:val="20"/>
                <w:szCs w:val="20"/>
              </w:rPr>
              <w:t>maintenance</w:t>
            </w:r>
            <w:proofErr w:type="gramEnd"/>
            <w:r w:rsidR="00D32910">
              <w:rPr>
                <w:sz w:val="20"/>
                <w:szCs w:val="20"/>
              </w:rPr>
              <w:t xml:space="preserve"> and rehabilitation of pavements</w:t>
            </w:r>
            <w:r>
              <w:rPr>
                <w:sz w:val="20"/>
                <w:szCs w:val="20"/>
              </w:rPr>
              <w:t xml:space="preserve">       </w:t>
            </w:r>
          </w:p>
        </w:tc>
      </w:tr>
    </w:tbl>
    <w:p w14:paraId="60A996D1"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204AC613"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50BBF58" w14:textId="77777777" w:rsidR="004F694C" w:rsidRDefault="004F694C" w:rsidP="00B1688B">
            <w:r w:rsidRPr="00973F4F">
              <w:rPr>
                <w:b/>
                <w:bCs/>
              </w:rPr>
              <w:t>Prerequisites</w:t>
            </w:r>
            <w:r>
              <w:t xml:space="preserve"> </w:t>
            </w:r>
          </w:p>
          <w:p w14:paraId="0EB870A2" w14:textId="77777777" w:rsidR="004F694C" w:rsidRDefault="004F694C" w:rsidP="00B1688B">
            <w:r>
              <w:t>(</w:t>
            </w:r>
            <w:proofErr w:type="gramStart"/>
            <w:r>
              <w:t>if</w:t>
            </w:r>
            <w:proofErr w:type="gramEnd"/>
            <w:r>
              <w:t xml:space="preserve"> any)</w:t>
            </w:r>
          </w:p>
          <w:p w14:paraId="54C5AC46"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3E6EE6D3"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6FC6DD0"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F9A0DFC" w14:textId="77777777" w:rsidR="004F694C" w:rsidRPr="00973F4F" w:rsidRDefault="00B9313D" w:rsidP="00B9313D">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14175484" w14:textId="77777777" w:rsidR="004F694C" w:rsidRPr="00973F4F" w:rsidRDefault="00B9313D" w:rsidP="00B1688B">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5E1208DE" w14:textId="77777777" w:rsidR="004F694C" w:rsidRPr="00973F4F" w:rsidRDefault="00B9313D" w:rsidP="00B1688B">
                  <w:pPr>
                    <w:spacing w:before="40" w:after="40"/>
                    <w:jc w:val="center"/>
                    <w:rPr>
                      <w:sz w:val="20"/>
                      <w:szCs w:val="20"/>
                    </w:rPr>
                  </w:pPr>
                  <w:r>
                    <w:rPr>
                      <w:sz w:val="20"/>
                      <w:szCs w:val="20"/>
                    </w:rPr>
                    <w:t>3</w:t>
                  </w:r>
                </w:p>
              </w:tc>
              <w:tc>
                <w:tcPr>
                  <w:tcW w:w="284" w:type="dxa"/>
                  <w:tcBorders>
                    <w:top w:val="single" w:sz="4" w:space="0" w:color="000000"/>
                    <w:left w:val="single" w:sz="4" w:space="0" w:color="000000"/>
                    <w:bottom w:val="single" w:sz="4" w:space="0" w:color="000000"/>
                    <w:right w:val="single" w:sz="4" w:space="0" w:color="000000"/>
                  </w:tcBorders>
                </w:tcPr>
                <w:p w14:paraId="74EB2056" w14:textId="77777777" w:rsidR="004F694C" w:rsidRPr="00973F4F" w:rsidRDefault="00B9313D" w:rsidP="00B1688B">
                  <w:pPr>
                    <w:spacing w:before="40" w:after="40"/>
                    <w:jc w:val="center"/>
                    <w:rPr>
                      <w:sz w:val="20"/>
                      <w:szCs w:val="20"/>
                    </w:rPr>
                  </w:pPr>
                  <w:r>
                    <w:rPr>
                      <w:sz w:val="20"/>
                      <w:szCs w:val="20"/>
                    </w:rPr>
                    <w:t>5</w:t>
                  </w:r>
                </w:p>
              </w:tc>
              <w:tc>
                <w:tcPr>
                  <w:tcW w:w="284" w:type="dxa"/>
                  <w:tcBorders>
                    <w:top w:val="single" w:sz="4" w:space="0" w:color="000000"/>
                    <w:left w:val="single" w:sz="4" w:space="0" w:color="000000"/>
                    <w:bottom w:val="single" w:sz="4" w:space="0" w:color="000000"/>
                    <w:right w:val="single" w:sz="4" w:space="0" w:color="000000"/>
                  </w:tcBorders>
                </w:tcPr>
                <w:p w14:paraId="7B446E76" w14:textId="77777777" w:rsidR="004F694C" w:rsidRPr="00973F4F" w:rsidRDefault="00B9313D" w:rsidP="00B1688B">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0B4EA26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2B7F9F1" w14:textId="77777777" w:rsidR="004F694C" w:rsidRPr="00973F4F" w:rsidRDefault="004F694C" w:rsidP="00B1688B">
                  <w:pPr>
                    <w:spacing w:before="40" w:after="40"/>
                    <w:jc w:val="center"/>
                    <w:rPr>
                      <w:sz w:val="20"/>
                      <w:szCs w:val="20"/>
                    </w:rPr>
                  </w:pPr>
                </w:p>
              </w:tc>
            </w:tr>
          </w:tbl>
          <w:p w14:paraId="5D0DA78B" w14:textId="77777777" w:rsidR="004F694C" w:rsidRPr="00973F4F" w:rsidRDefault="004F694C" w:rsidP="00B1688B">
            <w:pPr>
              <w:rPr>
                <w:b/>
                <w:bCs/>
                <w:sz w:val="18"/>
                <w:szCs w:val="18"/>
              </w:rPr>
            </w:pPr>
          </w:p>
        </w:tc>
        <w:tc>
          <w:tcPr>
            <w:tcW w:w="2126" w:type="dxa"/>
            <w:gridSpan w:val="3"/>
            <w:tcBorders>
              <w:bottom w:val="nil"/>
            </w:tcBorders>
            <w:vAlign w:val="center"/>
          </w:tcPr>
          <w:p w14:paraId="6FE1574F"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053071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2DF6D6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075046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3794A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34F8AD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D8E135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E8934D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BD1171" w14:textId="77777777" w:rsidR="004F694C" w:rsidRPr="00973F4F" w:rsidRDefault="004F694C" w:rsidP="00B1688B">
                  <w:pPr>
                    <w:spacing w:before="40" w:after="40"/>
                    <w:jc w:val="center"/>
                    <w:rPr>
                      <w:sz w:val="20"/>
                      <w:szCs w:val="20"/>
                    </w:rPr>
                  </w:pPr>
                </w:p>
              </w:tc>
            </w:tr>
          </w:tbl>
          <w:p w14:paraId="1C451FC2"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22E013BE"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E233C7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96237B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7FF48B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795259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CEEF0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0B5116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D6A3E7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FEB3A2B" w14:textId="77777777" w:rsidR="004F694C" w:rsidRPr="00973F4F" w:rsidRDefault="004F694C" w:rsidP="00B1688B">
                  <w:pPr>
                    <w:spacing w:before="40" w:after="40"/>
                    <w:jc w:val="center"/>
                    <w:rPr>
                      <w:sz w:val="20"/>
                      <w:szCs w:val="20"/>
                    </w:rPr>
                  </w:pPr>
                </w:p>
              </w:tc>
            </w:tr>
          </w:tbl>
          <w:p w14:paraId="48D48271" w14:textId="77777777" w:rsidR="004F694C" w:rsidRPr="00973F4F" w:rsidRDefault="004F694C" w:rsidP="00B1688B">
            <w:pPr>
              <w:spacing w:before="40" w:after="40"/>
              <w:rPr>
                <w:sz w:val="20"/>
                <w:szCs w:val="20"/>
              </w:rPr>
            </w:pPr>
          </w:p>
        </w:tc>
        <w:tc>
          <w:tcPr>
            <w:tcW w:w="2126" w:type="dxa"/>
            <w:tcBorders>
              <w:bottom w:val="nil"/>
            </w:tcBorders>
            <w:vAlign w:val="center"/>
          </w:tcPr>
          <w:p w14:paraId="1B9D0CA2"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B10EA71"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2FA65A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B1BEBA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92D247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3DDA4A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90375C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4CB74C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C4C6D7C" w14:textId="77777777" w:rsidR="004F694C" w:rsidRPr="00973F4F" w:rsidRDefault="004F694C" w:rsidP="00B1688B">
                  <w:pPr>
                    <w:spacing w:before="40" w:after="40"/>
                    <w:jc w:val="center"/>
                    <w:rPr>
                      <w:sz w:val="20"/>
                      <w:szCs w:val="20"/>
                    </w:rPr>
                  </w:pPr>
                </w:p>
              </w:tc>
            </w:tr>
          </w:tbl>
          <w:p w14:paraId="22FEB3F7" w14:textId="77777777" w:rsidR="004F694C" w:rsidRPr="00973F4F" w:rsidRDefault="004F694C" w:rsidP="00B1688B">
            <w:pPr>
              <w:rPr>
                <w:b/>
                <w:bCs/>
                <w:sz w:val="18"/>
                <w:szCs w:val="18"/>
              </w:rPr>
            </w:pPr>
          </w:p>
        </w:tc>
      </w:tr>
      <w:tr w:rsidR="004F694C" w:rsidRPr="00973F4F" w14:paraId="1D54DBCA"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F9D9B58" w14:textId="77777777" w:rsidR="004F694C" w:rsidRPr="00E17C84" w:rsidRDefault="004F694C" w:rsidP="00B1688B"/>
        </w:tc>
        <w:tc>
          <w:tcPr>
            <w:tcW w:w="2119" w:type="dxa"/>
            <w:gridSpan w:val="2"/>
            <w:tcBorders>
              <w:top w:val="nil"/>
              <w:left w:val="single" w:sz="4" w:space="0" w:color="auto"/>
            </w:tcBorders>
            <w:vAlign w:val="center"/>
          </w:tcPr>
          <w:p w14:paraId="0C5D7403"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78384013"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20FF0075" w14:textId="77777777" w:rsidR="004F694C" w:rsidRPr="00973F4F" w:rsidRDefault="004F694C" w:rsidP="00B1688B">
            <w:pPr>
              <w:jc w:val="center"/>
              <w:rPr>
                <w:sz w:val="12"/>
                <w:szCs w:val="12"/>
              </w:rPr>
            </w:pPr>
          </w:p>
        </w:tc>
        <w:tc>
          <w:tcPr>
            <w:tcW w:w="2126" w:type="dxa"/>
            <w:tcBorders>
              <w:top w:val="nil"/>
              <w:left w:val="nil"/>
            </w:tcBorders>
            <w:vAlign w:val="center"/>
          </w:tcPr>
          <w:p w14:paraId="71C13D2D" w14:textId="77777777" w:rsidR="004F694C" w:rsidRPr="00973F4F" w:rsidRDefault="004F694C" w:rsidP="00B1688B">
            <w:pPr>
              <w:jc w:val="center"/>
              <w:rPr>
                <w:sz w:val="12"/>
                <w:szCs w:val="12"/>
              </w:rPr>
            </w:pPr>
          </w:p>
        </w:tc>
      </w:tr>
      <w:tr w:rsidR="004F694C" w:rsidRPr="00973F4F" w14:paraId="346564D7"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B809259" w14:textId="77777777" w:rsidR="004F694C" w:rsidRPr="00E17C84" w:rsidRDefault="004F694C" w:rsidP="00B1688B"/>
        </w:tc>
        <w:tc>
          <w:tcPr>
            <w:tcW w:w="2349" w:type="dxa"/>
            <w:gridSpan w:val="3"/>
            <w:tcBorders>
              <w:left w:val="single" w:sz="4" w:space="0" w:color="auto"/>
            </w:tcBorders>
            <w:vAlign w:val="center"/>
          </w:tcPr>
          <w:p w14:paraId="6E7B427C" w14:textId="77777777" w:rsidR="004F694C" w:rsidRPr="00973F4F" w:rsidRDefault="00C015EA"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Consent of the Instructor</w:t>
            </w:r>
          </w:p>
        </w:tc>
        <w:tc>
          <w:tcPr>
            <w:tcW w:w="1890" w:type="dxa"/>
            <w:vAlign w:val="center"/>
          </w:tcPr>
          <w:p w14:paraId="09B28D4E" w14:textId="77777777" w:rsidR="004F694C" w:rsidRPr="00973F4F" w:rsidRDefault="00C015EA"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Senior Standing</w:t>
            </w:r>
          </w:p>
        </w:tc>
        <w:tc>
          <w:tcPr>
            <w:tcW w:w="4394" w:type="dxa"/>
            <w:gridSpan w:val="3"/>
            <w:vAlign w:val="bottom"/>
          </w:tcPr>
          <w:p w14:paraId="21E39F5D" w14:textId="77777777" w:rsidR="004F694C" w:rsidRPr="00973F4F" w:rsidRDefault="00E77124" w:rsidP="00B1688B">
            <w:pPr>
              <w:spacing w:before="100"/>
              <w:rPr>
                <w:b/>
                <w:bCs/>
                <w:sz w:val="18"/>
                <w:szCs w:val="18"/>
              </w:rPr>
            </w:pPr>
            <w:r>
              <w:rPr>
                <w:noProof/>
                <w:lang w:val="tr-TR" w:eastAsia="tr-TR"/>
              </w:rPr>
              <mc:AlternateContent>
                <mc:Choice Requires="wps">
                  <w:drawing>
                    <wp:anchor distT="0" distB="0" distL="114300" distR="114300" simplePos="0" relativeHeight="251656704" behindDoc="0" locked="0" layoutInCell="1" allowOverlap="1" wp14:anchorId="767AA671" wp14:editId="5A503D2D">
                      <wp:simplePos x="0" y="0"/>
                      <wp:positionH relativeFrom="column">
                        <wp:posOffset>918845</wp:posOffset>
                      </wp:positionH>
                      <wp:positionV relativeFrom="paragraph">
                        <wp:posOffset>17145</wp:posOffset>
                      </wp:positionV>
                      <wp:extent cx="1762760" cy="229870"/>
                      <wp:effectExtent l="5715" t="9525" r="1270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5B4D2988" w14:textId="77777777" w:rsidR="007F4C9F" w:rsidRPr="00973F4F" w:rsidRDefault="007F4C9F"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AA671"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5B4D2988" w14:textId="77777777" w:rsidR="007F4C9F" w:rsidRPr="00973F4F" w:rsidRDefault="007F4C9F" w:rsidP="008766E8">
                            <w:pPr>
                              <w:rPr>
                                <w:sz w:val="12"/>
                                <w:szCs w:val="12"/>
                                <w:lang w:val="tr-TR"/>
                              </w:rPr>
                            </w:pPr>
                          </w:p>
                        </w:txbxContent>
                      </v:textbox>
                    </v:shape>
                  </w:pict>
                </mc:Fallback>
              </mc:AlternateConten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w:t>
            </w:r>
            <w:r w:rsidR="004F694C" w:rsidRPr="00B17078">
              <w:rPr>
                <w:sz w:val="14"/>
                <w:szCs w:val="14"/>
              </w:rPr>
              <w:t xml:space="preserve">Give others, if any. </w:t>
            </w:r>
          </w:p>
        </w:tc>
      </w:tr>
      <w:tr w:rsidR="004F694C" w:rsidRPr="00973F4F" w14:paraId="15286959"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0DA4C78" w14:textId="77777777" w:rsidR="004F694C" w:rsidRDefault="004F694C" w:rsidP="00B1688B">
            <w:r w:rsidRPr="00973F4F">
              <w:rPr>
                <w:b/>
                <w:bCs/>
              </w:rPr>
              <w:t>Co-requisites</w:t>
            </w:r>
            <w:r>
              <w:t xml:space="preserve"> </w:t>
            </w:r>
          </w:p>
          <w:p w14:paraId="41B4728F" w14:textId="77777777" w:rsidR="004F694C" w:rsidRPr="00973F4F" w:rsidRDefault="004F694C" w:rsidP="00B1688B">
            <w:pPr>
              <w:rPr>
                <w:b/>
                <w:bCs/>
                <w:sz w:val="18"/>
                <w:szCs w:val="18"/>
              </w:rPr>
            </w:pPr>
            <w:r>
              <w:t>(</w:t>
            </w:r>
            <w:proofErr w:type="gramStart"/>
            <w:r>
              <w:t>if</w:t>
            </w:r>
            <w:proofErr w:type="gramEnd"/>
            <w:r>
              <w:t xml:space="preserve"> any)</w:t>
            </w:r>
          </w:p>
        </w:tc>
        <w:tc>
          <w:tcPr>
            <w:tcW w:w="2113" w:type="dxa"/>
            <w:tcBorders>
              <w:left w:val="single" w:sz="4" w:space="0" w:color="auto"/>
              <w:bottom w:val="nil"/>
            </w:tcBorders>
            <w:vAlign w:val="center"/>
          </w:tcPr>
          <w:p w14:paraId="429B9F0E"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7BB49B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731C46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B47DDC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1531D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B26688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B844E2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DB6B22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4DCDA9B" w14:textId="77777777" w:rsidR="004F694C" w:rsidRPr="00973F4F" w:rsidRDefault="004F694C" w:rsidP="00B1688B">
                  <w:pPr>
                    <w:spacing w:before="40" w:after="40"/>
                    <w:jc w:val="center"/>
                    <w:rPr>
                      <w:sz w:val="20"/>
                      <w:szCs w:val="20"/>
                    </w:rPr>
                  </w:pPr>
                </w:p>
              </w:tc>
            </w:tr>
          </w:tbl>
          <w:p w14:paraId="2708EB45"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1C368977"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EA0159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344541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F5A3F6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4059C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3C0A93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297EB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EF58D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C2F536B" w14:textId="77777777" w:rsidR="004F694C" w:rsidRPr="00973F4F" w:rsidRDefault="004F694C" w:rsidP="00B1688B">
                  <w:pPr>
                    <w:spacing w:before="40" w:after="40"/>
                    <w:jc w:val="center"/>
                    <w:rPr>
                      <w:sz w:val="20"/>
                      <w:szCs w:val="20"/>
                    </w:rPr>
                  </w:pPr>
                </w:p>
              </w:tc>
            </w:tr>
          </w:tbl>
          <w:p w14:paraId="0E6A6861"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23330F35"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4EE121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8DB200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969444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66C27A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E3970A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CA2B73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95B93F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9477206" w14:textId="77777777" w:rsidR="004F694C" w:rsidRPr="00973F4F" w:rsidRDefault="004F694C" w:rsidP="00B1688B">
                  <w:pPr>
                    <w:spacing w:before="40" w:after="40"/>
                    <w:jc w:val="center"/>
                    <w:rPr>
                      <w:sz w:val="20"/>
                      <w:szCs w:val="20"/>
                    </w:rPr>
                  </w:pPr>
                </w:p>
              </w:tc>
            </w:tr>
          </w:tbl>
          <w:p w14:paraId="3C39DCBE"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12D648AE"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B1E8480"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1AF050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260411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1AD287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AF6C18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76B904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48B59D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101BF8E" w14:textId="77777777" w:rsidR="004F694C" w:rsidRPr="00973F4F" w:rsidRDefault="004F694C" w:rsidP="00B1688B">
                  <w:pPr>
                    <w:spacing w:before="40" w:after="40"/>
                    <w:jc w:val="center"/>
                    <w:rPr>
                      <w:sz w:val="20"/>
                      <w:szCs w:val="20"/>
                    </w:rPr>
                  </w:pPr>
                </w:p>
              </w:tc>
            </w:tr>
          </w:tbl>
          <w:p w14:paraId="4CCDFB24" w14:textId="77777777" w:rsidR="004F694C" w:rsidRPr="00973F4F" w:rsidRDefault="004F694C" w:rsidP="00B1688B">
            <w:pPr>
              <w:rPr>
                <w:b/>
                <w:bCs/>
                <w:sz w:val="18"/>
                <w:szCs w:val="18"/>
              </w:rPr>
            </w:pPr>
          </w:p>
        </w:tc>
      </w:tr>
      <w:tr w:rsidR="004F694C" w:rsidRPr="00973F4F" w14:paraId="2139EAC6"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A5E49EE" w14:textId="77777777" w:rsidR="004F694C" w:rsidRPr="00E17C84" w:rsidRDefault="004F694C" w:rsidP="00B1688B"/>
        </w:tc>
        <w:tc>
          <w:tcPr>
            <w:tcW w:w="2113" w:type="dxa"/>
            <w:tcBorders>
              <w:top w:val="nil"/>
              <w:left w:val="single" w:sz="4" w:space="0" w:color="auto"/>
            </w:tcBorders>
            <w:vAlign w:val="center"/>
          </w:tcPr>
          <w:p w14:paraId="1E471E0F"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2958DCD3" w14:textId="77777777" w:rsidR="004F694C" w:rsidRPr="00973F4F" w:rsidRDefault="004F694C" w:rsidP="00B1688B">
            <w:pPr>
              <w:jc w:val="center"/>
              <w:rPr>
                <w:sz w:val="12"/>
                <w:szCs w:val="12"/>
              </w:rPr>
            </w:pPr>
          </w:p>
        </w:tc>
        <w:tc>
          <w:tcPr>
            <w:tcW w:w="2247" w:type="dxa"/>
            <w:tcBorders>
              <w:top w:val="nil"/>
              <w:left w:val="nil"/>
            </w:tcBorders>
            <w:vAlign w:val="center"/>
          </w:tcPr>
          <w:p w14:paraId="511C470B"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44DE5A45" w14:textId="77777777" w:rsidR="004F694C" w:rsidRPr="00973F4F" w:rsidRDefault="004F694C" w:rsidP="00B1688B">
            <w:pPr>
              <w:jc w:val="center"/>
              <w:rPr>
                <w:sz w:val="12"/>
                <w:szCs w:val="12"/>
              </w:rPr>
            </w:pPr>
          </w:p>
        </w:tc>
      </w:tr>
      <w:tr w:rsidR="004F694C" w:rsidRPr="00973F4F" w14:paraId="53DA3BD9"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5F08260" w14:textId="77777777" w:rsidR="004F694C" w:rsidRDefault="004F694C" w:rsidP="00B1688B">
            <w:pPr>
              <w:spacing w:before="60"/>
            </w:pPr>
            <w:r w:rsidRPr="00D37B52">
              <w:rPr>
                <w:b/>
                <w:bCs/>
              </w:rPr>
              <w:t>Course Type</w:t>
            </w:r>
            <w:r>
              <w:t xml:space="preserve">  </w:t>
            </w:r>
          </w:p>
          <w:p w14:paraId="36C66B8D"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7518CF6B" w14:textId="77777777" w:rsidR="004F694C" w:rsidRPr="005B6CD8" w:rsidRDefault="009C167D" w:rsidP="00515E5B">
            <w:pPr>
              <w:rPr>
                <w:sz w:val="20"/>
                <w:szCs w:val="20"/>
              </w:rPr>
            </w:pPr>
            <w:r>
              <w:rPr>
                <w:color w:val="FFFFFF" w:themeColor="background1"/>
              </w:rPr>
              <w:fldChar w:fldCharType="begin">
                <w:ffData>
                  <w:name w:val="x"/>
                  <w:enabled/>
                  <w:calcOnExit w:val="0"/>
                  <w:checkBox>
                    <w:size w:val="18"/>
                    <w:default w:val="0"/>
                  </w:checkBox>
                </w:ffData>
              </w:fldChar>
            </w:r>
            <w:bookmarkStart w:id="0" w:name="x"/>
            <w:r>
              <w:rPr>
                <w:color w:val="FFFFFF" w:themeColor="background1"/>
              </w:rPr>
              <w:instrText xml:space="preserve"> FORMCHECKBOX </w:instrText>
            </w:r>
            <w:r w:rsidR="00000000">
              <w:rPr>
                <w:color w:val="FFFFFF" w:themeColor="background1"/>
              </w:rPr>
            </w:r>
            <w:r w:rsidR="00000000">
              <w:rPr>
                <w:color w:val="FFFFFF" w:themeColor="background1"/>
              </w:rPr>
              <w:fldChar w:fldCharType="separate"/>
            </w:r>
            <w:r>
              <w:rPr>
                <w:color w:val="FFFFFF" w:themeColor="background1"/>
              </w:rPr>
              <w:fldChar w:fldCharType="end"/>
            </w:r>
            <w:bookmarkEnd w:id="0"/>
            <w:r w:rsidR="0009088A">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w:t>
            </w:r>
            <w:r w:rsidR="004F694C" w:rsidRPr="00B17078">
              <w:rPr>
                <w:sz w:val="14"/>
                <w:szCs w:val="14"/>
              </w:rPr>
              <w:t>Must course for other dept.(</w:t>
            </w:r>
            <w:proofErr w:type="gramStart"/>
            <w:r w:rsidR="004F694C" w:rsidRPr="00B17078">
              <w:rPr>
                <w:sz w:val="14"/>
                <w:szCs w:val="14"/>
              </w:rPr>
              <w:t>s)</w:t>
            </w:r>
            <w:r w:rsidR="004F694C">
              <w:rPr>
                <w:sz w:val="14"/>
                <w:szCs w:val="14"/>
              </w:rPr>
              <w:t xml:space="preserve">  </w:t>
            </w:r>
            <w:r w:rsidR="004F694C" w:rsidRPr="00B17078">
              <w:rPr>
                <w:sz w:val="14"/>
                <w:szCs w:val="14"/>
              </w:rPr>
              <w:t xml:space="preserve"> </w:t>
            </w:r>
            <w:proofErr w:type="gramEnd"/>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015EA" w:rsidRPr="00FD351A">
              <w:rPr>
                <w:color w:val="000000" w:themeColor="text1"/>
                <w:highlight w:val="black"/>
              </w:rPr>
              <w:fldChar w:fldCharType="begin">
                <w:ffData>
                  <w:name w:val=""/>
                  <w:enabled/>
                  <w:calcOnExit w:val="0"/>
                  <w:checkBox>
                    <w:size w:val="18"/>
                    <w:default w:val="0"/>
                  </w:checkBox>
                </w:ffData>
              </w:fldChar>
            </w:r>
            <w:r w:rsidR="004F694C" w:rsidRPr="00FD351A">
              <w:rPr>
                <w:color w:val="000000" w:themeColor="text1"/>
                <w:highlight w:val="black"/>
              </w:rPr>
              <w:instrText xml:space="preserve"> FORMCHECKBOX </w:instrText>
            </w:r>
            <w:r w:rsidR="00000000">
              <w:rPr>
                <w:color w:val="000000" w:themeColor="text1"/>
                <w:highlight w:val="black"/>
              </w:rPr>
            </w:r>
            <w:r w:rsidR="00000000">
              <w:rPr>
                <w:color w:val="000000" w:themeColor="text1"/>
                <w:highlight w:val="black"/>
              </w:rPr>
              <w:fldChar w:fldCharType="separate"/>
            </w:r>
            <w:r w:rsidR="00C015EA" w:rsidRPr="00FD351A">
              <w:rPr>
                <w:color w:val="000000" w:themeColor="text1"/>
                <w:highlight w:val="black"/>
              </w:rPr>
              <w:fldChar w:fldCharType="end"/>
            </w:r>
            <w:r w:rsidR="004F694C">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w:t>
            </w:r>
            <w:r w:rsidR="004F694C" w:rsidRPr="00B17078">
              <w:rPr>
                <w:sz w:val="14"/>
                <w:szCs w:val="14"/>
              </w:rPr>
              <w:t>Elective course for other dept.(s)</w:t>
            </w:r>
          </w:p>
        </w:tc>
      </w:tr>
    </w:tbl>
    <w:p w14:paraId="7636D6F6"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23AE38D9" w14:textId="77777777">
        <w:trPr>
          <w:trHeight w:val="424"/>
        </w:trPr>
        <w:tc>
          <w:tcPr>
            <w:tcW w:w="10343" w:type="dxa"/>
            <w:gridSpan w:val="6"/>
            <w:shd w:val="clear" w:color="auto" w:fill="D9D9D9"/>
            <w:vAlign w:val="center"/>
          </w:tcPr>
          <w:p w14:paraId="30E1811F" w14:textId="77777777" w:rsidR="004F694C" w:rsidRPr="00F625B0" w:rsidRDefault="004F694C" w:rsidP="0098749D">
            <w:pPr>
              <w:rPr>
                <w:b/>
                <w:bCs/>
              </w:rPr>
            </w:pPr>
            <w:r w:rsidRPr="00F625B0">
              <w:rPr>
                <w:b/>
                <w:bCs/>
              </w:rPr>
              <w:t xml:space="preserve">Course </w:t>
            </w:r>
            <w:r>
              <w:rPr>
                <w:b/>
                <w:bCs/>
              </w:rPr>
              <w:t>Classification</w:t>
            </w:r>
          </w:p>
          <w:p w14:paraId="56234F83"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1E10D2BE" w14:textId="77777777">
        <w:trPr>
          <w:trHeight w:val="424"/>
        </w:trPr>
        <w:tc>
          <w:tcPr>
            <w:tcW w:w="1035" w:type="dxa"/>
            <w:shd w:val="clear" w:color="auto" w:fill="D9D9D9"/>
            <w:vAlign w:val="center"/>
          </w:tcPr>
          <w:p w14:paraId="6DC791A7" w14:textId="77777777" w:rsidR="004F694C" w:rsidRPr="00973F4F" w:rsidRDefault="004F694C" w:rsidP="0098749D">
            <w:pPr>
              <w:rPr>
                <w:b/>
                <w:bCs/>
                <w:sz w:val="18"/>
                <w:szCs w:val="18"/>
              </w:rPr>
            </w:pPr>
            <w:r>
              <w:t>Category</w:t>
            </w:r>
          </w:p>
        </w:tc>
        <w:tc>
          <w:tcPr>
            <w:tcW w:w="2590" w:type="dxa"/>
            <w:vAlign w:val="center"/>
          </w:tcPr>
          <w:p w14:paraId="1C2BB60C" w14:textId="77777777" w:rsidR="004F694C" w:rsidRPr="00973F4F" w:rsidRDefault="004F694C" w:rsidP="0098749D">
            <w:pPr>
              <w:jc w:val="center"/>
              <w:rPr>
                <w:b/>
                <w:bCs/>
                <w:sz w:val="18"/>
                <w:szCs w:val="18"/>
              </w:rPr>
            </w:pPr>
            <w:r>
              <w:t>Mathematics &amp; Natural Sciences</w:t>
            </w:r>
          </w:p>
        </w:tc>
        <w:tc>
          <w:tcPr>
            <w:tcW w:w="2071" w:type="dxa"/>
            <w:vAlign w:val="center"/>
          </w:tcPr>
          <w:p w14:paraId="53F39FEF" w14:textId="77777777" w:rsidR="004F694C" w:rsidRPr="00973F4F" w:rsidRDefault="004F694C" w:rsidP="0098749D">
            <w:pPr>
              <w:jc w:val="center"/>
              <w:rPr>
                <w:b/>
                <w:bCs/>
                <w:sz w:val="18"/>
                <w:szCs w:val="18"/>
              </w:rPr>
            </w:pPr>
            <w:r>
              <w:t>Engineering Sciences</w:t>
            </w:r>
          </w:p>
        </w:tc>
        <w:tc>
          <w:tcPr>
            <w:tcW w:w="2072" w:type="dxa"/>
            <w:vAlign w:val="center"/>
          </w:tcPr>
          <w:p w14:paraId="444B68CB" w14:textId="77777777" w:rsidR="004F694C" w:rsidRPr="00973F4F" w:rsidRDefault="004F694C" w:rsidP="0098749D">
            <w:pPr>
              <w:jc w:val="center"/>
              <w:rPr>
                <w:b/>
                <w:bCs/>
                <w:sz w:val="18"/>
                <w:szCs w:val="18"/>
              </w:rPr>
            </w:pPr>
            <w:r>
              <w:t>Engineering Design</w:t>
            </w:r>
          </w:p>
        </w:tc>
        <w:tc>
          <w:tcPr>
            <w:tcW w:w="1554" w:type="dxa"/>
            <w:vAlign w:val="center"/>
          </w:tcPr>
          <w:p w14:paraId="1C000CD7" w14:textId="77777777" w:rsidR="004F694C" w:rsidRPr="00973F4F" w:rsidRDefault="004F694C" w:rsidP="0098749D">
            <w:pPr>
              <w:jc w:val="center"/>
              <w:rPr>
                <w:b/>
                <w:bCs/>
                <w:sz w:val="18"/>
                <w:szCs w:val="18"/>
              </w:rPr>
            </w:pPr>
            <w:r>
              <w:t>General Education</w:t>
            </w:r>
          </w:p>
        </w:tc>
        <w:tc>
          <w:tcPr>
            <w:tcW w:w="1021" w:type="dxa"/>
            <w:vAlign w:val="center"/>
          </w:tcPr>
          <w:p w14:paraId="48F94675" w14:textId="77777777" w:rsidR="004F694C" w:rsidRPr="00973F4F" w:rsidRDefault="004F694C" w:rsidP="0098749D">
            <w:pPr>
              <w:jc w:val="center"/>
              <w:rPr>
                <w:b/>
                <w:bCs/>
                <w:sz w:val="18"/>
                <w:szCs w:val="18"/>
              </w:rPr>
            </w:pPr>
            <w:r>
              <w:t>Other</w:t>
            </w:r>
          </w:p>
        </w:tc>
      </w:tr>
      <w:tr w:rsidR="0009088A" w:rsidRPr="00973F4F" w14:paraId="27920A2A" w14:textId="77777777">
        <w:trPr>
          <w:trHeight w:val="424"/>
        </w:trPr>
        <w:tc>
          <w:tcPr>
            <w:tcW w:w="1035" w:type="dxa"/>
            <w:shd w:val="clear" w:color="auto" w:fill="D9D9D9"/>
            <w:vAlign w:val="center"/>
          </w:tcPr>
          <w:p w14:paraId="06718D82" w14:textId="77777777" w:rsidR="0009088A" w:rsidRPr="00973F4F" w:rsidRDefault="0009088A" w:rsidP="0098749D">
            <w:pPr>
              <w:rPr>
                <w:b/>
                <w:bCs/>
                <w:sz w:val="18"/>
                <w:szCs w:val="18"/>
              </w:rPr>
            </w:pPr>
            <w:r>
              <w:t>Percentage</w:t>
            </w:r>
          </w:p>
        </w:tc>
        <w:tc>
          <w:tcPr>
            <w:tcW w:w="2590" w:type="dxa"/>
            <w:vAlign w:val="center"/>
          </w:tcPr>
          <w:p w14:paraId="4D4E5678" w14:textId="77777777" w:rsidR="0009088A" w:rsidRPr="00183ABD" w:rsidRDefault="00232CC8" w:rsidP="00445431">
            <w:pPr>
              <w:jc w:val="center"/>
              <w:rPr>
                <w:sz w:val="18"/>
              </w:rPr>
            </w:pPr>
            <w:r>
              <w:rPr>
                <w:sz w:val="18"/>
              </w:rPr>
              <w:t>50</w:t>
            </w:r>
          </w:p>
        </w:tc>
        <w:tc>
          <w:tcPr>
            <w:tcW w:w="2071" w:type="dxa"/>
            <w:vAlign w:val="center"/>
          </w:tcPr>
          <w:p w14:paraId="515813CF" w14:textId="77777777" w:rsidR="0009088A" w:rsidRPr="00183ABD" w:rsidRDefault="00232CC8" w:rsidP="00445431">
            <w:pPr>
              <w:jc w:val="center"/>
              <w:rPr>
                <w:sz w:val="18"/>
              </w:rPr>
            </w:pPr>
            <w:r>
              <w:rPr>
                <w:sz w:val="18"/>
              </w:rPr>
              <w:t>50</w:t>
            </w:r>
          </w:p>
        </w:tc>
        <w:tc>
          <w:tcPr>
            <w:tcW w:w="2072" w:type="dxa"/>
            <w:vAlign w:val="center"/>
          </w:tcPr>
          <w:p w14:paraId="3AFCBA5A" w14:textId="77777777" w:rsidR="0009088A" w:rsidRPr="00183ABD" w:rsidRDefault="0009088A" w:rsidP="00445431">
            <w:pPr>
              <w:jc w:val="center"/>
              <w:rPr>
                <w:sz w:val="18"/>
              </w:rPr>
            </w:pPr>
          </w:p>
        </w:tc>
        <w:tc>
          <w:tcPr>
            <w:tcW w:w="1554" w:type="dxa"/>
            <w:vAlign w:val="center"/>
          </w:tcPr>
          <w:p w14:paraId="0C85D37C" w14:textId="77777777" w:rsidR="0009088A" w:rsidRPr="00DC45E3" w:rsidRDefault="0009088A" w:rsidP="0098749D">
            <w:pPr>
              <w:jc w:val="center"/>
              <w:rPr>
                <w:sz w:val="20"/>
                <w:szCs w:val="20"/>
              </w:rPr>
            </w:pPr>
          </w:p>
        </w:tc>
        <w:tc>
          <w:tcPr>
            <w:tcW w:w="1021" w:type="dxa"/>
            <w:vAlign w:val="center"/>
          </w:tcPr>
          <w:p w14:paraId="050EE5C9" w14:textId="77777777" w:rsidR="0009088A" w:rsidRPr="00DC45E3" w:rsidRDefault="0009088A" w:rsidP="0098749D">
            <w:pPr>
              <w:jc w:val="center"/>
              <w:rPr>
                <w:sz w:val="20"/>
                <w:szCs w:val="20"/>
              </w:rPr>
            </w:pPr>
          </w:p>
        </w:tc>
      </w:tr>
    </w:tbl>
    <w:p w14:paraId="289CC54D" w14:textId="77777777" w:rsidR="004F694C" w:rsidRDefault="004F694C"/>
    <w:p w14:paraId="2149DEDC"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29F76721"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7B1E5D64" w14:textId="77777777">
        <w:trPr>
          <w:cantSplit/>
          <w:trHeight w:val="332"/>
        </w:trPr>
        <w:tc>
          <w:tcPr>
            <w:tcW w:w="10348" w:type="dxa"/>
            <w:shd w:val="pct15" w:color="000000" w:fill="FFFFFF"/>
            <w:vAlign w:val="center"/>
          </w:tcPr>
          <w:p w14:paraId="133C223A" w14:textId="77777777" w:rsidR="004F694C" w:rsidRPr="00F625B0" w:rsidRDefault="004F694C">
            <w:pPr>
              <w:rPr>
                <w:b/>
                <w:bCs/>
              </w:rPr>
            </w:pPr>
            <w:r w:rsidRPr="00F625B0">
              <w:rPr>
                <w:b/>
                <w:bCs/>
              </w:rPr>
              <w:t xml:space="preserve">Course Objectives </w:t>
            </w:r>
          </w:p>
          <w:p w14:paraId="04F9B842" w14:textId="77777777" w:rsidR="004F694C" w:rsidRDefault="004F694C" w:rsidP="00F625B0">
            <w:pPr>
              <w:rPr>
                <w:i/>
                <w:iCs/>
                <w:sz w:val="14"/>
                <w:szCs w:val="14"/>
              </w:rPr>
            </w:pPr>
            <w:r>
              <w:rPr>
                <w:i/>
                <w:iCs/>
                <w:sz w:val="14"/>
                <w:szCs w:val="14"/>
              </w:rPr>
              <w:t>Explain the aims of the course. Maximum 100 words.</w:t>
            </w:r>
          </w:p>
        </w:tc>
      </w:tr>
      <w:tr w:rsidR="004F694C" w14:paraId="14450361" w14:textId="77777777" w:rsidTr="00161C73">
        <w:trPr>
          <w:cantSplit/>
          <w:trHeight w:val="530"/>
        </w:trPr>
        <w:tc>
          <w:tcPr>
            <w:tcW w:w="10348" w:type="dxa"/>
          </w:tcPr>
          <w:p w14:paraId="56F1C5FB" w14:textId="3CF9F2B7" w:rsidR="004F694C" w:rsidRPr="001121EE" w:rsidRDefault="00B40184" w:rsidP="00DB4691">
            <w:pPr>
              <w:spacing w:before="40" w:after="20"/>
              <w:rPr>
                <w:sz w:val="18"/>
                <w:szCs w:val="18"/>
              </w:rPr>
            </w:pPr>
            <w:bookmarkStart w:id="1" w:name="_Hlk107309897"/>
            <w:r>
              <w:rPr>
                <w:sz w:val="18"/>
                <w:szCs w:val="18"/>
              </w:rPr>
              <w:t xml:space="preserve">The main objective of this course is to give </w:t>
            </w:r>
            <w:r w:rsidR="00A50554">
              <w:rPr>
                <w:sz w:val="18"/>
                <w:szCs w:val="18"/>
              </w:rPr>
              <w:t>students knowledge</w:t>
            </w:r>
            <w:r>
              <w:rPr>
                <w:sz w:val="18"/>
                <w:szCs w:val="18"/>
              </w:rPr>
              <w:t xml:space="preserve"> and skill in the field </w:t>
            </w:r>
            <w:proofErr w:type="gramStart"/>
            <w:r>
              <w:rPr>
                <w:sz w:val="18"/>
                <w:szCs w:val="18"/>
              </w:rPr>
              <w:t xml:space="preserve">of </w:t>
            </w:r>
            <w:r w:rsidR="00DB4691">
              <w:rPr>
                <w:sz w:val="18"/>
                <w:szCs w:val="18"/>
              </w:rPr>
              <w:t xml:space="preserve"> highway</w:t>
            </w:r>
            <w:proofErr w:type="gramEnd"/>
            <w:r w:rsidR="00DB4691">
              <w:rPr>
                <w:sz w:val="18"/>
                <w:szCs w:val="18"/>
              </w:rPr>
              <w:t xml:space="preserve"> materials and mix design relating to </w:t>
            </w:r>
            <w:r w:rsidR="00B35E86">
              <w:rPr>
                <w:sz w:val="18"/>
                <w:szCs w:val="18"/>
              </w:rPr>
              <w:t>Transportation</w:t>
            </w:r>
            <w:r>
              <w:rPr>
                <w:sz w:val="18"/>
                <w:szCs w:val="18"/>
              </w:rPr>
              <w:t xml:space="preserve"> engineering </w:t>
            </w:r>
          </w:p>
        </w:tc>
      </w:tr>
      <w:bookmarkEnd w:id="1"/>
    </w:tbl>
    <w:p w14:paraId="369F67DF"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6BB61CB7" w14:textId="77777777">
        <w:trPr>
          <w:cantSplit/>
          <w:trHeight w:val="332"/>
        </w:trPr>
        <w:tc>
          <w:tcPr>
            <w:tcW w:w="10348" w:type="dxa"/>
            <w:shd w:val="pct15" w:color="000000" w:fill="FFFFFF"/>
            <w:vAlign w:val="center"/>
          </w:tcPr>
          <w:p w14:paraId="1C60A25E" w14:textId="77777777" w:rsidR="004F694C" w:rsidRPr="00F625B0" w:rsidRDefault="004F694C" w:rsidP="00443AB5">
            <w:pPr>
              <w:rPr>
                <w:b/>
                <w:bCs/>
              </w:rPr>
            </w:pPr>
            <w:r w:rsidRPr="00F625B0">
              <w:rPr>
                <w:b/>
                <w:bCs/>
              </w:rPr>
              <w:t xml:space="preserve">Learning Outcomes </w:t>
            </w:r>
          </w:p>
          <w:p w14:paraId="4241A725" w14:textId="77777777" w:rsidR="004F694C" w:rsidRDefault="004F694C" w:rsidP="00CF1361">
            <w:pPr>
              <w:rPr>
                <w:i/>
                <w:iCs/>
                <w:sz w:val="14"/>
                <w:szCs w:val="14"/>
              </w:rPr>
            </w:pPr>
            <w:r>
              <w:rPr>
                <w:i/>
                <w:iCs/>
                <w:sz w:val="14"/>
                <w:szCs w:val="14"/>
              </w:rPr>
              <w:t>Explain the learning outcomes of the course. Maximum 10 items.</w:t>
            </w:r>
          </w:p>
        </w:tc>
      </w:tr>
      <w:tr w:rsidR="004F694C" w14:paraId="612D2741" w14:textId="77777777" w:rsidTr="00F3289B">
        <w:trPr>
          <w:cantSplit/>
          <w:trHeight w:val="512"/>
        </w:trPr>
        <w:tc>
          <w:tcPr>
            <w:tcW w:w="10348" w:type="dxa"/>
          </w:tcPr>
          <w:tbl>
            <w:tblP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272"/>
              <w:gridCol w:w="9860"/>
            </w:tblGrid>
            <w:tr w:rsidR="00A50554" w:rsidRPr="00A50554" w14:paraId="2FED4837" w14:textId="77777777" w:rsidTr="00A50554">
              <w:tc>
                <w:tcPr>
                  <w:tcW w:w="251" w:type="dxa"/>
                  <w:tcBorders>
                    <w:top w:val="nil"/>
                    <w:left w:val="nil"/>
                    <w:bottom w:val="nil"/>
                    <w:right w:val="nil"/>
                  </w:tcBorders>
                  <w:shd w:val="clear" w:color="auto" w:fill="FFFFFF" w:themeFill="background1"/>
                  <w:vAlign w:val="bottom"/>
                  <w:hideMark/>
                </w:tcPr>
                <w:p w14:paraId="4C578B9F" w14:textId="77777777" w:rsidR="00A50554" w:rsidRPr="00A50554" w:rsidRDefault="00A50554" w:rsidP="00A50554">
                  <w:pPr>
                    <w:spacing w:before="40" w:after="20"/>
                    <w:rPr>
                      <w:sz w:val="18"/>
                      <w:szCs w:val="18"/>
                    </w:rPr>
                  </w:pPr>
                  <w:r w:rsidRPr="00A50554">
                    <w:rPr>
                      <w:sz w:val="18"/>
                      <w:szCs w:val="18"/>
                    </w:rPr>
                    <w:t>1  </w:t>
                  </w:r>
                </w:p>
              </w:tc>
              <w:tc>
                <w:tcPr>
                  <w:tcW w:w="9109" w:type="dxa"/>
                  <w:tcBorders>
                    <w:top w:val="nil"/>
                    <w:left w:val="nil"/>
                    <w:bottom w:val="nil"/>
                    <w:right w:val="nil"/>
                  </w:tcBorders>
                  <w:shd w:val="clear" w:color="auto" w:fill="FFFFFF" w:themeFill="background1"/>
                  <w:vAlign w:val="bottom"/>
                  <w:hideMark/>
                </w:tcPr>
                <w:p w14:paraId="559428C7" w14:textId="1ACC5C13" w:rsidR="00A50554" w:rsidRPr="00A50554" w:rsidRDefault="00A50554" w:rsidP="00A50554">
                  <w:pPr>
                    <w:spacing w:before="40" w:after="20"/>
                    <w:rPr>
                      <w:sz w:val="18"/>
                      <w:szCs w:val="18"/>
                    </w:rPr>
                  </w:pPr>
                  <w:r w:rsidRPr="00A50554">
                    <w:rPr>
                      <w:sz w:val="18"/>
                      <w:szCs w:val="18"/>
                    </w:rPr>
                    <w:t>To classify asphalt sources, formation, and classification of bituminous materials.</w:t>
                  </w:r>
                </w:p>
              </w:tc>
            </w:tr>
            <w:tr w:rsidR="00A50554" w:rsidRPr="00A50554" w14:paraId="1A73C69C" w14:textId="77777777" w:rsidTr="00A50554">
              <w:tc>
                <w:tcPr>
                  <w:tcW w:w="251" w:type="dxa"/>
                  <w:tcBorders>
                    <w:top w:val="nil"/>
                    <w:left w:val="nil"/>
                    <w:bottom w:val="nil"/>
                    <w:right w:val="nil"/>
                  </w:tcBorders>
                  <w:shd w:val="clear" w:color="auto" w:fill="FFFFFF" w:themeFill="background1"/>
                  <w:vAlign w:val="bottom"/>
                  <w:hideMark/>
                </w:tcPr>
                <w:p w14:paraId="3CF82B5D" w14:textId="77777777" w:rsidR="00A50554" w:rsidRPr="00A50554" w:rsidRDefault="00A50554" w:rsidP="00A50554">
                  <w:pPr>
                    <w:spacing w:before="40" w:after="20"/>
                    <w:rPr>
                      <w:sz w:val="18"/>
                      <w:szCs w:val="18"/>
                    </w:rPr>
                  </w:pPr>
                  <w:r w:rsidRPr="00A50554">
                    <w:rPr>
                      <w:sz w:val="18"/>
                      <w:szCs w:val="18"/>
                    </w:rPr>
                    <w:t>2  </w:t>
                  </w:r>
                </w:p>
              </w:tc>
              <w:tc>
                <w:tcPr>
                  <w:tcW w:w="9109" w:type="dxa"/>
                  <w:tcBorders>
                    <w:top w:val="nil"/>
                    <w:left w:val="nil"/>
                    <w:bottom w:val="nil"/>
                    <w:right w:val="nil"/>
                  </w:tcBorders>
                  <w:shd w:val="clear" w:color="auto" w:fill="FFFFFF" w:themeFill="background1"/>
                  <w:vAlign w:val="bottom"/>
                  <w:hideMark/>
                </w:tcPr>
                <w:p w14:paraId="17A47045" w14:textId="77777777" w:rsidR="00A50554" w:rsidRPr="00A50554" w:rsidRDefault="00A50554" w:rsidP="00A50554">
                  <w:pPr>
                    <w:spacing w:before="40" w:after="20"/>
                    <w:rPr>
                      <w:sz w:val="18"/>
                      <w:szCs w:val="18"/>
                    </w:rPr>
                  </w:pPr>
                  <w:r w:rsidRPr="00A50554">
                    <w:rPr>
                      <w:sz w:val="18"/>
                      <w:szCs w:val="18"/>
                    </w:rPr>
                    <w:t>To compare asphalt cements and their area of application.</w:t>
                  </w:r>
                </w:p>
              </w:tc>
            </w:tr>
            <w:tr w:rsidR="00A50554" w:rsidRPr="00A50554" w14:paraId="1BBBE8F7" w14:textId="77777777" w:rsidTr="00A50554">
              <w:tc>
                <w:tcPr>
                  <w:tcW w:w="251" w:type="dxa"/>
                  <w:tcBorders>
                    <w:top w:val="nil"/>
                    <w:left w:val="nil"/>
                    <w:bottom w:val="nil"/>
                    <w:right w:val="nil"/>
                  </w:tcBorders>
                  <w:shd w:val="clear" w:color="auto" w:fill="FFFFFF" w:themeFill="background1"/>
                  <w:vAlign w:val="bottom"/>
                  <w:hideMark/>
                </w:tcPr>
                <w:p w14:paraId="66970358" w14:textId="77777777" w:rsidR="00A50554" w:rsidRPr="00A50554" w:rsidRDefault="00A50554" w:rsidP="00A50554">
                  <w:pPr>
                    <w:spacing w:before="40" w:after="20"/>
                    <w:rPr>
                      <w:sz w:val="18"/>
                      <w:szCs w:val="18"/>
                    </w:rPr>
                  </w:pPr>
                  <w:r w:rsidRPr="00A50554">
                    <w:rPr>
                      <w:sz w:val="18"/>
                      <w:szCs w:val="18"/>
                    </w:rPr>
                    <w:t>3  </w:t>
                  </w:r>
                </w:p>
              </w:tc>
              <w:tc>
                <w:tcPr>
                  <w:tcW w:w="9109" w:type="dxa"/>
                  <w:tcBorders>
                    <w:top w:val="nil"/>
                    <w:left w:val="nil"/>
                    <w:bottom w:val="nil"/>
                    <w:right w:val="nil"/>
                  </w:tcBorders>
                  <w:shd w:val="clear" w:color="auto" w:fill="FFFFFF" w:themeFill="background1"/>
                  <w:vAlign w:val="bottom"/>
                  <w:hideMark/>
                </w:tcPr>
                <w:p w14:paraId="4A683B68" w14:textId="23AEAC9D" w:rsidR="00A50554" w:rsidRPr="00A50554" w:rsidRDefault="00A50554" w:rsidP="00A50554">
                  <w:pPr>
                    <w:spacing w:before="40" w:after="20"/>
                    <w:rPr>
                      <w:sz w:val="18"/>
                      <w:szCs w:val="18"/>
                    </w:rPr>
                  </w:pPr>
                  <w:r w:rsidRPr="00A50554">
                    <w:rPr>
                      <w:sz w:val="18"/>
                      <w:szCs w:val="18"/>
                    </w:rPr>
                    <w:t>To choose available materials and equipment for flexible pavement construction purposes.</w:t>
                  </w:r>
                </w:p>
              </w:tc>
            </w:tr>
            <w:tr w:rsidR="00A50554" w:rsidRPr="00A50554" w14:paraId="5EF508B0" w14:textId="77777777" w:rsidTr="00A50554">
              <w:tc>
                <w:tcPr>
                  <w:tcW w:w="251" w:type="dxa"/>
                  <w:tcBorders>
                    <w:top w:val="nil"/>
                    <w:left w:val="nil"/>
                    <w:bottom w:val="nil"/>
                    <w:right w:val="nil"/>
                  </w:tcBorders>
                  <w:shd w:val="clear" w:color="auto" w:fill="FFFFFF" w:themeFill="background1"/>
                  <w:vAlign w:val="bottom"/>
                  <w:hideMark/>
                </w:tcPr>
                <w:p w14:paraId="12E4F997" w14:textId="77777777" w:rsidR="00A50554" w:rsidRPr="00A50554" w:rsidRDefault="00A50554" w:rsidP="00A50554">
                  <w:pPr>
                    <w:spacing w:before="40" w:after="20"/>
                    <w:rPr>
                      <w:sz w:val="18"/>
                      <w:szCs w:val="18"/>
                    </w:rPr>
                  </w:pPr>
                  <w:r w:rsidRPr="00A50554">
                    <w:rPr>
                      <w:sz w:val="18"/>
                      <w:szCs w:val="18"/>
                    </w:rPr>
                    <w:t>4  </w:t>
                  </w:r>
                </w:p>
              </w:tc>
              <w:tc>
                <w:tcPr>
                  <w:tcW w:w="9109" w:type="dxa"/>
                  <w:tcBorders>
                    <w:top w:val="nil"/>
                    <w:left w:val="nil"/>
                    <w:bottom w:val="nil"/>
                    <w:right w:val="nil"/>
                  </w:tcBorders>
                  <w:shd w:val="clear" w:color="auto" w:fill="FFFFFF" w:themeFill="background1"/>
                  <w:vAlign w:val="bottom"/>
                  <w:hideMark/>
                </w:tcPr>
                <w:p w14:paraId="7547CF9F" w14:textId="77777777" w:rsidR="00A50554" w:rsidRPr="00A50554" w:rsidRDefault="00A50554" w:rsidP="00A50554">
                  <w:pPr>
                    <w:spacing w:before="40" w:after="20"/>
                    <w:rPr>
                      <w:sz w:val="18"/>
                      <w:szCs w:val="18"/>
                    </w:rPr>
                  </w:pPr>
                  <w:r w:rsidRPr="00A50554">
                    <w:rPr>
                      <w:sz w:val="18"/>
                      <w:szCs w:val="18"/>
                    </w:rPr>
                    <w:t>To investigate bituminous hot mix design process with advance in technology.</w:t>
                  </w:r>
                </w:p>
              </w:tc>
            </w:tr>
            <w:tr w:rsidR="00A50554" w:rsidRPr="00A50554" w14:paraId="18645F06" w14:textId="77777777" w:rsidTr="00A50554">
              <w:tc>
                <w:tcPr>
                  <w:tcW w:w="251" w:type="dxa"/>
                  <w:tcBorders>
                    <w:top w:val="nil"/>
                    <w:left w:val="nil"/>
                    <w:bottom w:val="nil"/>
                    <w:right w:val="nil"/>
                  </w:tcBorders>
                  <w:shd w:val="clear" w:color="auto" w:fill="FFFFFF" w:themeFill="background1"/>
                  <w:vAlign w:val="bottom"/>
                  <w:hideMark/>
                </w:tcPr>
                <w:p w14:paraId="795B2093" w14:textId="77777777" w:rsidR="00A50554" w:rsidRPr="00A50554" w:rsidRDefault="00A50554" w:rsidP="00A50554">
                  <w:pPr>
                    <w:spacing w:before="40" w:after="20"/>
                    <w:rPr>
                      <w:sz w:val="18"/>
                      <w:szCs w:val="18"/>
                    </w:rPr>
                  </w:pPr>
                  <w:r w:rsidRPr="00A50554">
                    <w:rPr>
                      <w:sz w:val="18"/>
                      <w:szCs w:val="18"/>
                    </w:rPr>
                    <w:t>5  </w:t>
                  </w:r>
                </w:p>
              </w:tc>
              <w:tc>
                <w:tcPr>
                  <w:tcW w:w="9109" w:type="dxa"/>
                  <w:tcBorders>
                    <w:top w:val="nil"/>
                    <w:left w:val="nil"/>
                    <w:bottom w:val="nil"/>
                    <w:right w:val="nil"/>
                  </w:tcBorders>
                  <w:shd w:val="clear" w:color="auto" w:fill="FFFFFF" w:themeFill="background1"/>
                  <w:vAlign w:val="bottom"/>
                  <w:hideMark/>
                </w:tcPr>
                <w:p w14:paraId="37FDA309" w14:textId="12A955E9" w:rsidR="00A50554" w:rsidRPr="00A50554" w:rsidRDefault="00A50554" w:rsidP="00A50554">
                  <w:pPr>
                    <w:spacing w:before="40" w:after="20"/>
                    <w:rPr>
                      <w:sz w:val="18"/>
                      <w:szCs w:val="18"/>
                    </w:rPr>
                  </w:pPr>
                  <w:r w:rsidRPr="00A50554">
                    <w:rPr>
                      <w:sz w:val="18"/>
                      <w:szCs w:val="18"/>
                    </w:rPr>
                    <w:t>To interpret the role of bitumen for the rehabilitation of pavement.</w:t>
                  </w:r>
                </w:p>
              </w:tc>
            </w:tr>
            <w:tr w:rsidR="00A50554" w:rsidRPr="00A50554" w14:paraId="1FFED024" w14:textId="77777777" w:rsidTr="00A50554">
              <w:tc>
                <w:tcPr>
                  <w:tcW w:w="251" w:type="dxa"/>
                  <w:tcBorders>
                    <w:top w:val="nil"/>
                    <w:left w:val="nil"/>
                    <w:bottom w:val="nil"/>
                    <w:right w:val="nil"/>
                  </w:tcBorders>
                  <w:shd w:val="clear" w:color="auto" w:fill="FFFFFF" w:themeFill="background1"/>
                  <w:vAlign w:val="bottom"/>
                  <w:hideMark/>
                </w:tcPr>
                <w:p w14:paraId="5D9E18FC" w14:textId="77777777" w:rsidR="00A50554" w:rsidRPr="00A50554" w:rsidRDefault="00A50554" w:rsidP="00A50554">
                  <w:pPr>
                    <w:spacing w:before="40" w:after="20"/>
                    <w:rPr>
                      <w:sz w:val="18"/>
                      <w:szCs w:val="18"/>
                    </w:rPr>
                  </w:pPr>
                  <w:r w:rsidRPr="00A50554">
                    <w:rPr>
                      <w:sz w:val="18"/>
                      <w:szCs w:val="18"/>
                    </w:rPr>
                    <w:t>6  </w:t>
                  </w:r>
                </w:p>
              </w:tc>
              <w:tc>
                <w:tcPr>
                  <w:tcW w:w="9109" w:type="dxa"/>
                  <w:tcBorders>
                    <w:top w:val="nil"/>
                    <w:left w:val="nil"/>
                    <w:bottom w:val="nil"/>
                    <w:right w:val="nil"/>
                  </w:tcBorders>
                  <w:shd w:val="clear" w:color="auto" w:fill="FFFFFF" w:themeFill="background1"/>
                  <w:vAlign w:val="bottom"/>
                  <w:hideMark/>
                </w:tcPr>
                <w:p w14:paraId="1531510B" w14:textId="77777777" w:rsidR="00A50554" w:rsidRPr="00A50554" w:rsidRDefault="00A50554" w:rsidP="00A50554">
                  <w:pPr>
                    <w:spacing w:before="40" w:after="20"/>
                    <w:rPr>
                      <w:sz w:val="18"/>
                      <w:szCs w:val="18"/>
                    </w:rPr>
                  </w:pPr>
                  <w:r w:rsidRPr="00A50554">
                    <w:rPr>
                      <w:sz w:val="18"/>
                      <w:szCs w:val="18"/>
                    </w:rPr>
                    <w:t>To edit literature data concerning the use of highway materials and applications.</w:t>
                  </w:r>
                </w:p>
              </w:tc>
            </w:tr>
            <w:tr w:rsidR="00A50554" w:rsidRPr="00A50554" w14:paraId="6C650E1E" w14:textId="77777777" w:rsidTr="00A50554">
              <w:tc>
                <w:tcPr>
                  <w:tcW w:w="251" w:type="dxa"/>
                  <w:tcBorders>
                    <w:top w:val="nil"/>
                    <w:left w:val="nil"/>
                    <w:bottom w:val="nil"/>
                    <w:right w:val="nil"/>
                  </w:tcBorders>
                  <w:shd w:val="clear" w:color="auto" w:fill="FFFFFF" w:themeFill="background1"/>
                  <w:vAlign w:val="bottom"/>
                  <w:hideMark/>
                </w:tcPr>
                <w:p w14:paraId="0D83B0F3" w14:textId="77777777" w:rsidR="00A50554" w:rsidRPr="00A50554" w:rsidRDefault="00A50554" w:rsidP="00A50554">
                  <w:pPr>
                    <w:spacing w:before="40" w:after="20"/>
                    <w:rPr>
                      <w:sz w:val="18"/>
                      <w:szCs w:val="18"/>
                    </w:rPr>
                  </w:pPr>
                  <w:r w:rsidRPr="00A50554">
                    <w:rPr>
                      <w:sz w:val="18"/>
                      <w:szCs w:val="18"/>
                    </w:rPr>
                    <w:t>7  </w:t>
                  </w:r>
                </w:p>
              </w:tc>
              <w:tc>
                <w:tcPr>
                  <w:tcW w:w="9109" w:type="dxa"/>
                  <w:tcBorders>
                    <w:top w:val="nil"/>
                    <w:left w:val="nil"/>
                    <w:bottom w:val="nil"/>
                    <w:right w:val="nil"/>
                  </w:tcBorders>
                  <w:shd w:val="clear" w:color="auto" w:fill="FFFFFF" w:themeFill="background1"/>
                  <w:vAlign w:val="bottom"/>
                  <w:hideMark/>
                </w:tcPr>
                <w:p w14:paraId="102812C7" w14:textId="2A563418" w:rsidR="00A50554" w:rsidRPr="00A50554" w:rsidRDefault="00A50554" w:rsidP="00A50554">
                  <w:pPr>
                    <w:spacing w:before="40" w:after="20"/>
                    <w:rPr>
                      <w:sz w:val="18"/>
                      <w:szCs w:val="18"/>
                    </w:rPr>
                  </w:pPr>
                  <w:r w:rsidRPr="00A50554">
                    <w:rPr>
                      <w:sz w:val="18"/>
                      <w:szCs w:val="18"/>
                    </w:rPr>
                    <w:t>To relate theoretical knowledge to experimental data.</w:t>
                  </w:r>
                </w:p>
              </w:tc>
            </w:tr>
          </w:tbl>
          <w:p w14:paraId="4478965C" w14:textId="7DE10501" w:rsidR="004F694C" w:rsidRPr="009E5578" w:rsidRDefault="004F694C" w:rsidP="00A50554">
            <w:pPr>
              <w:spacing w:before="40" w:after="20"/>
              <w:rPr>
                <w:sz w:val="18"/>
                <w:szCs w:val="18"/>
              </w:rPr>
            </w:pPr>
          </w:p>
        </w:tc>
      </w:tr>
    </w:tbl>
    <w:p w14:paraId="1C47CEAB"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42B1B8EB" w14:textId="77777777">
        <w:trPr>
          <w:cantSplit/>
          <w:trHeight w:val="332"/>
        </w:trPr>
        <w:tc>
          <w:tcPr>
            <w:tcW w:w="10348" w:type="dxa"/>
            <w:gridSpan w:val="5"/>
            <w:shd w:val="pct15" w:color="000000" w:fill="FFFFFF"/>
            <w:vAlign w:val="center"/>
          </w:tcPr>
          <w:p w14:paraId="09D038BC" w14:textId="77777777" w:rsidR="004F694C" w:rsidRDefault="004F694C" w:rsidP="00B1688B">
            <w:r w:rsidRPr="00F625B0">
              <w:rPr>
                <w:b/>
                <w:bCs/>
              </w:rPr>
              <w:t>Textbook</w:t>
            </w:r>
            <w:r>
              <w:t xml:space="preserve">(s) </w:t>
            </w:r>
          </w:p>
          <w:p w14:paraId="141D4A22"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738C58CE" w14:textId="77777777">
        <w:trPr>
          <w:cantSplit/>
          <w:trHeight w:val="359"/>
        </w:trPr>
        <w:tc>
          <w:tcPr>
            <w:tcW w:w="2070" w:type="dxa"/>
            <w:shd w:val="pct15" w:color="000000" w:fill="FFFFFF"/>
            <w:vAlign w:val="center"/>
          </w:tcPr>
          <w:p w14:paraId="370FDC8C" w14:textId="77777777" w:rsidR="004F694C" w:rsidRDefault="004F694C" w:rsidP="0031364C">
            <w:r>
              <w:t>Author(s)</w:t>
            </w:r>
          </w:p>
        </w:tc>
        <w:tc>
          <w:tcPr>
            <w:tcW w:w="3742" w:type="dxa"/>
            <w:shd w:val="pct15" w:color="000000" w:fill="FFFFFF"/>
            <w:vAlign w:val="center"/>
          </w:tcPr>
          <w:p w14:paraId="768CC424" w14:textId="77777777" w:rsidR="004F694C" w:rsidRDefault="004F694C" w:rsidP="0031364C">
            <w:r>
              <w:t>Title</w:t>
            </w:r>
          </w:p>
        </w:tc>
        <w:tc>
          <w:tcPr>
            <w:tcW w:w="1701" w:type="dxa"/>
            <w:shd w:val="pct15" w:color="000000" w:fill="FFFFFF"/>
            <w:vAlign w:val="center"/>
          </w:tcPr>
          <w:p w14:paraId="114D9EC1" w14:textId="77777777" w:rsidR="004F694C" w:rsidRDefault="004F694C" w:rsidP="0031364C">
            <w:r>
              <w:t>Publisher</w:t>
            </w:r>
          </w:p>
        </w:tc>
        <w:tc>
          <w:tcPr>
            <w:tcW w:w="1418" w:type="dxa"/>
            <w:shd w:val="pct15" w:color="000000" w:fill="FFFFFF"/>
            <w:vAlign w:val="center"/>
          </w:tcPr>
          <w:p w14:paraId="69D00763" w14:textId="77777777" w:rsidR="004F694C" w:rsidRDefault="004F694C" w:rsidP="0031364C">
            <w:r>
              <w:t>Publication Year</w:t>
            </w:r>
          </w:p>
        </w:tc>
        <w:tc>
          <w:tcPr>
            <w:tcW w:w="1417" w:type="dxa"/>
            <w:shd w:val="pct15" w:color="000000" w:fill="FFFFFF"/>
            <w:vAlign w:val="center"/>
          </w:tcPr>
          <w:p w14:paraId="6CB8406C" w14:textId="77777777" w:rsidR="004F694C" w:rsidRDefault="004F694C" w:rsidP="0031364C">
            <w:r>
              <w:t>ISBN</w:t>
            </w:r>
          </w:p>
        </w:tc>
      </w:tr>
      <w:tr w:rsidR="00725DF9" w:rsidRPr="00E56C6A" w14:paraId="50D435AF" w14:textId="77777777" w:rsidTr="00445431">
        <w:trPr>
          <w:cantSplit/>
          <w:trHeight w:val="510"/>
        </w:trPr>
        <w:tc>
          <w:tcPr>
            <w:tcW w:w="2070" w:type="dxa"/>
            <w:vAlign w:val="center"/>
          </w:tcPr>
          <w:p w14:paraId="6A37D47D" w14:textId="6AEC6FFA" w:rsidR="00725DF9" w:rsidRPr="00E77124" w:rsidRDefault="00E6498E" w:rsidP="007C1684">
            <w:pPr>
              <w:pStyle w:val="Balk2"/>
              <w:spacing w:before="0" w:after="0" w:line="159" w:lineRule="atLeast"/>
              <w:rPr>
                <w:rFonts w:ascii="Arial" w:hAnsi="Arial" w:cs="Arial"/>
                <w:b w:val="0"/>
                <w:i w:val="0"/>
                <w:color w:val="000000"/>
                <w:sz w:val="18"/>
                <w:szCs w:val="16"/>
              </w:rPr>
            </w:pPr>
            <w:r w:rsidRPr="00E6498E">
              <w:rPr>
                <w:rFonts w:ascii="Arial" w:hAnsi="Arial" w:cs="Arial"/>
                <w:b w:val="0"/>
                <w:i w:val="0"/>
                <w:color w:val="000000"/>
                <w:sz w:val="18"/>
                <w:szCs w:val="16"/>
              </w:rPr>
              <w:t>Hunter, Robert N., et al.</w:t>
            </w:r>
          </w:p>
        </w:tc>
        <w:tc>
          <w:tcPr>
            <w:tcW w:w="3742" w:type="dxa"/>
            <w:vAlign w:val="center"/>
          </w:tcPr>
          <w:p w14:paraId="7ADFB0C6" w14:textId="5EABB8D6" w:rsidR="00725DF9" w:rsidRPr="00E77124" w:rsidRDefault="00E6498E" w:rsidP="007C1684">
            <w:pPr>
              <w:pStyle w:val="Balk2"/>
              <w:spacing w:before="0" w:after="0" w:line="159" w:lineRule="atLeast"/>
              <w:rPr>
                <w:rFonts w:ascii="Arial" w:hAnsi="Arial" w:cs="Arial"/>
                <w:b w:val="0"/>
                <w:i w:val="0"/>
                <w:color w:val="000000"/>
                <w:sz w:val="18"/>
                <w:szCs w:val="16"/>
              </w:rPr>
            </w:pPr>
            <w:r w:rsidRPr="00E6498E">
              <w:rPr>
                <w:rFonts w:ascii="Arial" w:hAnsi="Arial" w:cs="Arial"/>
                <w:b w:val="0"/>
                <w:i w:val="0"/>
                <w:color w:val="000000"/>
                <w:sz w:val="18"/>
                <w:szCs w:val="16"/>
              </w:rPr>
              <w:t>The shell bitumen handbook</w:t>
            </w:r>
          </w:p>
        </w:tc>
        <w:tc>
          <w:tcPr>
            <w:tcW w:w="1701" w:type="dxa"/>
            <w:vAlign w:val="center"/>
          </w:tcPr>
          <w:p w14:paraId="728D9550" w14:textId="50884D0E" w:rsidR="00725DF9" w:rsidRPr="00E77124" w:rsidRDefault="00E6498E" w:rsidP="007C1684">
            <w:pPr>
              <w:pStyle w:val="Balk2"/>
              <w:spacing w:before="0" w:after="0" w:line="159" w:lineRule="atLeast"/>
              <w:rPr>
                <w:rFonts w:ascii="Arial" w:hAnsi="Arial" w:cs="Arial"/>
                <w:b w:val="0"/>
                <w:i w:val="0"/>
                <w:color w:val="000000"/>
                <w:sz w:val="18"/>
                <w:szCs w:val="16"/>
              </w:rPr>
            </w:pPr>
            <w:r w:rsidRPr="00E6498E">
              <w:rPr>
                <w:rFonts w:ascii="Arial" w:hAnsi="Arial" w:cs="Arial"/>
                <w:b w:val="0"/>
                <w:i w:val="0"/>
                <w:color w:val="000000"/>
                <w:sz w:val="18"/>
                <w:szCs w:val="16"/>
              </w:rPr>
              <w:t>ICE Publishing</w:t>
            </w:r>
          </w:p>
        </w:tc>
        <w:tc>
          <w:tcPr>
            <w:tcW w:w="1418" w:type="dxa"/>
            <w:vAlign w:val="center"/>
          </w:tcPr>
          <w:p w14:paraId="3CA601CB" w14:textId="127CF16E" w:rsidR="00725DF9" w:rsidRPr="00E77124" w:rsidRDefault="00E6498E" w:rsidP="0093487B">
            <w:pPr>
              <w:rPr>
                <w:color w:val="000000"/>
                <w:sz w:val="18"/>
              </w:rPr>
            </w:pPr>
            <w:r w:rsidRPr="00E6498E">
              <w:rPr>
                <w:color w:val="000000"/>
                <w:sz w:val="18"/>
              </w:rPr>
              <w:t>2015</w:t>
            </w:r>
          </w:p>
        </w:tc>
        <w:tc>
          <w:tcPr>
            <w:tcW w:w="1417" w:type="dxa"/>
            <w:vAlign w:val="center"/>
          </w:tcPr>
          <w:p w14:paraId="479F9998" w14:textId="07D242E1" w:rsidR="00725DF9" w:rsidRPr="00E77124" w:rsidRDefault="00E6498E" w:rsidP="00445431">
            <w:pPr>
              <w:rPr>
                <w:color w:val="000000"/>
                <w:sz w:val="18"/>
              </w:rPr>
            </w:pPr>
            <w:r w:rsidRPr="00E6498E">
              <w:rPr>
                <w:color w:val="000000"/>
                <w:sz w:val="18"/>
              </w:rPr>
              <w:t>978-0727758378</w:t>
            </w:r>
          </w:p>
        </w:tc>
      </w:tr>
    </w:tbl>
    <w:p w14:paraId="781C4FC4"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0F90452D" w14:textId="77777777">
        <w:trPr>
          <w:cantSplit/>
          <w:trHeight w:val="332"/>
        </w:trPr>
        <w:tc>
          <w:tcPr>
            <w:tcW w:w="10348" w:type="dxa"/>
            <w:gridSpan w:val="5"/>
            <w:shd w:val="pct15" w:color="000000" w:fill="FFFFFF"/>
            <w:vAlign w:val="center"/>
          </w:tcPr>
          <w:p w14:paraId="712D0032" w14:textId="77777777" w:rsidR="004F694C" w:rsidRDefault="004F694C" w:rsidP="0031364C">
            <w:r w:rsidRPr="00F625B0">
              <w:rPr>
                <w:b/>
                <w:bCs/>
              </w:rPr>
              <w:t>Reference Book</w:t>
            </w:r>
            <w:r>
              <w:t xml:space="preserve">s </w:t>
            </w:r>
          </w:p>
          <w:p w14:paraId="666D70E1" w14:textId="77777777" w:rsidR="004F694C" w:rsidRDefault="004F694C" w:rsidP="0031364C">
            <w:pPr>
              <w:rPr>
                <w:i/>
                <w:iCs/>
                <w:sz w:val="14"/>
                <w:szCs w:val="14"/>
              </w:rPr>
            </w:pPr>
            <w:r>
              <w:rPr>
                <w:i/>
                <w:iCs/>
                <w:sz w:val="14"/>
                <w:szCs w:val="14"/>
              </w:rPr>
              <w:t>List the reference books as supplementary materials, if any.</w:t>
            </w:r>
          </w:p>
        </w:tc>
      </w:tr>
      <w:tr w:rsidR="004F694C" w14:paraId="7BFC970E" w14:textId="77777777">
        <w:trPr>
          <w:cantSplit/>
          <w:trHeight w:val="359"/>
        </w:trPr>
        <w:tc>
          <w:tcPr>
            <w:tcW w:w="2070" w:type="dxa"/>
            <w:shd w:val="pct15" w:color="000000" w:fill="FFFFFF"/>
            <w:vAlign w:val="center"/>
          </w:tcPr>
          <w:p w14:paraId="2CBA963B" w14:textId="77777777" w:rsidR="004F694C" w:rsidRDefault="004F694C" w:rsidP="0031364C">
            <w:r>
              <w:t>Author(s)</w:t>
            </w:r>
          </w:p>
        </w:tc>
        <w:tc>
          <w:tcPr>
            <w:tcW w:w="3742" w:type="dxa"/>
            <w:shd w:val="pct15" w:color="000000" w:fill="FFFFFF"/>
            <w:vAlign w:val="center"/>
          </w:tcPr>
          <w:p w14:paraId="0D2228D5" w14:textId="77777777" w:rsidR="004F694C" w:rsidRDefault="004F694C" w:rsidP="0031364C">
            <w:r>
              <w:t>Title</w:t>
            </w:r>
          </w:p>
        </w:tc>
        <w:tc>
          <w:tcPr>
            <w:tcW w:w="1701" w:type="dxa"/>
            <w:shd w:val="pct15" w:color="000000" w:fill="FFFFFF"/>
            <w:vAlign w:val="center"/>
          </w:tcPr>
          <w:p w14:paraId="72852D39" w14:textId="77777777" w:rsidR="004F694C" w:rsidRDefault="004F694C" w:rsidP="0031364C">
            <w:r>
              <w:t>Publisher</w:t>
            </w:r>
          </w:p>
        </w:tc>
        <w:tc>
          <w:tcPr>
            <w:tcW w:w="1418" w:type="dxa"/>
            <w:shd w:val="pct15" w:color="000000" w:fill="FFFFFF"/>
            <w:vAlign w:val="center"/>
          </w:tcPr>
          <w:p w14:paraId="7A24C63C" w14:textId="77777777" w:rsidR="004F694C" w:rsidRDefault="004F694C" w:rsidP="0031364C">
            <w:r>
              <w:t>Publication Year</w:t>
            </w:r>
          </w:p>
        </w:tc>
        <w:tc>
          <w:tcPr>
            <w:tcW w:w="1417" w:type="dxa"/>
            <w:shd w:val="pct15" w:color="000000" w:fill="FFFFFF"/>
            <w:vAlign w:val="center"/>
          </w:tcPr>
          <w:p w14:paraId="6FD5E69A" w14:textId="77777777" w:rsidR="004F694C" w:rsidRDefault="004F694C" w:rsidP="0031364C">
            <w:r>
              <w:t>ISBN</w:t>
            </w:r>
          </w:p>
        </w:tc>
      </w:tr>
      <w:tr w:rsidR="00E6498E" w:rsidRPr="006965D5" w14:paraId="3803C160" w14:textId="77777777" w:rsidTr="00445431">
        <w:trPr>
          <w:cantSplit/>
          <w:trHeight w:val="510"/>
        </w:trPr>
        <w:tc>
          <w:tcPr>
            <w:tcW w:w="2070" w:type="dxa"/>
          </w:tcPr>
          <w:p w14:paraId="243BF0B2" w14:textId="317A8A90" w:rsidR="00E6498E" w:rsidRPr="00E77124" w:rsidRDefault="00E6498E" w:rsidP="00E6498E">
            <w:pPr>
              <w:spacing w:before="20" w:after="20"/>
              <w:rPr>
                <w:sz w:val="18"/>
              </w:rPr>
            </w:pPr>
            <w:r w:rsidRPr="00E6498E">
              <w:rPr>
                <w:sz w:val="18"/>
              </w:rPr>
              <w:t>Asphalt Institute</w:t>
            </w:r>
          </w:p>
        </w:tc>
        <w:tc>
          <w:tcPr>
            <w:tcW w:w="3742" w:type="dxa"/>
          </w:tcPr>
          <w:p w14:paraId="2A8D92D7" w14:textId="005059DF" w:rsidR="00E6498E" w:rsidRPr="00E77124" w:rsidRDefault="00E6498E" w:rsidP="00E6498E">
            <w:pPr>
              <w:spacing w:before="20" w:after="20"/>
              <w:rPr>
                <w:sz w:val="18"/>
              </w:rPr>
            </w:pPr>
            <w:r w:rsidRPr="00E6498E">
              <w:rPr>
                <w:sz w:val="18"/>
                <w:lang w:val="tr-TR"/>
              </w:rPr>
              <w:t>The Asphalt Handbook</w:t>
            </w:r>
          </w:p>
        </w:tc>
        <w:tc>
          <w:tcPr>
            <w:tcW w:w="1701" w:type="dxa"/>
          </w:tcPr>
          <w:p w14:paraId="14470219" w14:textId="01371BAC" w:rsidR="00E6498E" w:rsidRPr="00E77124" w:rsidRDefault="00E6498E" w:rsidP="00E6498E">
            <w:pPr>
              <w:spacing w:before="20" w:after="20"/>
              <w:rPr>
                <w:sz w:val="18"/>
              </w:rPr>
            </w:pPr>
            <w:r w:rsidRPr="00E6498E">
              <w:rPr>
                <w:sz w:val="18"/>
              </w:rPr>
              <w:t>Asphalt Institute</w:t>
            </w:r>
          </w:p>
        </w:tc>
        <w:tc>
          <w:tcPr>
            <w:tcW w:w="1418" w:type="dxa"/>
          </w:tcPr>
          <w:p w14:paraId="03283135" w14:textId="1DBE1AED" w:rsidR="00E6498E" w:rsidRPr="00E77124" w:rsidRDefault="00E6498E" w:rsidP="00E6498E">
            <w:pPr>
              <w:spacing w:before="20" w:after="20"/>
              <w:rPr>
                <w:sz w:val="18"/>
              </w:rPr>
            </w:pPr>
            <w:r>
              <w:rPr>
                <w:sz w:val="18"/>
              </w:rPr>
              <w:t>2007</w:t>
            </w:r>
          </w:p>
        </w:tc>
        <w:tc>
          <w:tcPr>
            <w:tcW w:w="1417" w:type="dxa"/>
          </w:tcPr>
          <w:p w14:paraId="37F4739B" w14:textId="054B78CF" w:rsidR="00E6498E" w:rsidRPr="00E77124" w:rsidRDefault="00E6498E" w:rsidP="00E6498E">
            <w:pPr>
              <w:spacing w:before="20" w:after="20"/>
              <w:rPr>
                <w:sz w:val="18"/>
              </w:rPr>
            </w:pPr>
            <w:r w:rsidRPr="00E6498E">
              <w:rPr>
                <w:sz w:val="18"/>
              </w:rPr>
              <w:t>9781934154038</w:t>
            </w:r>
          </w:p>
        </w:tc>
      </w:tr>
      <w:tr w:rsidR="009E7AF1" w:rsidRPr="006965D5" w14:paraId="16315289" w14:textId="77777777" w:rsidTr="0093487B">
        <w:trPr>
          <w:cantSplit/>
          <w:trHeight w:val="510"/>
        </w:trPr>
        <w:tc>
          <w:tcPr>
            <w:tcW w:w="2070" w:type="dxa"/>
            <w:vAlign w:val="center"/>
          </w:tcPr>
          <w:p w14:paraId="031E55F9" w14:textId="77777777" w:rsidR="009E7AF1" w:rsidRPr="00E77124" w:rsidRDefault="009E7AF1" w:rsidP="00445431">
            <w:pPr>
              <w:rPr>
                <w:sz w:val="18"/>
              </w:rPr>
            </w:pPr>
          </w:p>
        </w:tc>
        <w:tc>
          <w:tcPr>
            <w:tcW w:w="3742" w:type="dxa"/>
            <w:vAlign w:val="center"/>
          </w:tcPr>
          <w:p w14:paraId="3DD4D99E" w14:textId="77777777" w:rsidR="009E7AF1" w:rsidRPr="00E77124" w:rsidRDefault="009E7AF1" w:rsidP="00445431">
            <w:pPr>
              <w:rPr>
                <w:sz w:val="18"/>
              </w:rPr>
            </w:pPr>
          </w:p>
        </w:tc>
        <w:tc>
          <w:tcPr>
            <w:tcW w:w="1701" w:type="dxa"/>
          </w:tcPr>
          <w:p w14:paraId="29AD6A07" w14:textId="77777777" w:rsidR="009E7AF1" w:rsidRPr="00E77124" w:rsidRDefault="009E7AF1" w:rsidP="0093487B">
            <w:pPr>
              <w:spacing w:before="20" w:after="20"/>
              <w:rPr>
                <w:sz w:val="18"/>
              </w:rPr>
            </w:pPr>
          </w:p>
        </w:tc>
        <w:tc>
          <w:tcPr>
            <w:tcW w:w="1418" w:type="dxa"/>
            <w:vAlign w:val="center"/>
          </w:tcPr>
          <w:p w14:paraId="7CC96109" w14:textId="77777777" w:rsidR="009E7AF1" w:rsidRPr="00E77124" w:rsidRDefault="009E7AF1" w:rsidP="00445431">
            <w:pPr>
              <w:rPr>
                <w:sz w:val="18"/>
              </w:rPr>
            </w:pPr>
          </w:p>
        </w:tc>
        <w:tc>
          <w:tcPr>
            <w:tcW w:w="1417" w:type="dxa"/>
            <w:vAlign w:val="center"/>
          </w:tcPr>
          <w:p w14:paraId="549C95F2" w14:textId="77777777" w:rsidR="009E7AF1" w:rsidRPr="00E77124" w:rsidRDefault="009E7AF1" w:rsidP="00445431">
            <w:pPr>
              <w:rPr>
                <w:sz w:val="18"/>
              </w:rPr>
            </w:pPr>
          </w:p>
        </w:tc>
      </w:tr>
    </w:tbl>
    <w:p w14:paraId="7D3821A4"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35492AA0" w14:textId="77777777" w:rsidTr="00337650">
        <w:trPr>
          <w:cantSplit/>
          <w:trHeight w:val="204"/>
        </w:trPr>
        <w:tc>
          <w:tcPr>
            <w:tcW w:w="10348" w:type="dxa"/>
            <w:shd w:val="pct15" w:color="000000" w:fill="FFFFFF"/>
            <w:vAlign w:val="center"/>
          </w:tcPr>
          <w:p w14:paraId="6D6F828B" w14:textId="77777777" w:rsidR="004F694C" w:rsidRPr="00F625B0" w:rsidRDefault="004F694C" w:rsidP="00B1688B">
            <w:pPr>
              <w:rPr>
                <w:b/>
                <w:bCs/>
              </w:rPr>
            </w:pPr>
            <w:r w:rsidRPr="00F625B0">
              <w:rPr>
                <w:b/>
                <w:bCs/>
              </w:rPr>
              <w:t xml:space="preserve">Teaching Policy </w:t>
            </w:r>
          </w:p>
          <w:p w14:paraId="69EFF2F9"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1EDCDBF7" w14:textId="77777777" w:rsidTr="00337650">
        <w:trPr>
          <w:cantSplit/>
          <w:trHeight w:val="523"/>
        </w:trPr>
        <w:tc>
          <w:tcPr>
            <w:tcW w:w="10348" w:type="dxa"/>
          </w:tcPr>
          <w:p w14:paraId="52F512BE" w14:textId="77777777" w:rsidR="004F694C" w:rsidRPr="007D1ACE" w:rsidRDefault="00515E5B" w:rsidP="00515E5B">
            <w:pPr>
              <w:rPr>
                <w:sz w:val="18"/>
                <w:szCs w:val="18"/>
              </w:rPr>
            </w:pPr>
            <w:r>
              <w:rPr>
                <w:sz w:val="18"/>
                <w:szCs w:val="18"/>
              </w:rPr>
              <w:t xml:space="preserve">Face to face 3-hour theoretical lecture(s) is to be held in each week  </w:t>
            </w:r>
          </w:p>
        </w:tc>
      </w:tr>
    </w:tbl>
    <w:p w14:paraId="19EF5D83"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8"/>
      </w:tblGrid>
      <w:tr w:rsidR="004F694C" w14:paraId="221771B3" w14:textId="77777777" w:rsidTr="00337650">
        <w:trPr>
          <w:cantSplit/>
          <w:trHeight w:val="216"/>
        </w:trPr>
        <w:tc>
          <w:tcPr>
            <w:tcW w:w="10308" w:type="dxa"/>
            <w:shd w:val="pct15" w:color="000000" w:fill="FFFFFF"/>
            <w:vAlign w:val="center"/>
          </w:tcPr>
          <w:p w14:paraId="0EE328B5" w14:textId="77777777" w:rsidR="004F694C" w:rsidRPr="00F625B0" w:rsidRDefault="004F694C" w:rsidP="00B1688B">
            <w:pPr>
              <w:rPr>
                <w:b/>
                <w:bCs/>
              </w:rPr>
            </w:pPr>
            <w:r w:rsidRPr="00F625B0">
              <w:rPr>
                <w:b/>
                <w:bCs/>
              </w:rPr>
              <w:t xml:space="preserve">Laboratory/Studio Work </w:t>
            </w:r>
          </w:p>
          <w:p w14:paraId="3B9D717C"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38B027FA" w14:textId="77777777" w:rsidTr="00337650">
        <w:trPr>
          <w:cantSplit/>
          <w:trHeight w:val="554"/>
        </w:trPr>
        <w:tc>
          <w:tcPr>
            <w:tcW w:w="10308" w:type="dxa"/>
          </w:tcPr>
          <w:p w14:paraId="787196B9" w14:textId="77777777" w:rsidR="004F694C" w:rsidRPr="000C4B7C" w:rsidRDefault="004F694C" w:rsidP="000C4B7C">
            <w:pPr>
              <w:autoSpaceDE w:val="0"/>
              <w:autoSpaceDN w:val="0"/>
              <w:adjustRightInd w:val="0"/>
              <w:spacing w:before="20" w:after="20"/>
              <w:rPr>
                <w:sz w:val="18"/>
                <w:szCs w:val="18"/>
              </w:rPr>
            </w:pPr>
          </w:p>
        </w:tc>
      </w:tr>
    </w:tbl>
    <w:p w14:paraId="58FA6388" w14:textId="77777777" w:rsidR="0009088A" w:rsidRDefault="0009088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4F694C" w14:paraId="75FBCC9B" w14:textId="77777777" w:rsidTr="00337650">
        <w:trPr>
          <w:cantSplit/>
          <w:trHeight w:val="294"/>
        </w:trPr>
        <w:tc>
          <w:tcPr>
            <w:tcW w:w="10280" w:type="dxa"/>
            <w:shd w:val="pct15" w:color="000000" w:fill="FFFFFF"/>
            <w:vAlign w:val="center"/>
          </w:tcPr>
          <w:p w14:paraId="18C93DB6" w14:textId="77777777" w:rsidR="004F694C" w:rsidRPr="00F625B0" w:rsidRDefault="004F694C" w:rsidP="00B1688B">
            <w:pPr>
              <w:rPr>
                <w:b/>
                <w:bCs/>
              </w:rPr>
            </w:pPr>
            <w:r w:rsidRPr="00F625B0">
              <w:rPr>
                <w:b/>
                <w:bCs/>
              </w:rPr>
              <w:t xml:space="preserve">Computer Usage </w:t>
            </w:r>
          </w:p>
          <w:p w14:paraId="7B5138C5"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15542468" w14:textId="77777777" w:rsidTr="00337650">
        <w:trPr>
          <w:cantSplit/>
          <w:trHeight w:val="754"/>
        </w:trPr>
        <w:tc>
          <w:tcPr>
            <w:tcW w:w="10280" w:type="dxa"/>
          </w:tcPr>
          <w:p w14:paraId="57E55E01" w14:textId="77777777" w:rsidR="004F694C" w:rsidRPr="002E0C22" w:rsidRDefault="00515E5B" w:rsidP="00515E5B">
            <w:pPr>
              <w:spacing w:before="20" w:after="20"/>
              <w:rPr>
                <w:sz w:val="18"/>
                <w:szCs w:val="18"/>
              </w:rPr>
            </w:pPr>
            <w:r>
              <w:rPr>
                <w:sz w:val="18"/>
                <w:szCs w:val="18"/>
              </w:rPr>
              <w:t>Students may use computer programs to solve their assignments. No special computer programming skill is required.</w:t>
            </w:r>
          </w:p>
        </w:tc>
      </w:tr>
    </w:tbl>
    <w:p w14:paraId="58056DAA" w14:textId="77777777" w:rsidR="004F694C" w:rsidRDefault="004F694C"/>
    <w:p w14:paraId="634D0253" w14:textId="77777777" w:rsidR="00161C73" w:rsidRDefault="00161C73"/>
    <w:p w14:paraId="1C5F15C0" w14:textId="77777777" w:rsidR="00161C73" w:rsidRDefault="00161C73"/>
    <w:p w14:paraId="06D23A4D" w14:textId="77777777" w:rsidR="002911FA" w:rsidRDefault="002911FA"/>
    <w:p w14:paraId="4A133D64" w14:textId="77777777" w:rsidR="002911FA" w:rsidRDefault="002911FA"/>
    <w:p w14:paraId="5F26FF9D" w14:textId="77777777" w:rsidR="002911FA" w:rsidRDefault="002911FA"/>
    <w:p w14:paraId="76292584" w14:textId="77777777" w:rsidR="002911FA" w:rsidRDefault="002911FA"/>
    <w:p w14:paraId="23911FFB" w14:textId="77777777" w:rsidR="007B2CE9" w:rsidRDefault="007B2CE9"/>
    <w:p w14:paraId="1184B0BC" w14:textId="77777777" w:rsidR="007B2CE9" w:rsidRDefault="007B2CE9"/>
    <w:p w14:paraId="2A7CD9E4" w14:textId="77777777" w:rsidR="002911FA" w:rsidRDefault="002911FA"/>
    <w:p w14:paraId="12BFBF25" w14:textId="77777777" w:rsidR="002911FA" w:rsidRDefault="002911FA"/>
    <w:p w14:paraId="6114B493" w14:textId="77777777" w:rsidR="00725DF9" w:rsidRDefault="00725DF9"/>
    <w:p w14:paraId="726045D7" w14:textId="77777777" w:rsidR="00725DF9" w:rsidRDefault="00725DF9"/>
    <w:p w14:paraId="72642C28" w14:textId="77777777" w:rsidR="002911FA" w:rsidRDefault="002911FA"/>
    <w:p w14:paraId="07FEFFD5" w14:textId="77777777" w:rsidR="002911FA" w:rsidRDefault="002911FA"/>
    <w:p w14:paraId="5CA94740" w14:textId="77777777" w:rsidR="00337650" w:rsidRDefault="00337650"/>
    <w:p w14:paraId="651F36EB" w14:textId="77777777" w:rsidR="000205D5" w:rsidRDefault="000205D5"/>
    <w:p w14:paraId="798AB8F3" w14:textId="77777777" w:rsidR="000205D5" w:rsidRDefault="000205D5"/>
    <w:p w14:paraId="59E62B7A" w14:textId="77777777" w:rsidR="00337650" w:rsidRDefault="00337650"/>
    <w:p w14:paraId="03F0A740" w14:textId="77777777" w:rsidR="00161C73" w:rsidRDefault="00161C73"/>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5B221D17" w14:textId="77777777">
        <w:tc>
          <w:tcPr>
            <w:tcW w:w="10348" w:type="dxa"/>
            <w:gridSpan w:val="2"/>
            <w:shd w:val="pct15" w:color="auto" w:fill="auto"/>
          </w:tcPr>
          <w:p w14:paraId="424CE5D7" w14:textId="77777777" w:rsidR="004F694C" w:rsidRPr="00B1688B" w:rsidRDefault="004F694C" w:rsidP="001628CF">
            <w:pPr>
              <w:rPr>
                <w:b/>
                <w:bCs/>
              </w:rPr>
            </w:pPr>
            <w:r>
              <w:br w:type="page"/>
            </w:r>
            <w:r w:rsidRPr="00B1688B">
              <w:rPr>
                <w:b/>
                <w:bCs/>
              </w:rPr>
              <w:t xml:space="preserve">Course Outline </w:t>
            </w:r>
          </w:p>
          <w:p w14:paraId="1B1A4DA9" w14:textId="77777777" w:rsidR="004F694C" w:rsidRDefault="004F694C" w:rsidP="001628CF">
            <w:r w:rsidRPr="00B1688B">
              <w:rPr>
                <w:i/>
                <w:iCs/>
                <w:sz w:val="14"/>
                <w:szCs w:val="14"/>
              </w:rPr>
              <w:t>List the topics covered within each week.</w:t>
            </w:r>
          </w:p>
        </w:tc>
      </w:tr>
      <w:tr w:rsidR="004F694C" w14:paraId="0CCCA20A" w14:textId="77777777" w:rsidTr="00E51AD9">
        <w:trPr>
          <w:trHeight w:val="374"/>
        </w:trPr>
        <w:tc>
          <w:tcPr>
            <w:tcW w:w="579" w:type="dxa"/>
            <w:shd w:val="pct15" w:color="auto" w:fill="auto"/>
          </w:tcPr>
          <w:p w14:paraId="46C2ED3F" w14:textId="77777777" w:rsidR="004F694C" w:rsidRDefault="004F694C">
            <w:r>
              <w:t>Week</w:t>
            </w:r>
          </w:p>
        </w:tc>
        <w:tc>
          <w:tcPr>
            <w:tcW w:w="9769" w:type="dxa"/>
            <w:shd w:val="pct15" w:color="auto" w:fill="auto"/>
          </w:tcPr>
          <w:p w14:paraId="3F146753" w14:textId="77777777" w:rsidR="004F694C" w:rsidRDefault="004F694C">
            <w:r>
              <w:t>Topic(s)</w:t>
            </w:r>
          </w:p>
        </w:tc>
      </w:tr>
      <w:tr w:rsidR="007F4C9F" w14:paraId="5681F143" w14:textId="77777777" w:rsidTr="006F3929">
        <w:trPr>
          <w:trHeight w:val="152"/>
        </w:trPr>
        <w:tc>
          <w:tcPr>
            <w:tcW w:w="579" w:type="dxa"/>
          </w:tcPr>
          <w:p w14:paraId="217106AB" w14:textId="77777777" w:rsidR="007F4C9F" w:rsidRPr="00E77124" w:rsidRDefault="007F4C9F" w:rsidP="007F4C9F">
            <w:pPr>
              <w:jc w:val="center"/>
              <w:rPr>
                <w:sz w:val="18"/>
                <w:szCs w:val="18"/>
              </w:rPr>
            </w:pPr>
            <w:r w:rsidRPr="00E77124">
              <w:rPr>
                <w:sz w:val="18"/>
                <w:szCs w:val="18"/>
              </w:rPr>
              <w:t>1</w:t>
            </w:r>
          </w:p>
        </w:tc>
        <w:tc>
          <w:tcPr>
            <w:tcW w:w="9769" w:type="dxa"/>
            <w:vAlign w:val="center"/>
          </w:tcPr>
          <w:p w14:paraId="081987F8" w14:textId="3CCF01F6" w:rsidR="007F4C9F" w:rsidRPr="00E77124" w:rsidRDefault="0047207F" w:rsidP="0047207F">
            <w:pPr>
              <w:rPr>
                <w:sz w:val="18"/>
                <w:szCs w:val="18"/>
              </w:rPr>
            </w:pPr>
            <w:r w:rsidRPr="0047207F">
              <w:rPr>
                <w:sz w:val="18"/>
                <w:szCs w:val="18"/>
              </w:rPr>
              <w:t>Introduction</w:t>
            </w:r>
          </w:p>
        </w:tc>
      </w:tr>
      <w:tr w:rsidR="007F4C9F" w14:paraId="0B532DFA" w14:textId="77777777" w:rsidTr="00445431">
        <w:tc>
          <w:tcPr>
            <w:tcW w:w="579" w:type="dxa"/>
          </w:tcPr>
          <w:p w14:paraId="52116BB5" w14:textId="77777777" w:rsidR="007F4C9F" w:rsidRPr="00E77124" w:rsidRDefault="007F4C9F" w:rsidP="007F4C9F">
            <w:pPr>
              <w:jc w:val="center"/>
              <w:rPr>
                <w:sz w:val="18"/>
                <w:szCs w:val="18"/>
              </w:rPr>
            </w:pPr>
            <w:r w:rsidRPr="00E77124">
              <w:rPr>
                <w:sz w:val="18"/>
                <w:szCs w:val="18"/>
              </w:rPr>
              <w:t>2</w:t>
            </w:r>
          </w:p>
        </w:tc>
        <w:tc>
          <w:tcPr>
            <w:tcW w:w="9769" w:type="dxa"/>
            <w:vAlign w:val="center"/>
          </w:tcPr>
          <w:p w14:paraId="015DECD4" w14:textId="3E53CEE1" w:rsidR="007F4C9F" w:rsidRPr="00E77124" w:rsidRDefault="0047207F" w:rsidP="0047207F">
            <w:pPr>
              <w:rPr>
                <w:sz w:val="18"/>
                <w:szCs w:val="18"/>
              </w:rPr>
            </w:pPr>
            <w:r w:rsidRPr="0047207F">
              <w:rPr>
                <w:sz w:val="18"/>
                <w:szCs w:val="18"/>
              </w:rPr>
              <w:t>Bitumen Types and Uses</w:t>
            </w:r>
          </w:p>
        </w:tc>
      </w:tr>
      <w:tr w:rsidR="007F4C9F" w14:paraId="1E73AC92" w14:textId="77777777" w:rsidTr="00445431">
        <w:tc>
          <w:tcPr>
            <w:tcW w:w="579" w:type="dxa"/>
          </w:tcPr>
          <w:p w14:paraId="111782B3" w14:textId="77777777" w:rsidR="007F4C9F" w:rsidRPr="00E77124" w:rsidRDefault="007F4C9F" w:rsidP="007F4C9F">
            <w:pPr>
              <w:jc w:val="center"/>
              <w:rPr>
                <w:sz w:val="18"/>
                <w:szCs w:val="18"/>
              </w:rPr>
            </w:pPr>
            <w:r w:rsidRPr="00E77124">
              <w:rPr>
                <w:sz w:val="18"/>
                <w:szCs w:val="18"/>
              </w:rPr>
              <w:t>3</w:t>
            </w:r>
          </w:p>
        </w:tc>
        <w:tc>
          <w:tcPr>
            <w:tcW w:w="9769" w:type="dxa"/>
            <w:vAlign w:val="center"/>
          </w:tcPr>
          <w:p w14:paraId="4DFDD8D1" w14:textId="2900C019" w:rsidR="007F4C9F" w:rsidRPr="00E77124" w:rsidRDefault="007F4C9F" w:rsidP="007F4C9F">
            <w:pPr>
              <w:rPr>
                <w:sz w:val="18"/>
                <w:szCs w:val="18"/>
              </w:rPr>
            </w:pPr>
            <w:r w:rsidRPr="001E629F">
              <w:rPr>
                <w:sz w:val="18"/>
                <w:szCs w:val="18"/>
              </w:rPr>
              <w:t xml:space="preserve">Bitumen </w:t>
            </w:r>
            <w:r>
              <w:rPr>
                <w:sz w:val="18"/>
                <w:szCs w:val="18"/>
              </w:rPr>
              <w:t xml:space="preserve">types and uses </w:t>
            </w:r>
          </w:p>
        </w:tc>
      </w:tr>
      <w:tr w:rsidR="007F4C9F" w14:paraId="6B969332" w14:textId="77777777" w:rsidTr="007F4C9F">
        <w:tc>
          <w:tcPr>
            <w:tcW w:w="579" w:type="dxa"/>
          </w:tcPr>
          <w:p w14:paraId="56B028B7" w14:textId="77777777" w:rsidR="007F4C9F" w:rsidRPr="00E77124" w:rsidRDefault="007F4C9F" w:rsidP="007F4C9F">
            <w:pPr>
              <w:jc w:val="center"/>
              <w:rPr>
                <w:sz w:val="18"/>
                <w:szCs w:val="18"/>
              </w:rPr>
            </w:pPr>
            <w:r w:rsidRPr="00E77124">
              <w:rPr>
                <w:sz w:val="18"/>
                <w:szCs w:val="18"/>
              </w:rPr>
              <w:t>4</w:t>
            </w:r>
          </w:p>
        </w:tc>
        <w:tc>
          <w:tcPr>
            <w:tcW w:w="9769" w:type="dxa"/>
          </w:tcPr>
          <w:p w14:paraId="3F16DFDA" w14:textId="2ADE552C" w:rsidR="007F4C9F" w:rsidRPr="0047207F" w:rsidRDefault="0047207F" w:rsidP="0047207F">
            <w:pPr>
              <w:rPr>
                <w:sz w:val="18"/>
                <w:szCs w:val="18"/>
              </w:rPr>
            </w:pPr>
            <w:r w:rsidRPr="0047207F">
              <w:rPr>
                <w:sz w:val="18"/>
                <w:szCs w:val="18"/>
              </w:rPr>
              <w:t>Bitumen Test</w:t>
            </w:r>
          </w:p>
        </w:tc>
      </w:tr>
      <w:tr w:rsidR="007F4C9F" w14:paraId="013D79DD" w14:textId="77777777" w:rsidTr="007F4C9F">
        <w:tc>
          <w:tcPr>
            <w:tcW w:w="579" w:type="dxa"/>
          </w:tcPr>
          <w:p w14:paraId="0A99DFAD" w14:textId="77777777" w:rsidR="007F4C9F" w:rsidRPr="00E77124" w:rsidRDefault="007F4C9F" w:rsidP="007F4C9F">
            <w:pPr>
              <w:jc w:val="center"/>
              <w:rPr>
                <w:sz w:val="18"/>
                <w:szCs w:val="18"/>
              </w:rPr>
            </w:pPr>
            <w:r w:rsidRPr="00E77124">
              <w:rPr>
                <w:sz w:val="18"/>
                <w:szCs w:val="18"/>
              </w:rPr>
              <w:t>5</w:t>
            </w:r>
          </w:p>
        </w:tc>
        <w:tc>
          <w:tcPr>
            <w:tcW w:w="9769" w:type="dxa"/>
            <w:vAlign w:val="center"/>
          </w:tcPr>
          <w:p w14:paraId="4C26A2B9" w14:textId="5F600F3A" w:rsidR="007F4C9F" w:rsidRPr="00E77124" w:rsidRDefault="0047207F" w:rsidP="007F4C9F">
            <w:pPr>
              <w:rPr>
                <w:sz w:val="18"/>
                <w:szCs w:val="18"/>
              </w:rPr>
            </w:pPr>
            <w:r w:rsidRPr="0047207F">
              <w:rPr>
                <w:sz w:val="18"/>
                <w:szCs w:val="18"/>
              </w:rPr>
              <w:t>Bitumen Behavior</w:t>
            </w:r>
          </w:p>
        </w:tc>
      </w:tr>
      <w:tr w:rsidR="007F4C9F" w14:paraId="7E6F5B01" w14:textId="77777777" w:rsidTr="00445431">
        <w:tc>
          <w:tcPr>
            <w:tcW w:w="579" w:type="dxa"/>
          </w:tcPr>
          <w:p w14:paraId="2E78C0EB" w14:textId="77777777" w:rsidR="007F4C9F" w:rsidRPr="00E77124" w:rsidRDefault="007F4C9F" w:rsidP="007F4C9F">
            <w:pPr>
              <w:jc w:val="center"/>
              <w:rPr>
                <w:sz w:val="18"/>
                <w:szCs w:val="18"/>
              </w:rPr>
            </w:pPr>
            <w:r w:rsidRPr="00E77124">
              <w:rPr>
                <w:sz w:val="18"/>
                <w:szCs w:val="18"/>
              </w:rPr>
              <w:t>6</w:t>
            </w:r>
          </w:p>
        </w:tc>
        <w:tc>
          <w:tcPr>
            <w:tcW w:w="9769" w:type="dxa"/>
            <w:vAlign w:val="center"/>
          </w:tcPr>
          <w:p w14:paraId="698DC299" w14:textId="6BFE6C35" w:rsidR="007F4C9F" w:rsidRPr="00E77124" w:rsidRDefault="0047207F" w:rsidP="0047207F">
            <w:pPr>
              <w:rPr>
                <w:sz w:val="18"/>
                <w:szCs w:val="18"/>
              </w:rPr>
            </w:pPr>
            <w:r w:rsidRPr="0047207F">
              <w:rPr>
                <w:sz w:val="18"/>
                <w:szCs w:val="18"/>
              </w:rPr>
              <w:t>Bitumen Behavior</w:t>
            </w:r>
          </w:p>
        </w:tc>
      </w:tr>
      <w:tr w:rsidR="007F4C9F" w14:paraId="12EFD4A5" w14:textId="77777777" w:rsidTr="008C34C7">
        <w:tc>
          <w:tcPr>
            <w:tcW w:w="579" w:type="dxa"/>
          </w:tcPr>
          <w:p w14:paraId="110341C8" w14:textId="77777777" w:rsidR="007F4C9F" w:rsidRPr="00E77124" w:rsidRDefault="007F4C9F" w:rsidP="007F4C9F">
            <w:pPr>
              <w:jc w:val="center"/>
              <w:rPr>
                <w:sz w:val="18"/>
                <w:szCs w:val="18"/>
              </w:rPr>
            </w:pPr>
            <w:r w:rsidRPr="00E77124">
              <w:rPr>
                <w:sz w:val="18"/>
                <w:szCs w:val="18"/>
              </w:rPr>
              <w:t>7</w:t>
            </w:r>
          </w:p>
        </w:tc>
        <w:tc>
          <w:tcPr>
            <w:tcW w:w="9769" w:type="dxa"/>
          </w:tcPr>
          <w:p w14:paraId="44FF586B" w14:textId="0BBC45AD" w:rsidR="007F4C9F" w:rsidRPr="0047207F" w:rsidRDefault="0047207F" w:rsidP="0047207F">
            <w:pPr>
              <w:rPr>
                <w:sz w:val="18"/>
                <w:szCs w:val="18"/>
              </w:rPr>
            </w:pPr>
            <w:r w:rsidRPr="0047207F">
              <w:rPr>
                <w:sz w:val="18"/>
                <w:szCs w:val="18"/>
              </w:rPr>
              <w:t>Bitumen Modification and Additives</w:t>
            </w:r>
          </w:p>
        </w:tc>
      </w:tr>
      <w:tr w:rsidR="007F4C9F" w14:paraId="589750BB" w14:textId="77777777" w:rsidTr="006F3929">
        <w:trPr>
          <w:trHeight w:val="221"/>
        </w:trPr>
        <w:tc>
          <w:tcPr>
            <w:tcW w:w="579" w:type="dxa"/>
          </w:tcPr>
          <w:p w14:paraId="15BD7444" w14:textId="77777777" w:rsidR="007F4C9F" w:rsidRPr="00E77124" w:rsidRDefault="007F4C9F" w:rsidP="007F4C9F">
            <w:pPr>
              <w:jc w:val="center"/>
              <w:rPr>
                <w:sz w:val="18"/>
                <w:szCs w:val="18"/>
              </w:rPr>
            </w:pPr>
            <w:r>
              <w:rPr>
                <w:sz w:val="18"/>
                <w:szCs w:val="18"/>
              </w:rPr>
              <w:t>8</w:t>
            </w:r>
          </w:p>
        </w:tc>
        <w:tc>
          <w:tcPr>
            <w:tcW w:w="9769" w:type="dxa"/>
          </w:tcPr>
          <w:p w14:paraId="202222A1" w14:textId="307ADDD9" w:rsidR="007F4C9F" w:rsidRPr="000835F8" w:rsidRDefault="0047207F" w:rsidP="007F4C9F">
            <w:pPr>
              <w:rPr>
                <w:sz w:val="18"/>
                <w:szCs w:val="18"/>
              </w:rPr>
            </w:pPr>
            <w:r w:rsidRPr="0047207F">
              <w:rPr>
                <w:sz w:val="18"/>
                <w:szCs w:val="18"/>
              </w:rPr>
              <w:t>Aggregates for Hot Mix Asphalt</w:t>
            </w:r>
          </w:p>
        </w:tc>
      </w:tr>
      <w:tr w:rsidR="0047207F" w14:paraId="1DF07783" w14:textId="77777777" w:rsidTr="006F3929">
        <w:trPr>
          <w:trHeight w:val="243"/>
        </w:trPr>
        <w:tc>
          <w:tcPr>
            <w:tcW w:w="579" w:type="dxa"/>
          </w:tcPr>
          <w:p w14:paraId="4000F265" w14:textId="77777777" w:rsidR="0047207F" w:rsidRPr="00E77124" w:rsidRDefault="0047207F" w:rsidP="0047207F">
            <w:pPr>
              <w:jc w:val="center"/>
              <w:rPr>
                <w:sz w:val="18"/>
                <w:szCs w:val="18"/>
              </w:rPr>
            </w:pPr>
            <w:r w:rsidRPr="00E77124">
              <w:rPr>
                <w:sz w:val="18"/>
                <w:szCs w:val="18"/>
              </w:rPr>
              <w:t>9</w:t>
            </w:r>
          </w:p>
        </w:tc>
        <w:tc>
          <w:tcPr>
            <w:tcW w:w="9769" w:type="dxa"/>
          </w:tcPr>
          <w:p w14:paraId="7F5FEC12" w14:textId="7EA37B1B" w:rsidR="0047207F" w:rsidRPr="008C34C7" w:rsidRDefault="0047207F" w:rsidP="0047207F">
            <w:pPr>
              <w:rPr>
                <w:sz w:val="18"/>
                <w:szCs w:val="18"/>
              </w:rPr>
            </w:pPr>
            <w:r w:rsidRPr="0047207F">
              <w:rPr>
                <w:sz w:val="18"/>
                <w:szCs w:val="18"/>
              </w:rPr>
              <w:t>Aggregates for Hot Mix Asphalt</w:t>
            </w:r>
          </w:p>
        </w:tc>
      </w:tr>
      <w:tr w:rsidR="00903799" w14:paraId="72DE7D08" w14:textId="77777777" w:rsidTr="00443321">
        <w:trPr>
          <w:trHeight w:val="247"/>
        </w:trPr>
        <w:tc>
          <w:tcPr>
            <w:tcW w:w="579" w:type="dxa"/>
          </w:tcPr>
          <w:p w14:paraId="2D259191" w14:textId="77777777" w:rsidR="00903799" w:rsidRPr="00E77124" w:rsidRDefault="00903799" w:rsidP="00903799">
            <w:pPr>
              <w:jc w:val="center"/>
              <w:rPr>
                <w:sz w:val="18"/>
                <w:szCs w:val="18"/>
              </w:rPr>
            </w:pPr>
            <w:r w:rsidRPr="00E77124">
              <w:rPr>
                <w:sz w:val="18"/>
                <w:szCs w:val="18"/>
              </w:rPr>
              <w:t>10</w:t>
            </w:r>
          </w:p>
        </w:tc>
        <w:tc>
          <w:tcPr>
            <w:tcW w:w="9769" w:type="dxa"/>
          </w:tcPr>
          <w:p w14:paraId="154E2B44" w14:textId="13BDA600" w:rsidR="00903799" w:rsidRPr="008C34C7" w:rsidRDefault="00903799" w:rsidP="00903799">
            <w:pPr>
              <w:rPr>
                <w:sz w:val="18"/>
                <w:szCs w:val="18"/>
              </w:rPr>
            </w:pPr>
            <w:r w:rsidRPr="0047207F">
              <w:rPr>
                <w:sz w:val="18"/>
                <w:szCs w:val="18"/>
              </w:rPr>
              <w:t>Hot Mix Asphalt (HMA) Design</w:t>
            </w:r>
          </w:p>
        </w:tc>
      </w:tr>
      <w:tr w:rsidR="00E30F4E" w14:paraId="237A0AE0" w14:textId="77777777" w:rsidTr="00443321">
        <w:tc>
          <w:tcPr>
            <w:tcW w:w="579" w:type="dxa"/>
          </w:tcPr>
          <w:p w14:paraId="5C6F97FC" w14:textId="77777777" w:rsidR="00E30F4E" w:rsidRPr="00E77124" w:rsidRDefault="00E30F4E" w:rsidP="00E30F4E">
            <w:pPr>
              <w:jc w:val="center"/>
              <w:rPr>
                <w:sz w:val="18"/>
                <w:szCs w:val="18"/>
              </w:rPr>
            </w:pPr>
            <w:r w:rsidRPr="00E77124">
              <w:rPr>
                <w:sz w:val="18"/>
                <w:szCs w:val="18"/>
              </w:rPr>
              <w:t>11</w:t>
            </w:r>
          </w:p>
        </w:tc>
        <w:tc>
          <w:tcPr>
            <w:tcW w:w="9769" w:type="dxa"/>
          </w:tcPr>
          <w:p w14:paraId="402696F5" w14:textId="660D663C" w:rsidR="00E30F4E" w:rsidRPr="00E30F4E" w:rsidRDefault="0047207F" w:rsidP="0047207F">
            <w:pPr>
              <w:rPr>
                <w:sz w:val="18"/>
                <w:szCs w:val="18"/>
              </w:rPr>
            </w:pPr>
            <w:r w:rsidRPr="0047207F">
              <w:rPr>
                <w:sz w:val="18"/>
                <w:szCs w:val="18"/>
              </w:rPr>
              <w:t>Hot Mix Asphalt (HMA) Design</w:t>
            </w:r>
          </w:p>
        </w:tc>
      </w:tr>
      <w:tr w:rsidR="00903799" w14:paraId="1063AB13" w14:textId="77777777" w:rsidTr="007F4C9F">
        <w:tc>
          <w:tcPr>
            <w:tcW w:w="579" w:type="dxa"/>
          </w:tcPr>
          <w:p w14:paraId="1BFFECFF" w14:textId="77777777" w:rsidR="00903799" w:rsidRPr="00E77124" w:rsidRDefault="00903799" w:rsidP="00903799">
            <w:pPr>
              <w:jc w:val="center"/>
              <w:rPr>
                <w:sz w:val="18"/>
                <w:szCs w:val="18"/>
              </w:rPr>
            </w:pPr>
            <w:r w:rsidRPr="00E77124">
              <w:rPr>
                <w:sz w:val="18"/>
                <w:szCs w:val="18"/>
              </w:rPr>
              <w:t>12</w:t>
            </w:r>
          </w:p>
        </w:tc>
        <w:tc>
          <w:tcPr>
            <w:tcW w:w="9769" w:type="dxa"/>
          </w:tcPr>
          <w:p w14:paraId="4433C043" w14:textId="245A362B" w:rsidR="00903799" w:rsidRPr="00E30F4E" w:rsidRDefault="00903799" w:rsidP="00903799">
            <w:pPr>
              <w:rPr>
                <w:sz w:val="18"/>
                <w:szCs w:val="18"/>
              </w:rPr>
            </w:pPr>
            <w:r w:rsidRPr="0047207F">
              <w:rPr>
                <w:sz w:val="18"/>
                <w:szCs w:val="18"/>
              </w:rPr>
              <w:t>Hot Mix Asphalt (HMA) Design</w:t>
            </w:r>
          </w:p>
        </w:tc>
      </w:tr>
      <w:tr w:rsidR="00CD4E55" w14:paraId="29BA3328" w14:textId="77777777" w:rsidTr="00903799">
        <w:trPr>
          <w:trHeight w:val="193"/>
        </w:trPr>
        <w:tc>
          <w:tcPr>
            <w:tcW w:w="579" w:type="dxa"/>
          </w:tcPr>
          <w:p w14:paraId="5AA6BE7C" w14:textId="77777777" w:rsidR="00CD4E55" w:rsidRPr="00E77124" w:rsidRDefault="00CD4E55" w:rsidP="00CD4E55">
            <w:pPr>
              <w:jc w:val="center"/>
              <w:rPr>
                <w:sz w:val="18"/>
                <w:szCs w:val="18"/>
              </w:rPr>
            </w:pPr>
            <w:r w:rsidRPr="00E77124">
              <w:rPr>
                <w:sz w:val="18"/>
                <w:szCs w:val="18"/>
              </w:rPr>
              <w:t>13</w:t>
            </w:r>
          </w:p>
        </w:tc>
        <w:tc>
          <w:tcPr>
            <w:tcW w:w="9769" w:type="dxa"/>
          </w:tcPr>
          <w:p w14:paraId="49E678EF" w14:textId="2CA1C8BD" w:rsidR="00903799" w:rsidRPr="00903799" w:rsidRDefault="00903799" w:rsidP="00903799">
            <w:pPr>
              <w:rPr>
                <w:sz w:val="18"/>
                <w:szCs w:val="18"/>
              </w:rPr>
            </w:pPr>
            <w:r w:rsidRPr="00903799">
              <w:rPr>
                <w:sz w:val="18"/>
                <w:szCs w:val="18"/>
              </w:rPr>
              <w:t>Manufacture of Hot Mix Asphalt</w:t>
            </w:r>
          </w:p>
        </w:tc>
      </w:tr>
      <w:tr w:rsidR="00903799" w14:paraId="6A4E7EF2" w14:textId="77777777" w:rsidTr="00333622">
        <w:tc>
          <w:tcPr>
            <w:tcW w:w="579" w:type="dxa"/>
          </w:tcPr>
          <w:p w14:paraId="67494033" w14:textId="77777777" w:rsidR="00903799" w:rsidRPr="00E77124" w:rsidRDefault="00903799" w:rsidP="00903799">
            <w:pPr>
              <w:jc w:val="center"/>
              <w:rPr>
                <w:sz w:val="18"/>
                <w:szCs w:val="18"/>
              </w:rPr>
            </w:pPr>
            <w:r w:rsidRPr="00E77124">
              <w:rPr>
                <w:sz w:val="18"/>
                <w:szCs w:val="18"/>
              </w:rPr>
              <w:t>14</w:t>
            </w:r>
          </w:p>
        </w:tc>
        <w:tc>
          <w:tcPr>
            <w:tcW w:w="9769" w:type="dxa"/>
          </w:tcPr>
          <w:p w14:paraId="0030C6FD" w14:textId="6F6B1A6A" w:rsidR="00903799" w:rsidRPr="008C34C7" w:rsidRDefault="00903799" w:rsidP="00903799">
            <w:pPr>
              <w:rPr>
                <w:sz w:val="18"/>
                <w:szCs w:val="18"/>
              </w:rPr>
            </w:pPr>
            <w:r w:rsidRPr="00903799">
              <w:rPr>
                <w:sz w:val="18"/>
                <w:szCs w:val="18"/>
              </w:rPr>
              <w:t>Manufacture of Hot Mix Asphalt</w:t>
            </w:r>
          </w:p>
        </w:tc>
      </w:tr>
    </w:tbl>
    <w:p w14:paraId="6068FC1B"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52ECB346" w14:textId="77777777">
        <w:trPr>
          <w:cantSplit/>
          <w:trHeight w:val="332"/>
        </w:trPr>
        <w:tc>
          <w:tcPr>
            <w:tcW w:w="10348" w:type="dxa"/>
            <w:gridSpan w:val="9"/>
            <w:shd w:val="pct15" w:color="000000" w:fill="FFFFFF"/>
            <w:vAlign w:val="center"/>
          </w:tcPr>
          <w:p w14:paraId="369C7924" w14:textId="77777777" w:rsidR="004F694C" w:rsidRPr="00F625B0" w:rsidRDefault="004F694C">
            <w:pPr>
              <w:rPr>
                <w:b/>
                <w:bCs/>
              </w:rPr>
            </w:pPr>
            <w:r w:rsidRPr="00F625B0">
              <w:rPr>
                <w:b/>
                <w:bCs/>
              </w:rPr>
              <w:t xml:space="preserve">Grading Policy </w:t>
            </w:r>
          </w:p>
          <w:p w14:paraId="2BE0320C"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69A7274A" w14:textId="77777777">
        <w:trPr>
          <w:cantSplit/>
          <w:trHeight w:val="364"/>
        </w:trPr>
        <w:tc>
          <w:tcPr>
            <w:tcW w:w="1418" w:type="dxa"/>
            <w:shd w:val="pct15" w:color="000000" w:fill="FFFFFF"/>
            <w:tcFitText/>
            <w:vAlign w:val="center"/>
          </w:tcPr>
          <w:p w14:paraId="5DA6781E" w14:textId="77777777" w:rsidR="004F694C" w:rsidRDefault="004F694C">
            <w:pPr>
              <w:jc w:val="center"/>
            </w:pPr>
            <w:r w:rsidRPr="00D93CD3">
              <w:rPr>
                <w:w w:val="96"/>
              </w:rPr>
              <w:t>Assessment Tool</w:t>
            </w:r>
          </w:p>
        </w:tc>
        <w:tc>
          <w:tcPr>
            <w:tcW w:w="870" w:type="dxa"/>
            <w:shd w:val="pct15" w:color="000000" w:fill="FFFFFF"/>
            <w:vAlign w:val="center"/>
          </w:tcPr>
          <w:p w14:paraId="565B021F" w14:textId="77777777" w:rsidR="004F694C" w:rsidRDefault="004F694C">
            <w:pPr>
              <w:jc w:val="center"/>
            </w:pPr>
            <w:r>
              <w:t>Quantity</w:t>
            </w:r>
          </w:p>
        </w:tc>
        <w:tc>
          <w:tcPr>
            <w:tcW w:w="1080" w:type="dxa"/>
            <w:shd w:val="pct15" w:color="000000" w:fill="FFFFFF"/>
            <w:vAlign w:val="center"/>
          </w:tcPr>
          <w:p w14:paraId="7C6D3653" w14:textId="77777777" w:rsidR="004F694C" w:rsidRDefault="004F694C">
            <w:r>
              <w:t>Percentage</w:t>
            </w:r>
          </w:p>
        </w:tc>
        <w:tc>
          <w:tcPr>
            <w:tcW w:w="1452" w:type="dxa"/>
            <w:shd w:val="pct15" w:color="000000" w:fill="FFFFFF"/>
            <w:vAlign w:val="center"/>
          </w:tcPr>
          <w:p w14:paraId="04CA10E8" w14:textId="77777777" w:rsidR="004F694C" w:rsidRDefault="004F694C">
            <w:pPr>
              <w:jc w:val="center"/>
            </w:pPr>
            <w:r>
              <w:t>Assessment Tool</w:t>
            </w:r>
          </w:p>
        </w:tc>
        <w:tc>
          <w:tcPr>
            <w:tcW w:w="850" w:type="dxa"/>
            <w:shd w:val="pct15" w:color="000000" w:fill="FFFFFF"/>
            <w:vAlign w:val="center"/>
          </w:tcPr>
          <w:p w14:paraId="56F74668" w14:textId="77777777" w:rsidR="004F694C" w:rsidRDefault="004F694C">
            <w:pPr>
              <w:jc w:val="center"/>
            </w:pPr>
            <w:r>
              <w:t>Quantity</w:t>
            </w:r>
          </w:p>
        </w:tc>
        <w:tc>
          <w:tcPr>
            <w:tcW w:w="1134" w:type="dxa"/>
            <w:shd w:val="pct15" w:color="000000" w:fill="FFFFFF"/>
            <w:vAlign w:val="center"/>
          </w:tcPr>
          <w:p w14:paraId="6754F179" w14:textId="77777777" w:rsidR="004F694C" w:rsidRDefault="004F694C">
            <w:r>
              <w:t>Percentage</w:t>
            </w:r>
          </w:p>
        </w:tc>
        <w:tc>
          <w:tcPr>
            <w:tcW w:w="1559" w:type="dxa"/>
            <w:shd w:val="pct15" w:color="000000" w:fill="FFFFFF"/>
            <w:vAlign w:val="center"/>
          </w:tcPr>
          <w:p w14:paraId="40C0AC2A" w14:textId="77777777" w:rsidR="004F694C" w:rsidRDefault="004F694C">
            <w:pPr>
              <w:jc w:val="center"/>
            </w:pPr>
            <w:r>
              <w:t>Assessment Tool</w:t>
            </w:r>
          </w:p>
        </w:tc>
        <w:tc>
          <w:tcPr>
            <w:tcW w:w="851" w:type="dxa"/>
            <w:shd w:val="pct15" w:color="000000" w:fill="FFFFFF"/>
            <w:vAlign w:val="center"/>
          </w:tcPr>
          <w:p w14:paraId="3A998EBD" w14:textId="77777777" w:rsidR="004F694C" w:rsidRDefault="004F694C">
            <w:pPr>
              <w:jc w:val="center"/>
            </w:pPr>
            <w:r>
              <w:t>Quantity</w:t>
            </w:r>
          </w:p>
        </w:tc>
        <w:tc>
          <w:tcPr>
            <w:tcW w:w="1134" w:type="dxa"/>
            <w:shd w:val="pct15" w:color="000000" w:fill="FFFFFF"/>
            <w:vAlign w:val="center"/>
          </w:tcPr>
          <w:p w14:paraId="3005CD71" w14:textId="77777777" w:rsidR="004F694C" w:rsidRDefault="004F694C">
            <w:r>
              <w:t>Percentage</w:t>
            </w:r>
          </w:p>
        </w:tc>
      </w:tr>
      <w:tr w:rsidR="004F694C" w14:paraId="787512F9" w14:textId="77777777">
        <w:trPr>
          <w:cantSplit/>
          <w:trHeight w:val="359"/>
        </w:trPr>
        <w:tc>
          <w:tcPr>
            <w:tcW w:w="1418" w:type="dxa"/>
            <w:vAlign w:val="center"/>
          </w:tcPr>
          <w:p w14:paraId="4C9B2769" w14:textId="77777777" w:rsidR="004F694C" w:rsidRDefault="004F694C">
            <w:r>
              <w:t>Homework</w:t>
            </w:r>
          </w:p>
        </w:tc>
        <w:tc>
          <w:tcPr>
            <w:tcW w:w="870" w:type="dxa"/>
            <w:vAlign w:val="center"/>
          </w:tcPr>
          <w:p w14:paraId="7743C5B3" w14:textId="31228B05" w:rsidR="004F694C" w:rsidRPr="00FF3CD2" w:rsidRDefault="002860EC" w:rsidP="003A1087">
            <w:pPr>
              <w:jc w:val="center"/>
              <w:rPr>
                <w:sz w:val="18"/>
                <w:szCs w:val="18"/>
              </w:rPr>
            </w:pPr>
            <w:r>
              <w:rPr>
                <w:sz w:val="18"/>
                <w:szCs w:val="18"/>
              </w:rPr>
              <w:t>1</w:t>
            </w:r>
          </w:p>
        </w:tc>
        <w:tc>
          <w:tcPr>
            <w:tcW w:w="1080" w:type="dxa"/>
            <w:vAlign w:val="center"/>
          </w:tcPr>
          <w:p w14:paraId="7E046D11" w14:textId="33773926" w:rsidR="004F694C" w:rsidRPr="00FF3CD2" w:rsidRDefault="002860EC" w:rsidP="003A1087">
            <w:pPr>
              <w:jc w:val="center"/>
              <w:rPr>
                <w:sz w:val="18"/>
                <w:szCs w:val="18"/>
              </w:rPr>
            </w:pPr>
            <w:r>
              <w:rPr>
                <w:sz w:val="18"/>
                <w:szCs w:val="18"/>
              </w:rPr>
              <w:t>1</w:t>
            </w:r>
            <w:r w:rsidR="00930703">
              <w:rPr>
                <w:sz w:val="18"/>
                <w:szCs w:val="18"/>
              </w:rPr>
              <w:t>0</w:t>
            </w:r>
          </w:p>
        </w:tc>
        <w:tc>
          <w:tcPr>
            <w:tcW w:w="1452" w:type="dxa"/>
            <w:vAlign w:val="center"/>
          </w:tcPr>
          <w:p w14:paraId="0AD92DEC" w14:textId="77777777" w:rsidR="004F694C" w:rsidRDefault="002860EC">
            <w:r>
              <w:t xml:space="preserve"> Case study</w:t>
            </w:r>
          </w:p>
        </w:tc>
        <w:tc>
          <w:tcPr>
            <w:tcW w:w="850" w:type="dxa"/>
            <w:vAlign w:val="center"/>
          </w:tcPr>
          <w:p w14:paraId="48C37D3E" w14:textId="77777777" w:rsidR="004F694C" w:rsidRPr="00FF3CD2" w:rsidRDefault="004F694C" w:rsidP="003A1087">
            <w:pPr>
              <w:jc w:val="center"/>
              <w:rPr>
                <w:sz w:val="18"/>
                <w:szCs w:val="18"/>
              </w:rPr>
            </w:pPr>
          </w:p>
        </w:tc>
        <w:tc>
          <w:tcPr>
            <w:tcW w:w="1134" w:type="dxa"/>
            <w:vAlign w:val="center"/>
          </w:tcPr>
          <w:p w14:paraId="0EA88A72" w14:textId="77777777" w:rsidR="004F694C" w:rsidRPr="00FF3CD2" w:rsidRDefault="004F694C" w:rsidP="003A1087">
            <w:pPr>
              <w:jc w:val="center"/>
              <w:rPr>
                <w:sz w:val="18"/>
                <w:szCs w:val="18"/>
              </w:rPr>
            </w:pPr>
          </w:p>
        </w:tc>
        <w:tc>
          <w:tcPr>
            <w:tcW w:w="1559" w:type="dxa"/>
            <w:vAlign w:val="center"/>
          </w:tcPr>
          <w:p w14:paraId="72D3DF7F" w14:textId="77777777" w:rsidR="004F694C" w:rsidRDefault="002860EC">
            <w:r>
              <w:t>Attendance</w:t>
            </w:r>
          </w:p>
        </w:tc>
        <w:tc>
          <w:tcPr>
            <w:tcW w:w="851" w:type="dxa"/>
            <w:vAlign w:val="center"/>
          </w:tcPr>
          <w:p w14:paraId="45321228" w14:textId="77777777" w:rsidR="004F694C" w:rsidRPr="00FF3CD2" w:rsidRDefault="004F694C" w:rsidP="0077184E">
            <w:pPr>
              <w:jc w:val="center"/>
              <w:rPr>
                <w:sz w:val="18"/>
                <w:szCs w:val="18"/>
              </w:rPr>
            </w:pPr>
          </w:p>
        </w:tc>
        <w:tc>
          <w:tcPr>
            <w:tcW w:w="1134" w:type="dxa"/>
            <w:vAlign w:val="center"/>
          </w:tcPr>
          <w:p w14:paraId="2CEF6EA9" w14:textId="77777777" w:rsidR="004F694C" w:rsidRPr="00FF3CD2" w:rsidRDefault="004F694C" w:rsidP="0077184E">
            <w:pPr>
              <w:jc w:val="center"/>
              <w:rPr>
                <w:sz w:val="18"/>
                <w:szCs w:val="18"/>
              </w:rPr>
            </w:pPr>
          </w:p>
        </w:tc>
      </w:tr>
      <w:tr w:rsidR="004F694C" w14:paraId="229725EA" w14:textId="77777777">
        <w:trPr>
          <w:cantSplit/>
          <w:trHeight w:val="350"/>
        </w:trPr>
        <w:tc>
          <w:tcPr>
            <w:tcW w:w="1418" w:type="dxa"/>
            <w:vAlign w:val="center"/>
          </w:tcPr>
          <w:p w14:paraId="3E65C288" w14:textId="77777777" w:rsidR="004F694C" w:rsidRDefault="004F694C">
            <w:r>
              <w:t>Quiz</w:t>
            </w:r>
          </w:p>
        </w:tc>
        <w:tc>
          <w:tcPr>
            <w:tcW w:w="870" w:type="dxa"/>
            <w:vAlign w:val="center"/>
          </w:tcPr>
          <w:p w14:paraId="60E4C0C8" w14:textId="77777777" w:rsidR="004F694C" w:rsidRPr="00FF3CD2" w:rsidRDefault="004F694C" w:rsidP="003A1087">
            <w:pPr>
              <w:jc w:val="center"/>
              <w:rPr>
                <w:sz w:val="18"/>
                <w:szCs w:val="18"/>
              </w:rPr>
            </w:pPr>
          </w:p>
        </w:tc>
        <w:tc>
          <w:tcPr>
            <w:tcW w:w="1080" w:type="dxa"/>
            <w:vAlign w:val="center"/>
          </w:tcPr>
          <w:p w14:paraId="42C4AFA4" w14:textId="77777777" w:rsidR="004F694C" w:rsidRPr="00FF3CD2" w:rsidRDefault="004F694C" w:rsidP="003A1087">
            <w:pPr>
              <w:jc w:val="center"/>
              <w:rPr>
                <w:sz w:val="18"/>
                <w:szCs w:val="18"/>
              </w:rPr>
            </w:pPr>
          </w:p>
        </w:tc>
        <w:tc>
          <w:tcPr>
            <w:tcW w:w="1452" w:type="dxa"/>
            <w:vAlign w:val="center"/>
          </w:tcPr>
          <w:p w14:paraId="0E931181" w14:textId="77777777" w:rsidR="004F694C" w:rsidRDefault="004F694C"/>
        </w:tc>
        <w:tc>
          <w:tcPr>
            <w:tcW w:w="850" w:type="dxa"/>
            <w:vAlign w:val="center"/>
          </w:tcPr>
          <w:p w14:paraId="3B133D0F" w14:textId="77777777" w:rsidR="004F694C" w:rsidRPr="00FF3CD2" w:rsidRDefault="004F694C" w:rsidP="003A1087">
            <w:pPr>
              <w:jc w:val="center"/>
              <w:rPr>
                <w:sz w:val="18"/>
                <w:szCs w:val="18"/>
              </w:rPr>
            </w:pPr>
          </w:p>
        </w:tc>
        <w:tc>
          <w:tcPr>
            <w:tcW w:w="1134" w:type="dxa"/>
            <w:vAlign w:val="center"/>
          </w:tcPr>
          <w:p w14:paraId="6C1A2EF4" w14:textId="77777777" w:rsidR="004F694C" w:rsidRPr="00FF3CD2" w:rsidRDefault="004F694C" w:rsidP="003A1087">
            <w:pPr>
              <w:jc w:val="center"/>
              <w:rPr>
                <w:sz w:val="18"/>
                <w:szCs w:val="18"/>
              </w:rPr>
            </w:pPr>
          </w:p>
        </w:tc>
        <w:tc>
          <w:tcPr>
            <w:tcW w:w="1559" w:type="dxa"/>
            <w:vAlign w:val="center"/>
          </w:tcPr>
          <w:p w14:paraId="438843EC" w14:textId="77777777" w:rsidR="004F694C" w:rsidRDefault="002860EC" w:rsidP="002860EC">
            <w:r>
              <w:t>Field study</w:t>
            </w:r>
          </w:p>
        </w:tc>
        <w:tc>
          <w:tcPr>
            <w:tcW w:w="851" w:type="dxa"/>
            <w:vAlign w:val="center"/>
          </w:tcPr>
          <w:p w14:paraId="5DA2832F" w14:textId="77777777" w:rsidR="004F694C" w:rsidRPr="00FF3CD2" w:rsidRDefault="004F694C">
            <w:pPr>
              <w:rPr>
                <w:sz w:val="18"/>
                <w:szCs w:val="18"/>
              </w:rPr>
            </w:pPr>
          </w:p>
        </w:tc>
        <w:tc>
          <w:tcPr>
            <w:tcW w:w="1134" w:type="dxa"/>
            <w:vAlign w:val="center"/>
          </w:tcPr>
          <w:p w14:paraId="3E8F82BB" w14:textId="77777777" w:rsidR="004F694C" w:rsidRPr="00FF3CD2" w:rsidRDefault="004F694C">
            <w:pPr>
              <w:rPr>
                <w:sz w:val="18"/>
                <w:szCs w:val="18"/>
              </w:rPr>
            </w:pPr>
          </w:p>
        </w:tc>
      </w:tr>
      <w:tr w:rsidR="004F694C" w14:paraId="1997F28F" w14:textId="77777777">
        <w:trPr>
          <w:cantSplit/>
          <w:trHeight w:val="350"/>
        </w:trPr>
        <w:tc>
          <w:tcPr>
            <w:tcW w:w="1418" w:type="dxa"/>
            <w:vAlign w:val="center"/>
          </w:tcPr>
          <w:p w14:paraId="1B963DA7" w14:textId="77777777" w:rsidR="004F694C" w:rsidRDefault="004F694C">
            <w:r>
              <w:t>Midterm Exam</w:t>
            </w:r>
          </w:p>
        </w:tc>
        <w:tc>
          <w:tcPr>
            <w:tcW w:w="870" w:type="dxa"/>
            <w:vAlign w:val="center"/>
          </w:tcPr>
          <w:p w14:paraId="6DC7F99F" w14:textId="240164F7" w:rsidR="004F694C" w:rsidRPr="00FF3CD2" w:rsidRDefault="00930703" w:rsidP="003A1087">
            <w:pPr>
              <w:jc w:val="center"/>
              <w:rPr>
                <w:sz w:val="18"/>
                <w:szCs w:val="18"/>
              </w:rPr>
            </w:pPr>
            <w:r>
              <w:rPr>
                <w:sz w:val="18"/>
                <w:szCs w:val="18"/>
              </w:rPr>
              <w:t>1</w:t>
            </w:r>
          </w:p>
        </w:tc>
        <w:tc>
          <w:tcPr>
            <w:tcW w:w="1080" w:type="dxa"/>
            <w:vAlign w:val="center"/>
          </w:tcPr>
          <w:p w14:paraId="2BC02D51" w14:textId="757C6080" w:rsidR="004F694C" w:rsidRPr="00FF3CD2" w:rsidRDefault="00930703" w:rsidP="00302E14">
            <w:pPr>
              <w:jc w:val="center"/>
              <w:rPr>
                <w:sz w:val="18"/>
                <w:szCs w:val="18"/>
              </w:rPr>
            </w:pPr>
            <w:r>
              <w:rPr>
                <w:sz w:val="18"/>
                <w:szCs w:val="18"/>
              </w:rPr>
              <w:t>40</w:t>
            </w:r>
          </w:p>
        </w:tc>
        <w:tc>
          <w:tcPr>
            <w:tcW w:w="1452" w:type="dxa"/>
            <w:vAlign w:val="center"/>
          </w:tcPr>
          <w:p w14:paraId="06974D47" w14:textId="77777777" w:rsidR="004F694C" w:rsidRDefault="002860EC" w:rsidP="002860EC">
            <w:r>
              <w:t>Class participation</w:t>
            </w:r>
          </w:p>
        </w:tc>
        <w:tc>
          <w:tcPr>
            <w:tcW w:w="850" w:type="dxa"/>
            <w:vAlign w:val="center"/>
          </w:tcPr>
          <w:p w14:paraId="757C4FE4" w14:textId="77777777" w:rsidR="004F694C" w:rsidRPr="00FF3CD2" w:rsidRDefault="004F694C" w:rsidP="003A1087">
            <w:pPr>
              <w:jc w:val="center"/>
              <w:rPr>
                <w:sz w:val="18"/>
                <w:szCs w:val="18"/>
              </w:rPr>
            </w:pPr>
          </w:p>
        </w:tc>
        <w:tc>
          <w:tcPr>
            <w:tcW w:w="1134" w:type="dxa"/>
            <w:vAlign w:val="center"/>
          </w:tcPr>
          <w:p w14:paraId="3D11D963" w14:textId="77777777" w:rsidR="004F694C" w:rsidRPr="00FF3CD2" w:rsidRDefault="004F694C" w:rsidP="003A1087">
            <w:pPr>
              <w:jc w:val="center"/>
              <w:rPr>
                <w:sz w:val="18"/>
                <w:szCs w:val="18"/>
              </w:rPr>
            </w:pPr>
          </w:p>
        </w:tc>
        <w:tc>
          <w:tcPr>
            <w:tcW w:w="1559" w:type="dxa"/>
            <w:vAlign w:val="center"/>
          </w:tcPr>
          <w:p w14:paraId="70CD72AB" w14:textId="77777777" w:rsidR="004F694C" w:rsidRDefault="002860EC" w:rsidP="0098749D">
            <w:r>
              <w:t>project</w:t>
            </w:r>
          </w:p>
        </w:tc>
        <w:tc>
          <w:tcPr>
            <w:tcW w:w="851" w:type="dxa"/>
            <w:vAlign w:val="center"/>
          </w:tcPr>
          <w:p w14:paraId="14B503CF" w14:textId="77777777" w:rsidR="004F694C" w:rsidRPr="00FF3CD2" w:rsidRDefault="004F694C">
            <w:pPr>
              <w:rPr>
                <w:sz w:val="18"/>
                <w:szCs w:val="18"/>
              </w:rPr>
            </w:pPr>
          </w:p>
        </w:tc>
        <w:tc>
          <w:tcPr>
            <w:tcW w:w="1134" w:type="dxa"/>
            <w:vAlign w:val="center"/>
          </w:tcPr>
          <w:p w14:paraId="7F5FCF12" w14:textId="77777777" w:rsidR="004F694C" w:rsidRPr="00FF3CD2" w:rsidRDefault="004F694C">
            <w:pPr>
              <w:rPr>
                <w:sz w:val="18"/>
                <w:szCs w:val="18"/>
              </w:rPr>
            </w:pPr>
          </w:p>
        </w:tc>
      </w:tr>
      <w:tr w:rsidR="004F694C" w14:paraId="59981E22" w14:textId="77777777">
        <w:trPr>
          <w:cantSplit/>
          <w:trHeight w:val="350"/>
        </w:trPr>
        <w:tc>
          <w:tcPr>
            <w:tcW w:w="1418" w:type="dxa"/>
            <w:vAlign w:val="center"/>
          </w:tcPr>
          <w:p w14:paraId="754105BA" w14:textId="77777777" w:rsidR="004F694C" w:rsidRDefault="004F694C">
            <w:r>
              <w:t>Term Paper</w:t>
            </w:r>
          </w:p>
        </w:tc>
        <w:tc>
          <w:tcPr>
            <w:tcW w:w="870" w:type="dxa"/>
            <w:vAlign w:val="center"/>
          </w:tcPr>
          <w:p w14:paraId="5A85B019" w14:textId="77777777" w:rsidR="004F694C" w:rsidRPr="00FF3CD2" w:rsidRDefault="004F694C" w:rsidP="003A1087">
            <w:pPr>
              <w:jc w:val="center"/>
              <w:rPr>
                <w:sz w:val="18"/>
                <w:szCs w:val="18"/>
              </w:rPr>
            </w:pPr>
          </w:p>
        </w:tc>
        <w:tc>
          <w:tcPr>
            <w:tcW w:w="1080" w:type="dxa"/>
            <w:vAlign w:val="center"/>
          </w:tcPr>
          <w:p w14:paraId="55C18EEA" w14:textId="77777777" w:rsidR="004F694C" w:rsidRPr="00FF3CD2" w:rsidRDefault="004F694C" w:rsidP="003A1087">
            <w:pPr>
              <w:jc w:val="center"/>
              <w:rPr>
                <w:sz w:val="18"/>
                <w:szCs w:val="18"/>
              </w:rPr>
            </w:pPr>
          </w:p>
        </w:tc>
        <w:tc>
          <w:tcPr>
            <w:tcW w:w="1452" w:type="dxa"/>
            <w:vAlign w:val="center"/>
          </w:tcPr>
          <w:p w14:paraId="7D948D0F" w14:textId="77777777" w:rsidR="004F694C" w:rsidRDefault="002860EC">
            <w:r>
              <w:t>Oral presentation</w:t>
            </w:r>
          </w:p>
        </w:tc>
        <w:tc>
          <w:tcPr>
            <w:tcW w:w="850" w:type="dxa"/>
            <w:vAlign w:val="center"/>
          </w:tcPr>
          <w:p w14:paraId="46F4616C" w14:textId="153C1CC8" w:rsidR="004F694C" w:rsidRPr="00FF3CD2" w:rsidRDefault="00930703" w:rsidP="003A1087">
            <w:pPr>
              <w:jc w:val="center"/>
              <w:rPr>
                <w:sz w:val="18"/>
                <w:szCs w:val="18"/>
              </w:rPr>
            </w:pPr>
            <w:r>
              <w:rPr>
                <w:sz w:val="18"/>
                <w:szCs w:val="18"/>
              </w:rPr>
              <w:t>1</w:t>
            </w:r>
          </w:p>
        </w:tc>
        <w:tc>
          <w:tcPr>
            <w:tcW w:w="1134" w:type="dxa"/>
            <w:vAlign w:val="center"/>
          </w:tcPr>
          <w:p w14:paraId="284A5882" w14:textId="39DE4D26" w:rsidR="004F694C" w:rsidRPr="00FF3CD2" w:rsidRDefault="00930703" w:rsidP="003A1087">
            <w:pPr>
              <w:jc w:val="center"/>
              <w:rPr>
                <w:sz w:val="18"/>
                <w:szCs w:val="18"/>
              </w:rPr>
            </w:pPr>
            <w:r>
              <w:rPr>
                <w:sz w:val="18"/>
                <w:szCs w:val="18"/>
              </w:rPr>
              <w:t>10</w:t>
            </w:r>
          </w:p>
        </w:tc>
        <w:tc>
          <w:tcPr>
            <w:tcW w:w="1559" w:type="dxa"/>
            <w:vAlign w:val="center"/>
          </w:tcPr>
          <w:p w14:paraId="473238C3" w14:textId="77777777" w:rsidR="004F694C" w:rsidRDefault="002860EC">
            <w:r>
              <w:t>Final exam</w:t>
            </w:r>
          </w:p>
        </w:tc>
        <w:tc>
          <w:tcPr>
            <w:tcW w:w="851" w:type="dxa"/>
            <w:vAlign w:val="center"/>
          </w:tcPr>
          <w:p w14:paraId="6CB859E4" w14:textId="77777777" w:rsidR="004F694C" w:rsidRPr="00FF3CD2" w:rsidRDefault="002860EC" w:rsidP="0009088A">
            <w:pPr>
              <w:jc w:val="center"/>
              <w:rPr>
                <w:sz w:val="18"/>
                <w:szCs w:val="18"/>
              </w:rPr>
            </w:pPr>
            <w:r>
              <w:rPr>
                <w:sz w:val="18"/>
                <w:szCs w:val="18"/>
              </w:rPr>
              <w:t>1</w:t>
            </w:r>
          </w:p>
        </w:tc>
        <w:tc>
          <w:tcPr>
            <w:tcW w:w="1134" w:type="dxa"/>
            <w:vAlign w:val="center"/>
          </w:tcPr>
          <w:p w14:paraId="775D83D9" w14:textId="77777777" w:rsidR="004F694C" w:rsidRPr="00FF3CD2" w:rsidRDefault="002860EC" w:rsidP="0009088A">
            <w:pPr>
              <w:jc w:val="center"/>
              <w:rPr>
                <w:sz w:val="18"/>
                <w:szCs w:val="18"/>
              </w:rPr>
            </w:pPr>
            <w:r>
              <w:rPr>
                <w:sz w:val="18"/>
                <w:szCs w:val="18"/>
              </w:rPr>
              <w:t>40</w:t>
            </w:r>
          </w:p>
        </w:tc>
      </w:tr>
    </w:tbl>
    <w:p w14:paraId="3BC8D365"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134EAF95" w14:textId="77777777">
        <w:trPr>
          <w:cantSplit/>
          <w:trHeight w:val="332"/>
        </w:trPr>
        <w:tc>
          <w:tcPr>
            <w:tcW w:w="10348" w:type="dxa"/>
            <w:gridSpan w:val="4"/>
            <w:shd w:val="pct15" w:color="000000" w:fill="FFFFFF"/>
            <w:vAlign w:val="center"/>
          </w:tcPr>
          <w:p w14:paraId="2262A9C0" w14:textId="77777777" w:rsidR="004F694C" w:rsidRPr="00F625B0" w:rsidRDefault="004F694C" w:rsidP="00AC5CC3">
            <w:pPr>
              <w:rPr>
                <w:b/>
                <w:bCs/>
              </w:rPr>
            </w:pPr>
            <w:r>
              <w:rPr>
                <w:b/>
                <w:bCs/>
              </w:rPr>
              <w:t>ECTS Workload</w:t>
            </w:r>
          </w:p>
          <w:p w14:paraId="3E16FF58" w14:textId="77777777" w:rsidR="004F694C" w:rsidRDefault="004F694C" w:rsidP="00946105">
            <w:pPr>
              <w:rPr>
                <w:i/>
                <w:iCs/>
                <w:sz w:val="14"/>
                <w:szCs w:val="14"/>
              </w:rPr>
            </w:pPr>
            <w:r>
              <w:rPr>
                <w:i/>
                <w:iCs/>
                <w:sz w:val="14"/>
                <w:szCs w:val="14"/>
              </w:rPr>
              <w:t>List all the activities considered under the ECTS.</w:t>
            </w:r>
          </w:p>
        </w:tc>
      </w:tr>
      <w:tr w:rsidR="004F694C" w14:paraId="21C889D2" w14:textId="77777777">
        <w:trPr>
          <w:cantSplit/>
          <w:trHeight w:val="379"/>
        </w:trPr>
        <w:tc>
          <w:tcPr>
            <w:tcW w:w="5529" w:type="dxa"/>
            <w:shd w:val="pct15" w:color="000000" w:fill="FFFFFF"/>
            <w:vAlign w:val="center"/>
          </w:tcPr>
          <w:p w14:paraId="4CB2AE16" w14:textId="77777777" w:rsidR="004F694C" w:rsidRDefault="004F694C" w:rsidP="00AC5CC3">
            <w:pPr>
              <w:jc w:val="center"/>
            </w:pPr>
            <w:r>
              <w:t>Activity</w:t>
            </w:r>
          </w:p>
        </w:tc>
        <w:tc>
          <w:tcPr>
            <w:tcW w:w="1275" w:type="dxa"/>
            <w:shd w:val="pct15" w:color="000000" w:fill="FFFFFF"/>
            <w:vAlign w:val="center"/>
          </w:tcPr>
          <w:p w14:paraId="7DCD5C5A" w14:textId="77777777" w:rsidR="004F694C" w:rsidRDefault="004F694C" w:rsidP="00AC5CC3">
            <w:pPr>
              <w:jc w:val="center"/>
            </w:pPr>
            <w:r>
              <w:t>Quantity</w:t>
            </w:r>
          </w:p>
        </w:tc>
        <w:tc>
          <w:tcPr>
            <w:tcW w:w="1276" w:type="dxa"/>
            <w:shd w:val="pct15" w:color="000000" w:fill="FFFFFF"/>
            <w:vAlign w:val="center"/>
          </w:tcPr>
          <w:p w14:paraId="4A5CEB25" w14:textId="77777777" w:rsidR="004F694C" w:rsidRDefault="004F694C" w:rsidP="00946105">
            <w:pPr>
              <w:jc w:val="center"/>
            </w:pPr>
            <w:r>
              <w:t>Duration</w:t>
            </w:r>
          </w:p>
          <w:p w14:paraId="69B5CD6B" w14:textId="77777777" w:rsidR="004F694C" w:rsidRDefault="004F694C" w:rsidP="00946105">
            <w:pPr>
              <w:jc w:val="center"/>
            </w:pPr>
            <w:r>
              <w:t>(hours)</w:t>
            </w:r>
          </w:p>
        </w:tc>
        <w:tc>
          <w:tcPr>
            <w:tcW w:w="2268" w:type="dxa"/>
            <w:shd w:val="pct15" w:color="000000" w:fill="FFFFFF"/>
            <w:vAlign w:val="center"/>
          </w:tcPr>
          <w:p w14:paraId="7E96800C" w14:textId="77777777" w:rsidR="004F694C" w:rsidRDefault="004F694C" w:rsidP="00AC5CC3">
            <w:pPr>
              <w:jc w:val="center"/>
            </w:pPr>
            <w:r>
              <w:t>Total Workload</w:t>
            </w:r>
          </w:p>
          <w:p w14:paraId="6EBB4810" w14:textId="77777777" w:rsidR="004F694C" w:rsidRDefault="004F694C" w:rsidP="00AC5CC3">
            <w:pPr>
              <w:jc w:val="center"/>
            </w:pPr>
            <w:r>
              <w:t>(hours)</w:t>
            </w:r>
          </w:p>
        </w:tc>
      </w:tr>
      <w:tr w:rsidR="002911FA" w14:paraId="274C9351" w14:textId="77777777">
        <w:trPr>
          <w:cantSplit/>
          <w:trHeight w:val="284"/>
        </w:trPr>
        <w:tc>
          <w:tcPr>
            <w:tcW w:w="5529" w:type="dxa"/>
            <w:vAlign w:val="center"/>
          </w:tcPr>
          <w:p w14:paraId="255C0872" w14:textId="77777777" w:rsidR="002911FA" w:rsidRDefault="002911FA" w:rsidP="00B44618">
            <w:r>
              <w:t>Attending Lectures (</w:t>
            </w:r>
            <w:r w:rsidRPr="005B7DE7">
              <w:rPr>
                <w:i/>
                <w:iCs/>
                <w:sz w:val="14"/>
                <w:szCs w:val="14"/>
              </w:rPr>
              <w:t>weekly basis</w:t>
            </w:r>
            <w:r>
              <w:t>)</w:t>
            </w:r>
          </w:p>
        </w:tc>
        <w:tc>
          <w:tcPr>
            <w:tcW w:w="1275" w:type="dxa"/>
            <w:vAlign w:val="center"/>
          </w:tcPr>
          <w:p w14:paraId="56BCB802" w14:textId="77777777" w:rsidR="002911FA" w:rsidRDefault="002860EC" w:rsidP="000E2248">
            <w:pPr>
              <w:jc w:val="center"/>
            </w:pPr>
            <w:r>
              <w:t>1</w:t>
            </w:r>
            <w:r w:rsidR="000E2248">
              <w:t>4</w:t>
            </w:r>
          </w:p>
        </w:tc>
        <w:tc>
          <w:tcPr>
            <w:tcW w:w="1276" w:type="dxa"/>
            <w:vAlign w:val="center"/>
          </w:tcPr>
          <w:p w14:paraId="20EC0037" w14:textId="77777777" w:rsidR="002911FA" w:rsidRDefault="002860EC" w:rsidP="00445431">
            <w:pPr>
              <w:jc w:val="center"/>
            </w:pPr>
            <w:r>
              <w:t>3</w:t>
            </w:r>
          </w:p>
        </w:tc>
        <w:tc>
          <w:tcPr>
            <w:tcW w:w="2268" w:type="dxa"/>
            <w:vAlign w:val="center"/>
          </w:tcPr>
          <w:p w14:paraId="18D10F81" w14:textId="77777777" w:rsidR="002911FA" w:rsidRDefault="000E2248" w:rsidP="00445431">
            <w:pPr>
              <w:jc w:val="center"/>
            </w:pPr>
            <w:r>
              <w:t>42</w:t>
            </w:r>
          </w:p>
        </w:tc>
      </w:tr>
      <w:tr w:rsidR="002911FA" w14:paraId="55B3AA9C" w14:textId="77777777">
        <w:trPr>
          <w:cantSplit/>
          <w:trHeight w:val="284"/>
        </w:trPr>
        <w:tc>
          <w:tcPr>
            <w:tcW w:w="5529" w:type="dxa"/>
            <w:vAlign w:val="center"/>
          </w:tcPr>
          <w:p w14:paraId="3FBC60E5" w14:textId="44BACA49" w:rsidR="002911FA" w:rsidRDefault="004A4C41" w:rsidP="00B44618">
            <w:r>
              <w:t>Attending Labs</w:t>
            </w:r>
            <w:r w:rsidR="002911FA">
              <w:t>/Recitations (</w:t>
            </w:r>
            <w:r w:rsidR="002911FA" w:rsidRPr="005B7DE7">
              <w:rPr>
                <w:i/>
                <w:iCs/>
                <w:sz w:val="14"/>
                <w:szCs w:val="14"/>
              </w:rPr>
              <w:t>weekly basis</w:t>
            </w:r>
            <w:r w:rsidR="002911FA">
              <w:t>)</w:t>
            </w:r>
          </w:p>
        </w:tc>
        <w:tc>
          <w:tcPr>
            <w:tcW w:w="1275" w:type="dxa"/>
            <w:vAlign w:val="center"/>
          </w:tcPr>
          <w:p w14:paraId="38DDFC32" w14:textId="77777777" w:rsidR="002911FA" w:rsidRDefault="002911FA" w:rsidP="00445431">
            <w:pPr>
              <w:jc w:val="center"/>
            </w:pPr>
          </w:p>
        </w:tc>
        <w:tc>
          <w:tcPr>
            <w:tcW w:w="1276" w:type="dxa"/>
            <w:vAlign w:val="center"/>
          </w:tcPr>
          <w:p w14:paraId="3720DD2F" w14:textId="77777777" w:rsidR="002911FA" w:rsidRDefault="002911FA" w:rsidP="00445431">
            <w:pPr>
              <w:jc w:val="center"/>
            </w:pPr>
          </w:p>
        </w:tc>
        <w:tc>
          <w:tcPr>
            <w:tcW w:w="2268" w:type="dxa"/>
            <w:vAlign w:val="center"/>
          </w:tcPr>
          <w:p w14:paraId="02D237CF" w14:textId="77777777" w:rsidR="002911FA" w:rsidRDefault="002911FA" w:rsidP="00445431">
            <w:pPr>
              <w:jc w:val="center"/>
            </w:pPr>
          </w:p>
        </w:tc>
      </w:tr>
      <w:tr w:rsidR="002911FA" w14:paraId="7570E6BB" w14:textId="77777777">
        <w:trPr>
          <w:cantSplit/>
          <w:trHeight w:val="284"/>
        </w:trPr>
        <w:tc>
          <w:tcPr>
            <w:tcW w:w="5529" w:type="dxa"/>
            <w:vAlign w:val="center"/>
          </w:tcPr>
          <w:p w14:paraId="68A4F52B" w14:textId="77777777" w:rsidR="002911FA" w:rsidRDefault="002911FA" w:rsidP="00401BD1">
            <w:r w:rsidRPr="00401BD1">
              <w:t>Preparation beforehand and finalizing of notes</w:t>
            </w:r>
            <w:r>
              <w:t xml:space="preserve"> (</w:t>
            </w:r>
            <w:r w:rsidRPr="005B7DE7">
              <w:rPr>
                <w:i/>
                <w:iCs/>
                <w:sz w:val="14"/>
                <w:szCs w:val="14"/>
              </w:rPr>
              <w:t>weekly basis</w:t>
            </w:r>
            <w:r>
              <w:t>)</w:t>
            </w:r>
          </w:p>
        </w:tc>
        <w:tc>
          <w:tcPr>
            <w:tcW w:w="1275" w:type="dxa"/>
            <w:vAlign w:val="center"/>
          </w:tcPr>
          <w:p w14:paraId="1B5E62F1" w14:textId="77777777" w:rsidR="002911FA" w:rsidRDefault="002860EC" w:rsidP="000E2248">
            <w:pPr>
              <w:jc w:val="center"/>
            </w:pPr>
            <w:r>
              <w:t>1</w:t>
            </w:r>
            <w:r w:rsidR="000E2248">
              <w:t>4</w:t>
            </w:r>
          </w:p>
        </w:tc>
        <w:tc>
          <w:tcPr>
            <w:tcW w:w="1276" w:type="dxa"/>
            <w:vAlign w:val="center"/>
          </w:tcPr>
          <w:p w14:paraId="0F0675BF" w14:textId="77777777" w:rsidR="002911FA" w:rsidRDefault="000E2248" w:rsidP="00445431">
            <w:pPr>
              <w:jc w:val="center"/>
            </w:pPr>
            <w:r>
              <w:t>3</w:t>
            </w:r>
          </w:p>
        </w:tc>
        <w:tc>
          <w:tcPr>
            <w:tcW w:w="2268" w:type="dxa"/>
            <w:vAlign w:val="center"/>
          </w:tcPr>
          <w:p w14:paraId="05DFCABA" w14:textId="77777777" w:rsidR="002911FA" w:rsidRDefault="000E2248" w:rsidP="00445431">
            <w:pPr>
              <w:jc w:val="center"/>
            </w:pPr>
            <w:r>
              <w:t>42</w:t>
            </w:r>
          </w:p>
        </w:tc>
      </w:tr>
      <w:tr w:rsidR="002911FA" w14:paraId="240C0643" w14:textId="77777777">
        <w:trPr>
          <w:cantSplit/>
          <w:trHeight w:val="284"/>
        </w:trPr>
        <w:tc>
          <w:tcPr>
            <w:tcW w:w="5529" w:type="dxa"/>
            <w:vAlign w:val="center"/>
          </w:tcPr>
          <w:p w14:paraId="075097BC" w14:textId="77777777" w:rsidR="002911FA" w:rsidRDefault="002911FA" w:rsidP="005B7DE7">
            <w:r w:rsidRPr="00401BD1">
              <w:t>Collection and selection of relevant material</w:t>
            </w:r>
            <w:r>
              <w:t xml:space="preserve"> (</w:t>
            </w:r>
            <w:r>
              <w:rPr>
                <w:i/>
                <w:iCs/>
                <w:sz w:val="14"/>
                <w:szCs w:val="14"/>
              </w:rPr>
              <w:t>once</w:t>
            </w:r>
            <w:r>
              <w:t>)</w:t>
            </w:r>
          </w:p>
        </w:tc>
        <w:tc>
          <w:tcPr>
            <w:tcW w:w="1275" w:type="dxa"/>
            <w:vAlign w:val="center"/>
          </w:tcPr>
          <w:p w14:paraId="39D9CE41" w14:textId="77777777" w:rsidR="002911FA" w:rsidRDefault="002911FA" w:rsidP="00445431">
            <w:pPr>
              <w:jc w:val="center"/>
            </w:pPr>
          </w:p>
        </w:tc>
        <w:tc>
          <w:tcPr>
            <w:tcW w:w="1276" w:type="dxa"/>
            <w:vAlign w:val="center"/>
          </w:tcPr>
          <w:p w14:paraId="73CA6DF9" w14:textId="77777777" w:rsidR="002911FA" w:rsidRDefault="002911FA" w:rsidP="00445431">
            <w:pPr>
              <w:jc w:val="center"/>
            </w:pPr>
          </w:p>
        </w:tc>
        <w:tc>
          <w:tcPr>
            <w:tcW w:w="2268" w:type="dxa"/>
            <w:vAlign w:val="center"/>
          </w:tcPr>
          <w:p w14:paraId="37E9EBE8" w14:textId="77777777" w:rsidR="002911FA" w:rsidRDefault="002911FA" w:rsidP="00445431">
            <w:pPr>
              <w:jc w:val="center"/>
            </w:pPr>
          </w:p>
        </w:tc>
      </w:tr>
      <w:tr w:rsidR="002911FA" w14:paraId="636F3B0D" w14:textId="77777777">
        <w:trPr>
          <w:cantSplit/>
          <w:trHeight w:val="284"/>
        </w:trPr>
        <w:tc>
          <w:tcPr>
            <w:tcW w:w="5529" w:type="dxa"/>
            <w:vAlign w:val="center"/>
          </w:tcPr>
          <w:p w14:paraId="7C591027" w14:textId="0E1B3BE2" w:rsidR="002911FA" w:rsidRDefault="004A4C41" w:rsidP="00401BD1">
            <w:r w:rsidRPr="00401BD1">
              <w:t>Self-study</w:t>
            </w:r>
            <w:r w:rsidR="002911FA" w:rsidRPr="00401BD1">
              <w:t xml:space="preserve"> of relevant material</w:t>
            </w:r>
            <w:r w:rsidR="002911FA">
              <w:t xml:space="preserve"> (</w:t>
            </w:r>
            <w:r w:rsidR="002911FA" w:rsidRPr="005B7DE7">
              <w:rPr>
                <w:i/>
                <w:iCs/>
                <w:sz w:val="14"/>
                <w:szCs w:val="14"/>
              </w:rPr>
              <w:t>weekly basis</w:t>
            </w:r>
            <w:r w:rsidR="002911FA">
              <w:t>)</w:t>
            </w:r>
          </w:p>
        </w:tc>
        <w:tc>
          <w:tcPr>
            <w:tcW w:w="1275" w:type="dxa"/>
            <w:vAlign w:val="center"/>
          </w:tcPr>
          <w:p w14:paraId="7FCDA3DF" w14:textId="77777777" w:rsidR="002911FA" w:rsidRDefault="002860EC" w:rsidP="00445431">
            <w:pPr>
              <w:jc w:val="center"/>
            </w:pPr>
            <w:r>
              <w:t>14</w:t>
            </w:r>
          </w:p>
        </w:tc>
        <w:tc>
          <w:tcPr>
            <w:tcW w:w="1276" w:type="dxa"/>
            <w:vAlign w:val="center"/>
          </w:tcPr>
          <w:p w14:paraId="0F149E05" w14:textId="77777777" w:rsidR="002911FA" w:rsidRDefault="007B2CE9" w:rsidP="00445431">
            <w:pPr>
              <w:jc w:val="center"/>
            </w:pPr>
            <w:r>
              <w:t>3</w:t>
            </w:r>
          </w:p>
        </w:tc>
        <w:tc>
          <w:tcPr>
            <w:tcW w:w="2268" w:type="dxa"/>
            <w:vAlign w:val="center"/>
          </w:tcPr>
          <w:p w14:paraId="24FEF0F9" w14:textId="77777777" w:rsidR="002911FA" w:rsidRDefault="007B2CE9" w:rsidP="00445431">
            <w:pPr>
              <w:jc w:val="center"/>
            </w:pPr>
            <w:r>
              <w:t>42</w:t>
            </w:r>
          </w:p>
        </w:tc>
      </w:tr>
      <w:tr w:rsidR="002911FA" w14:paraId="6ED76160" w14:textId="77777777">
        <w:trPr>
          <w:cantSplit/>
          <w:trHeight w:val="284"/>
        </w:trPr>
        <w:tc>
          <w:tcPr>
            <w:tcW w:w="5529" w:type="dxa"/>
            <w:vAlign w:val="center"/>
          </w:tcPr>
          <w:p w14:paraId="3D393D36" w14:textId="77777777" w:rsidR="002911FA" w:rsidRDefault="002911FA" w:rsidP="00AC5CC3">
            <w:r>
              <w:t>Homework assignments</w:t>
            </w:r>
          </w:p>
        </w:tc>
        <w:tc>
          <w:tcPr>
            <w:tcW w:w="1275" w:type="dxa"/>
            <w:vAlign w:val="center"/>
          </w:tcPr>
          <w:p w14:paraId="57EE1223" w14:textId="3F8EF8D3" w:rsidR="002911FA" w:rsidRDefault="002860EC" w:rsidP="00445431">
            <w:pPr>
              <w:jc w:val="center"/>
            </w:pPr>
            <w:r>
              <w:t>1</w:t>
            </w:r>
          </w:p>
        </w:tc>
        <w:tc>
          <w:tcPr>
            <w:tcW w:w="1276" w:type="dxa"/>
            <w:vAlign w:val="center"/>
          </w:tcPr>
          <w:p w14:paraId="633ABA87" w14:textId="2AAD8D3D" w:rsidR="002911FA" w:rsidRDefault="00621167" w:rsidP="00445431">
            <w:pPr>
              <w:jc w:val="center"/>
            </w:pPr>
            <w:r>
              <w:t>5</w:t>
            </w:r>
          </w:p>
        </w:tc>
        <w:tc>
          <w:tcPr>
            <w:tcW w:w="2268" w:type="dxa"/>
            <w:vAlign w:val="center"/>
          </w:tcPr>
          <w:p w14:paraId="5F12C9DF" w14:textId="5F915A1F" w:rsidR="002911FA" w:rsidRDefault="00621167" w:rsidP="00445431">
            <w:pPr>
              <w:jc w:val="center"/>
            </w:pPr>
            <w:r>
              <w:t>5</w:t>
            </w:r>
          </w:p>
        </w:tc>
      </w:tr>
      <w:tr w:rsidR="002911FA" w14:paraId="6E873C30" w14:textId="77777777">
        <w:trPr>
          <w:cantSplit/>
          <w:trHeight w:val="284"/>
        </w:trPr>
        <w:tc>
          <w:tcPr>
            <w:tcW w:w="5529" w:type="dxa"/>
            <w:vAlign w:val="center"/>
          </w:tcPr>
          <w:p w14:paraId="57BF9942" w14:textId="77777777" w:rsidR="002911FA" w:rsidRDefault="002911FA" w:rsidP="00AC5CC3">
            <w:r>
              <w:t>Preparation for Quizzes</w:t>
            </w:r>
          </w:p>
        </w:tc>
        <w:tc>
          <w:tcPr>
            <w:tcW w:w="1275" w:type="dxa"/>
            <w:vAlign w:val="center"/>
          </w:tcPr>
          <w:p w14:paraId="6C675CB4" w14:textId="77777777" w:rsidR="002911FA" w:rsidRDefault="002911FA" w:rsidP="00445431">
            <w:pPr>
              <w:jc w:val="center"/>
            </w:pPr>
          </w:p>
        </w:tc>
        <w:tc>
          <w:tcPr>
            <w:tcW w:w="1276" w:type="dxa"/>
            <w:vAlign w:val="center"/>
          </w:tcPr>
          <w:p w14:paraId="545C5C87" w14:textId="77777777" w:rsidR="002911FA" w:rsidRDefault="002911FA" w:rsidP="00445431">
            <w:pPr>
              <w:jc w:val="center"/>
            </w:pPr>
          </w:p>
        </w:tc>
        <w:tc>
          <w:tcPr>
            <w:tcW w:w="2268" w:type="dxa"/>
            <w:vAlign w:val="center"/>
          </w:tcPr>
          <w:p w14:paraId="765679B0" w14:textId="77777777" w:rsidR="002911FA" w:rsidRDefault="002911FA" w:rsidP="00445431">
            <w:pPr>
              <w:jc w:val="center"/>
            </w:pPr>
          </w:p>
        </w:tc>
      </w:tr>
      <w:tr w:rsidR="002911FA" w14:paraId="792D2E6D" w14:textId="77777777">
        <w:trPr>
          <w:cantSplit/>
          <w:trHeight w:val="284"/>
        </w:trPr>
        <w:tc>
          <w:tcPr>
            <w:tcW w:w="5529" w:type="dxa"/>
            <w:vAlign w:val="center"/>
          </w:tcPr>
          <w:p w14:paraId="551CE2F7" w14:textId="77777777" w:rsidR="002911FA" w:rsidRDefault="002911FA" w:rsidP="005B38C6">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14:paraId="503BFC5D" w14:textId="110C13F4" w:rsidR="002911FA" w:rsidRDefault="00930703" w:rsidP="00445431">
            <w:pPr>
              <w:jc w:val="center"/>
            </w:pPr>
            <w:r>
              <w:t>1</w:t>
            </w:r>
          </w:p>
        </w:tc>
        <w:tc>
          <w:tcPr>
            <w:tcW w:w="1276" w:type="dxa"/>
            <w:vAlign w:val="center"/>
          </w:tcPr>
          <w:p w14:paraId="284D6570" w14:textId="447A1C1D" w:rsidR="002911FA" w:rsidRDefault="00930703" w:rsidP="00445431">
            <w:pPr>
              <w:jc w:val="center"/>
            </w:pPr>
            <w:r>
              <w:t>8</w:t>
            </w:r>
          </w:p>
        </w:tc>
        <w:tc>
          <w:tcPr>
            <w:tcW w:w="2268" w:type="dxa"/>
            <w:vAlign w:val="center"/>
          </w:tcPr>
          <w:p w14:paraId="3C393182" w14:textId="77777777" w:rsidR="002911FA" w:rsidRDefault="007B2CE9" w:rsidP="00445431">
            <w:pPr>
              <w:jc w:val="center"/>
            </w:pPr>
            <w:r>
              <w:t>8</w:t>
            </w:r>
          </w:p>
        </w:tc>
      </w:tr>
      <w:tr w:rsidR="002911FA" w14:paraId="56EC6A95" w14:textId="77777777">
        <w:trPr>
          <w:cantSplit/>
          <w:trHeight w:val="284"/>
        </w:trPr>
        <w:tc>
          <w:tcPr>
            <w:tcW w:w="5529" w:type="dxa"/>
            <w:vAlign w:val="center"/>
          </w:tcPr>
          <w:p w14:paraId="555B0282" w14:textId="77777777" w:rsidR="002911FA" w:rsidRDefault="002911FA" w:rsidP="005B38C6">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14:paraId="1F7C1942" w14:textId="663B51D8" w:rsidR="002911FA" w:rsidRDefault="00621167" w:rsidP="00445431">
            <w:pPr>
              <w:jc w:val="center"/>
            </w:pPr>
            <w:r>
              <w:t>1</w:t>
            </w:r>
          </w:p>
        </w:tc>
        <w:tc>
          <w:tcPr>
            <w:tcW w:w="1276" w:type="dxa"/>
            <w:vAlign w:val="center"/>
          </w:tcPr>
          <w:p w14:paraId="76E1BF42" w14:textId="0CBFAB9B" w:rsidR="002911FA" w:rsidRDefault="00621167" w:rsidP="00445431">
            <w:pPr>
              <w:jc w:val="center"/>
            </w:pPr>
            <w:r>
              <w:t>5</w:t>
            </w:r>
          </w:p>
        </w:tc>
        <w:tc>
          <w:tcPr>
            <w:tcW w:w="2268" w:type="dxa"/>
            <w:vAlign w:val="center"/>
          </w:tcPr>
          <w:p w14:paraId="4D732F5A" w14:textId="30270E82" w:rsidR="002911FA" w:rsidRDefault="00621167" w:rsidP="00445431">
            <w:pPr>
              <w:jc w:val="center"/>
            </w:pPr>
            <w:r>
              <w:t>5</w:t>
            </w:r>
          </w:p>
        </w:tc>
      </w:tr>
      <w:tr w:rsidR="002911FA" w14:paraId="6D6FED86" w14:textId="77777777">
        <w:trPr>
          <w:cantSplit/>
          <w:trHeight w:val="284"/>
        </w:trPr>
        <w:tc>
          <w:tcPr>
            <w:tcW w:w="5529" w:type="dxa"/>
            <w:vAlign w:val="center"/>
          </w:tcPr>
          <w:p w14:paraId="46C1BCA1" w14:textId="77777777" w:rsidR="002911FA" w:rsidRDefault="002911FA" w:rsidP="00AC5CC3">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14:paraId="116E58EA" w14:textId="77777777" w:rsidR="002911FA" w:rsidRDefault="002911FA" w:rsidP="00445431">
            <w:pPr>
              <w:jc w:val="center"/>
            </w:pPr>
          </w:p>
        </w:tc>
        <w:tc>
          <w:tcPr>
            <w:tcW w:w="1276" w:type="dxa"/>
            <w:vAlign w:val="center"/>
          </w:tcPr>
          <w:p w14:paraId="5155B61D" w14:textId="77777777" w:rsidR="002911FA" w:rsidRDefault="002911FA" w:rsidP="00445431">
            <w:pPr>
              <w:jc w:val="center"/>
            </w:pPr>
          </w:p>
        </w:tc>
        <w:tc>
          <w:tcPr>
            <w:tcW w:w="2268" w:type="dxa"/>
            <w:vAlign w:val="center"/>
          </w:tcPr>
          <w:p w14:paraId="60385DB6" w14:textId="77777777" w:rsidR="002911FA" w:rsidRDefault="002911FA" w:rsidP="00445431">
            <w:pPr>
              <w:jc w:val="center"/>
            </w:pPr>
          </w:p>
        </w:tc>
      </w:tr>
      <w:tr w:rsidR="002911FA" w14:paraId="1A813736" w14:textId="77777777">
        <w:trPr>
          <w:cantSplit/>
          <w:trHeight w:val="284"/>
        </w:trPr>
        <w:tc>
          <w:tcPr>
            <w:tcW w:w="5529" w:type="dxa"/>
            <w:vAlign w:val="center"/>
          </w:tcPr>
          <w:p w14:paraId="79F828C9" w14:textId="77777777" w:rsidR="002911FA" w:rsidRDefault="002911FA" w:rsidP="005B7DE7">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14:paraId="404191A5" w14:textId="77777777" w:rsidR="002911FA" w:rsidRDefault="002860EC" w:rsidP="00445431">
            <w:pPr>
              <w:jc w:val="center"/>
            </w:pPr>
            <w:r>
              <w:t>1</w:t>
            </w:r>
          </w:p>
        </w:tc>
        <w:tc>
          <w:tcPr>
            <w:tcW w:w="1276" w:type="dxa"/>
            <w:vAlign w:val="center"/>
          </w:tcPr>
          <w:p w14:paraId="2E7D2CB3" w14:textId="77777777" w:rsidR="002911FA" w:rsidRDefault="007B2CE9" w:rsidP="006827F6">
            <w:pPr>
              <w:jc w:val="center"/>
            </w:pPr>
            <w:r>
              <w:t>6</w:t>
            </w:r>
          </w:p>
        </w:tc>
        <w:tc>
          <w:tcPr>
            <w:tcW w:w="2268" w:type="dxa"/>
            <w:vAlign w:val="center"/>
          </w:tcPr>
          <w:p w14:paraId="1328ACFE" w14:textId="77777777" w:rsidR="002911FA" w:rsidRDefault="007B2CE9" w:rsidP="00445431">
            <w:pPr>
              <w:jc w:val="center"/>
            </w:pPr>
            <w:r>
              <w:t>6</w:t>
            </w:r>
          </w:p>
        </w:tc>
      </w:tr>
      <w:tr w:rsidR="004F694C" w14:paraId="67C5C33C" w14:textId="77777777">
        <w:trPr>
          <w:cantSplit/>
          <w:trHeight w:val="284"/>
        </w:trPr>
        <w:tc>
          <w:tcPr>
            <w:tcW w:w="8080" w:type="dxa"/>
            <w:gridSpan w:val="3"/>
            <w:tcBorders>
              <w:bottom w:val="single" w:sz="4" w:space="0" w:color="000000"/>
            </w:tcBorders>
            <w:shd w:val="clear" w:color="auto" w:fill="D6D6D6"/>
            <w:vAlign w:val="center"/>
          </w:tcPr>
          <w:p w14:paraId="6A2FC92A" w14:textId="77777777" w:rsidR="004F694C" w:rsidRPr="007D1ACE" w:rsidRDefault="004F694C" w:rsidP="00AC5CC3">
            <w:pPr>
              <w:jc w:val="right"/>
            </w:pPr>
            <w:r w:rsidRPr="007D1ACE">
              <w:t xml:space="preserve">TOTAL WORKLOAD </w:t>
            </w:r>
            <w:r w:rsidRPr="007D1ACE">
              <w:rPr>
                <w:b/>
                <w:bCs/>
                <w:szCs w:val="22"/>
              </w:rPr>
              <w:t xml:space="preserve">/ </w:t>
            </w:r>
            <w:r w:rsidRPr="007D1ACE">
              <w:t>25</w:t>
            </w:r>
          </w:p>
        </w:tc>
        <w:tc>
          <w:tcPr>
            <w:tcW w:w="2268" w:type="dxa"/>
            <w:tcBorders>
              <w:bottom w:val="single" w:sz="4" w:space="0" w:color="000000"/>
            </w:tcBorders>
            <w:vAlign w:val="center"/>
          </w:tcPr>
          <w:p w14:paraId="46453317" w14:textId="4F9C18D2" w:rsidR="004F694C" w:rsidRPr="007D1ACE" w:rsidRDefault="002860EC" w:rsidP="00615353">
            <w:pPr>
              <w:jc w:val="center"/>
              <w:rPr>
                <w:szCs w:val="18"/>
              </w:rPr>
            </w:pPr>
            <w:r>
              <w:rPr>
                <w:szCs w:val="18"/>
              </w:rPr>
              <w:t>150/25</w:t>
            </w:r>
            <w:r w:rsidR="006E06FB">
              <w:rPr>
                <w:szCs w:val="18"/>
              </w:rPr>
              <w:t xml:space="preserve"> = 6.00</w:t>
            </w:r>
          </w:p>
        </w:tc>
      </w:tr>
      <w:tr w:rsidR="004F694C" w14:paraId="15C0B064"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28DFB262" w14:textId="77777777" w:rsidR="004F694C" w:rsidRPr="007D1ACE" w:rsidRDefault="004F694C" w:rsidP="00AC5CC3">
            <w:pPr>
              <w:jc w:val="right"/>
              <w:rPr>
                <w:b/>
                <w:bCs/>
                <w:szCs w:val="18"/>
              </w:rPr>
            </w:pPr>
            <w:r w:rsidRPr="007D1ACE">
              <w:rPr>
                <w:b/>
                <w:bCs/>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28CB2E6C" w14:textId="77777777" w:rsidR="004F694C" w:rsidRPr="007D1ACE" w:rsidRDefault="002860EC" w:rsidP="00AC5CC3">
            <w:pPr>
              <w:jc w:val="center"/>
              <w:rPr>
                <w:b/>
                <w:bCs/>
                <w:szCs w:val="18"/>
              </w:rPr>
            </w:pPr>
            <w:r>
              <w:rPr>
                <w:b/>
                <w:bCs/>
                <w:szCs w:val="18"/>
              </w:rPr>
              <w:t>6</w:t>
            </w:r>
          </w:p>
        </w:tc>
      </w:tr>
    </w:tbl>
    <w:p w14:paraId="1C3BA6ED" w14:textId="77777777" w:rsidR="004F694C" w:rsidRDefault="004F694C">
      <w:r w:rsidRPr="00AE4DE2">
        <w:rPr>
          <w:i/>
          <w:iCs/>
        </w:rPr>
        <w:lastRenderedPageBreak/>
        <w:t>Total Workloads are calculated automatically by formulas. To update all the formulas in the document first press CTRL+A and then press F9.</w:t>
      </w:r>
    </w:p>
    <w:p w14:paraId="6BAD9B13" w14:textId="77777777" w:rsidR="00337650" w:rsidRDefault="00337650" w:rsidP="00A838C4">
      <w:pPr>
        <w:spacing w:before="120"/>
        <w:rPr>
          <w:b/>
          <w:bCs/>
          <w:sz w:val="18"/>
          <w:szCs w:val="1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621167" w14:paraId="1AE02BE5" w14:textId="77777777" w:rsidTr="00F00A50">
        <w:trPr>
          <w:cantSplit/>
        </w:trPr>
        <w:tc>
          <w:tcPr>
            <w:tcW w:w="10348" w:type="dxa"/>
            <w:gridSpan w:val="7"/>
            <w:shd w:val="clear" w:color="auto" w:fill="D6D6D6"/>
            <w:vAlign w:val="center"/>
          </w:tcPr>
          <w:p w14:paraId="18194763" w14:textId="77777777" w:rsidR="00621167" w:rsidRPr="00103BC5" w:rsidRDefault="00621167" w:rsidP="00F00A50">
            <w:pPr>
              <w:spacing w:before="60"/>
              <w:rPr>
                <w:b/>
                <w:bCs/>
                <w:sz w:val="18"/>
                <w:szCs w:val="18"/>
              </w:rPr>
            </w:pPr>
            <w:r>
              <w:rPr>
                <w:b/>
                <w:bCs/>
                <w:sz w:val="18"/>
                <w:szCs w:val="18"/>
              </w:rPr>
              <w:t>Program Qualifications vs.</w:t>
            </w:r>
            <w:r w:rsidRPr="00103BC5">
              <w:rPr>
                <w:b/>
                <w:bCs/>
                <w:sz w:val="18"/>
                <w:szCs w:val="18"/>
              </w:rPr>
              <w:t xml:space="preserve"> Learning Outcomes</w:t>
            </w:r>
          </w:p>
          <w:p w14:paraId="1CD462D4" w14:textId="2CF50F3C" w:rsidR="00621167" w:rsidRPr="00C56C8C" w:rsidRDefault="00621167" w:rsidP="00F00A50">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right.</w:t>
            </w:r>
          </w:p>
        </w:tc>
      </w:tr>
      <w:tr w:rsidR="00621167" w14:paraId="5E714BA7" w14:textId="77777777" w:rsidTr="00F00A50">
        <w:tc>
          <w:tcPr>
            <w:tcW w:w="567" w:type="dxa"/>
            <w:vMerge w:val="restart"/>
            <w:vAlign w:val="center"/>
          </w:tcPr>
          <w:p w14:paraId="2500B19B" w14:textId="77777777" w:rsidR="00621167" w:rsidRPr="00904B5E" w:rsidRDefault="00621167" w:rsidP="00F00A50">
            <w:pPr>
              <w:jc w:val="center"/>
              <w:rPr>
                <w:b/>
                <w:bCs/>
              </w:rPr>
            </w:pPr>
            <w:r w:rsidRPr="00904B5E">
              <w:rPr>
                <w:b/>
                <w:bCs/>
              </w:rPr>
              <w:t>No</w:t>
            </w:r>
          </w:p>
        </w:tc>
        <w:tc>
          <w:tcPr>
            <w:tcW w:w="7655" w:type="dxa"/>
            <w:vMerge w:val="restart"/>
            <w:vAlign w:val="center"/>
          </w:tcPr>
          <w:p w14:paraId="26AA50BD" w14:textId="77777777" w:rsidR="00621167" w:rsidRPr="00904B5E" w:rsidRDefault="00621167" w:rsidP="00F00A50">
            <w:pPr>
              <w:jc w:val="center"/>
              <w:rPr>
                <w:b/>
                <w:bCs/>
              </w:rPr>
            </w:pPr>
            <w:r>
              <w:rPr>
                <w:b/>
                <w:bCs/>
              </w:rPr>
              <w:t>Program Qualifications</w:t>
            </w:r>
          </w:p>
        </w:tc>
        <w:tc>
          <w:tcPr>
            <w:tcW w:w="2126" w:type="dxa"/>
            <w:gridSpan w:val="5"/>
          </w:tcPr>
          <w:p w14:paraId="6EE83CCC" w14:textId="77777777" w:rsidR="00621167" w:rsidRPr="009610F2" w:rsidRDefault="00621167" w:rsidP="00F00A50">
            <w:pPr>
              <w:jc w:val="center"/>
              <w:rPr>
                <w:b/>
                <w:bCs/>
              </w:rPr>
            </w:pPr>
            <w:r w:rsidRPr="009610F2">
              <w:rPr>
                <w:b/>
                <w:bCs/>
              </w:rPr>
              <w:t>Contribution</w:t>
            </w:r>
          </w:p>
        </w:tc>
      </w:tr>
      <w:tr w:rsidR="00621167" w14:paraId="587E6AEC" w14:textId="77777777" w:rsidTr="00F00A50">
        <w:tc>
          <w:tcPr>
            <w:tcW w:w="567" w:type="dxa"/>
            <w:vMerge/>
          </w:tcPr>
          <w:p w14:paraId="3B703516" w14:textId="77777777" w:rsidR="00621167" w:rsidRDefault="00621167" w:rsidP="00F00A50"/>
        </w:tc>
        <w:tc>
          <w:tcPr>
            <w:tcW w:w="7655" w:type="dxa"/>
            <w:vMerge/>
            <w:vAlign w:val="center"/>
          </w:tcPr>
          <w:p w14:paraId="5AB16AA7" w14:textId="77777777" w:rsidR="00621167" w:rsidRDefault="00621167" w:rsidP="00F00A50"/>
        </w:tc>
        <w:tc>
          <w:tcPr>
            <w:tcW w:w="425" w:type="dxa"/>
          </w:tcPr>
          <w:p w14:paraId="63556474" w14:textId="77777777" w:rsidR="00621167" w:rsidRPr="00B3052B" w:rsidRDefault="00621167" w:rsidP="00F00A50">
            <w:pPr>
              <w:jc w:val="center"/>
              <w:rPr>
                <w:b/>
                <w:bCs/>
              </w:rPr>
            </w:pPr>
            <w:r>
              <w:rPr>
                <w:b/>
                <w:bCs/>
              </w:rPr>
              <w:t>0</w:t>
            </w:r>
          </w:p>
        </w:tc>
        <w:tc>
          <w:tcPr>
            <w:tcW w:w="425" w:type="dxa"/>
          </w:tcPr>
          <w:p w14:paraId="5DFBA389" w14:textId="77777777" w:rsidR="00621167" w:rsidRPr="00B3052B" w:rsidRDefault="00621167" w:rsidP="00F00A50">
            <w:pPr>
              <w:jc w:val="center"/>
              <w:rPr>
                <w:b/>
                <w:bCs/>
              </w:rPr>
            </w:pPr>
            <w:r>
              <w:rPr>
                <w:b/>
                <w:bCs/>
              </w:rPr>
              <w:t>1</w:t>
            </w:r>
          </w:p>
        </w:tc>
        <w:tc>
          <w:tcPr>
            <w:tcW w:w="426" w:type="dxa"/>
          </w:tcPr>
          <w:p w14:paraId="19BDA01B" w14:textId="77777777" w:rsidR="00621167" w:rsidRPr="00B3052B" w:rsidRDefault="00621167" w:rsidP="00F00A50">
            <w:pPr>
              <w:jc w:val="center"/>
              <w:rPr>
                <w:b/>
                <w:bCs/>
              </w:rPr>
            </w:pPr>
            <w:r>
              <w:rPr>
                <w:b/>
                <w:bCs/>
              </w:rPr>
              <w:t>2</w:t>
            </w:r>
          </w:p>
        </w:tc>
        <w:tc>
          <w:tcPr>
            <w:tcW w:w="425" w:type="dxa"/>
          </w:tcPr>
          <w:p w14:paraId="1AB3DD6A" w14:textId="77777777" w:rsidR="00621167" w:rsidRPr="00B3052B" w:rsidRDefault="00621167" w:rsidP="00F00A50">
            <w:pPr>
              <w:jc w:val="center"/>
              <w:rPr>
                <w:b/>
                <w:bCs/>
              </w:rPr>
            </w:pPr>
            <w:r>
              <w:rPr>
                <w:b/>
                <w:bCs/>
              </w:rPr>
              <w:t>3</w:t>
            </w:r>
          </w:p>
        </w:tc>
        <w:tc>
          <w:tcPr>
            <w:tcW w:w="425" w:type="dxa"/>
          </w:tcPr>
          <w:p w14:paraId="0141E86E" w14:textId="77777777" w:rsidR="00621167" w:rsidRPr="00B3052B" w:rsidRDefault="00621167" w:rsidP="00F00A50">
            <w:pPr>
              <w:jc w:val="center"/>
              <w:rPr>
                <w:b/>
                <w:bCs/>
              </w:rPr>
            </w:pPr>
            <w:r>
              <w:rPr>
                <w:b/>
                <w:bCs/>
              </w:rPr>
              <w:t>4</w:t>
            </w:r>
          </w:p>
        </w:tc>
      </w:tr>
      <w:tr w:rsidR="00621167" w14:paraId="0B175143" w14:textId="77777777" w:rsidTr="00F00A50">
        <w:trPr>
          <w:trHeight w:val="510"/>
        </w:trPr>
        <w:tc>
          <w:tcPr>
            <w:tcW w:w="567" w:type="dxa"/>
            <w:vAlign w:val="center"/>
          </w:tcPr>
          <w:p w14:paraId="04D8CAF6" w14:textId="77777777" w:rsidR="00621167" w:rsidRPr="00904B5E" w:rsidRDefault="00621167" w:rsidP="00F00A50">
            <w:pPr>
              <w:spacing w:before="20" w:after="20"/>
              <w:jc w:val="center"/>
              <w:rPr>
                <w:sz w:val="18"/>
                <w:szCs w:val="18"/>
              </w:rPr>
            </w:pPr>
            <w:r w:rsidRPr="00904B5E">
              <w:rPr>
                <w:sz w:val="18"/>
                <w:szCs w:val="18"/>
              </w:rPr>
              <w:t>1</w:t>
            </w:r>
          </w:p>
        </w:tc>
        <w:tc>
          <w:tcPr>
            <w:tcW w:w="7655" w:type="dxa"/>
            <w:shd w:val="clear" w:color="auto" w:fill="FFFFFF"/>
            <w:vAlign w:val="center"/>
          </w:tcPr>
          <w:p w14:paraId="0BEEFB8A" w14:textId="77777777" w:rsidR="00621167" w:rsidRPr="00D831A8" w:rsidRDefault="00621167" w:rsidP="00F00A50">
            <w:pPr>
              <w:spacing w:before="20" w:after="20"/>
              <w:rPr>
                <w:sz w:val="18"/>
                <w:szCs w:val="18"/>
              </w:rPr>
            </w:pPr>
            <w:r w:rsidRPr="00D831A8">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vAlign w:val="center"/>
          </w:tcPr>
          <w:p w14:paraId="6A348B23" w14:textId="77777777" w:rsidR="00621167" w:rsidRPr="00FF3CD2" w:rsidRDefault="00621167" w:rsidP="00F00A50">
            <w:pPr>
              <w:spacing w:before="20" w:after="20"/>
              <w:jc w:val="center"/>
              <w:rPr>
                <w:b/>
                <w:bCs/>
                <w:sz w:val="18"/>
                <w:szCs w:val="18"/>
              </w:rPr>
            </w:pPr>
          </w:p>
        </w:tc>
        <w:tc>
          <w:tcPr>
            <w:tcW w:w="425" w:type="dxa"/>
            <w:vAlign w:val="center"/>
          </w:tcPr>
          <w:p w14:paraId="7CCAABC8" w14:textId="77777777" w:rsidR="00621167" w:rsidRPr="00FF3CD2" w:rsidRDefault="00621167" w:rsidP="00F00A50">
            <w:pPr>
              <w:spacing w:before="20" w:after="20"/>
              <w:jc w:val="center"/>
              <w:rPr>
                <w:b/>
                <w:bCs/>
                <w:sz w:val="18"/>
                <w:szCs w:val="18"/>
              </w:rPr>
            </w:pPr>
          </w:p>
        </w:tc>
        <w:tc>
          <w:tcPr>
            <w:tcW w:w="426" w:type="dxa"/>
            <w:vAlign w:val="center"/>
          </w:tcPr>
          <w:p w14:paraId="062D1158" w14:textId="1B4EA3D4" w:rsidR="00621167" w:rsidRPr="00FF3CD2" w:rsidRDefault="002F2765" w:rsidP="00F00A50">
            <w:pPr>
              <w:spacing w:before="20" w:after="20"/>
              <w:jc w:val="center"/>
              <w:rPr>
                <w:b/>
                <w:bCs/>
                <w:sz w:val="18"/>
                <w:szCs w:val="18"/>
              </w:rPr>
            </w:pPr>
            <w:r>
              <w:rPr>
                <w:b/>
                <w:bCs/>
                <w:sz w:val="18"/>
                <w:szCs w:val="18"/>
              </w:rPr>
              <w:t>X</w:t>
            </w:r>
          </w:p>
        </w:tc>
        <w:tc>
          <w:tcPr>
            <w:tcW w:w="425" w:type="dxa"/>
            <w:vAlign w:val="center"/>
          </w:tcPr>
          <w:p w14:paraId="09FF0FD9" w14:textId="0C68609A" w:rsidR="00621167" w:rsidRPr="00FF3CD2" w:rsidRDefault="00621167" w:rsidP="00F00A50">
            <w:pPr>
              <w:spacing w:before="20" w:after="20"/>
              <w:jc w:val="center"/>
              <w:rPr>
                <w:b/>
                <w:bCs/>
                <w:sz w:val="18"/>
                <w:szCs w:val="18"/>
              </w:rPr>
            </w:pPr>
          </w:p>
        </w:tc>
        <w:tc>
          <w:tcPr>
            <w:tcW w:w="425" w:type="dxa"/>
            <w:vAlign w:val="center"/>
          </w:tcPr>
          <w:p w14:paraId="190FB820" w14:textId="77777777" w:rsidR="00621167" w:rsidRPr="00FF3CD2" w:rsidRDefault="00621167" w:rsidP="00F00A50">
            <w:pPr>
              <w:spacing w:before="20" w:after="20"/>
              <w:jc w:val="center"/>
              <w:rPr>
                <w:b/>
                <w:bCs/>
                <w:sz w:val="18"/>
                <w:szCs w:val="18"/>
              </w:rPr>
            </w:pPr>
          </w:p>
        </w:tc>
      </w:tr>
      <w:tr w:rsidR="00621167" w14:paraId="1AF2778C" w14:textId="77777777" w:rsidTr="00F00A50">
        <w:trPr>
          <w:trHeight w:val="510"/>
        </w:trPr>
        <w:tc>
          <w:tcPr>
            <w:tcW w:w="567" w:type="dxa"/>
            <w:vAlign w:val="center"/>
          </w:tcPr>
          <w:p w14:paraId="18951C35" w14:textId="77777777" w:rsidR="00621167" w:rsidRPr="00904B5E" w:rsidRDefault="00621167" w:rsidP="00F00A50">
            <w:pPr>
              <w:spacing w:before="20" w:after="20"/>
              <w:jc w:val="center"/>
              <w:rPr>
                <w:sz w:val="18"/>
                <w:szCs w:val="18"/>
              </w:rPr>
            </w:pPr>
            <w:r w:rsidRPr="00904B5E">
              <w:rPr>
                <w:sz w:val="18"/>
                <w:szCs w:val="18"/>
              </w:rPr>
              <w:t>2</w:t>
            </w:r>
          </w:p>
        </w:tc>
        <w:tc>
          <w:tcPr>
            <w:tcW w:w="7655" w:type="dxa"/>
            <w:shd w:val="clear" w:color="auto" w:fill="FFFFFF"/>
            <w:vAlign w:val="center"/>
          </w:tcPr>
          <w:p w14:paraId="2B67DED1" w14:textId="77777777" w:rsidR="00621167" w:rsidRPr="00D831A8" w:rsidRDefault="00621167" w:rsidP="00F00A50">
            <w:pPr>
              <w:spacing w:before="20" w:after="20"/>
              <w:rPr>
                <w:sz w:val="18"/>
                <w:szCs w:val="18"/>
              </w:rPr>
            </w:pPr>
            <w:r w:rsidRPr="00D831A8">
              <w:rPr>
                <w:sz w:val="18"/>
                <w:szCs w:val="18"/>
              </w:rPr>
              <w:t>Ability to identify, formulate and solve complex engineering problems; ability to select and apply appropriate analysis and modeling methods for the purpose.</w:t>
            </w:r>
          </w:p>
        </w:tc>
        <w:tc>
          <w:tcPr>
            <w:tcW w:w="425" w:type="dxa"/>
            <w:vAlign w:val="center"/>
          </w:tcPr>
          <w:p w14:paraId="4ADBCF4B" w14:textId="77777777" w:rsidR="00621167" w:rsidRPr="00FF3CD2" w:rsidRDefault="00621167" w:rsidP="00F00A50">
            <w:pPr>
              <w:spacing w:before="20" w:after="20"/>
              <w:jc w:val="center"/>
              <w:rPr>
                <w:b/>
                <w:bCs/>
                <w:sz w:val="18"/>
                <w:szCs w:val="18"/>
              </w:rPr>
            </w:pPr>
          </w:p>
        </w:tc>
        <w:tc>
          <w:tcPr>
            <w:tcW w:w="425" w:type="dxa"/>
            <w:vAlign w:val="center"/>
          </w:tcPr>
          <w:p w14:paraId="6DAC4224" w14:textId="4137D6FA" w:rsidR="00621167" w:rsidRPr="00FF3CD2" w:rsidRDefault="00621167" w:rsidP="00F00A50">
            <w:pPr>
              <w:spacing w:before="20" w:after="20"/>
              <w:jc w:val="center"/>
              <w:rPr>
                <w:b/>
                <w:bCs/>
                <w:sz w:val="18"/>
                <w:szCs w:val="18"/>
              </w:rPr>
            </w:pPr>
          </w:p>
        </w:tc>
        <w:tc>
          <w:tcPr>
            <w:tcW w:w="426" w:type="dxa"/>
            <w:vAlign w:val="center"/>
          </w:tcPr>
          <w:p w14:paraId="04724D60" w14:textId="163F1029" w:rsidR="00621167" w:rsidRPr="00FF3CD2" w:rsidRDefault="002F2765" w:rsidP="00F00A50">
            <w:pPr>
              <w:spacing w:before="20" w:after="20"/>
              <w:jc w:val="center"/>
              <w:rPr>
                <w:b/>
                <w:bCs/>
                <w:sz w:val="18"/>
                <w:szCs w:val="18"/>
              </w:rPr>
            </w:pPr>
            <w:r>
              <w:rPr>
                <w:b/>
                <w:bCs/>
                <w:sz w:val="18"/>
                <w:szCs w:val="18"/>
              </w:rPr>
              <w:t>X</w:t>
            </w:r>
          </w:p>
        </w:tc>
        <w:tc>
          <w:tcPr>
            <w:tcW w:w="425" w:type="dxa"/>
            <w:vAlign w:val="center"/>
          </w:tcPr>
          <w:p w14:paraId="300F1DBD" w14:textId="77777777" w:rsidR="00621167" w:rsidRPr="00FF3CD2" w:rsidRDefault="00621167" w:rsidP="00F00A50">
            <w:pPr>
              <w:spacing w:before="20" w:after="20"/>
              <w:jc w:val="center"/>
              <w:rPr>
                <w:b/>
                <w:bCs/>
                <w:sz w:val="18"/>
                <w:szCs w:val="18"/>
              </w:rPr>
            </w:pPr>
          </w:p>
        </w:tc>
        <w:tc>
          <w:tcPr>
            <w:tcW w:w="425" w:type="dxa"/>
            <w:vAlign w:val="center"/>
          </w:tcPr>
          <w:p w14:paraId="4EF4A889" w14:textId="26D5C54D" w:rsidR="00621167" w:rsidRPr="00FF3CD2" w:rsidRDefault="00621167" w:rsidP="00F00A50">
            <w:pPr>
              <w:spacing w:before="20" w:after="20"/>
              <w:jc w:val="center"/>
              <w:rPr>
                <w:b/>
                <w:bCs/>
                <w:sz w:val="18"/>
                <w:szCs w:val="18"/>
              </w:rPr>
            </w:pPr>
          </w:p>
        </w:tc>
      </w:tr>
      <w:tr w:rsidR="00621167" w14:paraId="64D162D1" w14:textId="77777777" w:rsidTr="00F00A50">
        <w:trPr>
          <w:trHeight w:val="510"/>
        </w:trPr>
        <w:tc>
          <w:tcPr>
            <w:tcW w:w="567" w:type="dxa"/>
            <w:vAlign w:val="center"/>
          </w:tcPr>
          <w:p w14:paraId="62E0FF4A" w14:textId="77777777" w:rsidR="00621167" w:rsidRPr="00904B5E" w:rsidRDefault="00621167" w:rsidP="00F00A50">
            <w:pPr>
              <w:spacing w:before="20" w:after="20"/>
              <w:jc w:val="center"/>
              <w:rPr>
                <w:sz w:val="18"/>
                <w:szCs w:val="18"/>
              </w:rPr>
            </w:pPr>
            <w:r w:rsidRPr="00904B5E">
              <w:rPr>
                <w:sz w:val="18"/>
                <w:szCs w:val="18"/>
              </w:rPr>
              <w:t>3</w:t>
            </w:r>
          </w:p>
        </w:tc>
        <w:tc>
          <w:tcPr>
            <w:tcW w:w="7655" w:type="dxa"/>
            <w:shd w:val="clear" w:color="auto" w:fill="FFFFFF"/>
            <w:vAlign w:val="center"/>
          </w:tcPr>
          <w:p w14:paraId="6CAE9405" w14:textId="77777777" w:rsidR="00621167" w:rsidRPr="00D831A8" w:rsidRDefault="00621167" w:rsidP="00F00A50">
            <w:pPr>
              <w:spacing w:before="20" w:after="20"/>
              <w:rPr>
                <w:sz w:val="18"/>
                <w:szCs w:val="18"/>
              </w:rPr>
            </w:pPr>
            <w:r w:rsidRPr="00D831A8">
              <w:rPr>
                <w:sz w:val="18"/>
                <w:szCs w:val="18"/>
              </w:rPr>
              <w:t>Ability to design a complex system, process, product under realistic constraints and conditions in such a way as to meet the requirements; ability to apply modern design methods for the purpose.</w:t>
            </w:r>
          </w:p>
        </w:tc>
        <w:tc>
          <w:tcPr>
            <w:tcW w:w="425" w:type="dxa"/>
            <w:vAlign w:val="center"/>
          </w:tcPr>
          <w:p w14:paraId="0071715E" w14:textId="77777777" w:rsidR="00621167" w:rsidRPr="00FF3CD2" w:rsidRDefault="00621167" w:rsidP="00F00A50">
            <w:pPr>
              <w:spacing w:before="20" w:after="20"/>
              <w:jc w:val="center"/>
              <w:rPr>
                <w:b/>
                <w:bCs/>
                <w:sz w:val="18"/>
                <w:szCs w:val="18"/>
              </w:rPr>
            </w:pPr>
          </w:p>
        </w:tc>
        <w:tc>
          <w:tcPr>
            <w:tcW w:w="425" w:type="dxa"/>
            <w:vAlign w:val="center"/>
          </w:tcPr>
          <w:p w14:paraId="1B16C5D8" w14:textId="77777777" w:rsidR="00621167" w:rsidRPr="00FF3CD2" w:rsidRDefault="00621167" w:rsidP="00F00A50">
            <w:pPr>
              <w:spacing w:before="20" w:after="20"/>
              <w:jc w:val="center"/>
              <w:rPr>
                <w:b/>
                <w:bCs/>
                <w:sz w:val="18"/>
                <w:szCs w:val="18"/>
              </w:rPr>
            </w:pPr>
          </w:p>
        </w:tc>
        <w:tc>
          <w:tcPr>
            <w:tcW w:w="426" w:type="dxa"/>
            <w:vAlign w:val="center"/>
          </w:tcPr>
          <w:p w14:paraId="53B0A6C4" w14:textId="77777777" w:rsidR="00621167" w:rsidRPr="00FF3CD2" w:rsidRDefault="00621167" w:rsidP="00F00A50">
            <w:pPr>
              <w:spacing w:before="20" w:after="20"/>
              <w:jc w:val="center"/>
              <w:rPr>
                <w:b/>
                <w:bCs/>
                <w:sz w:val="18"/>
                <w:szCs w:val="18"/>
              </w:rPr>
            </w:pPr>
            <w:r>
              <w:rPr>
                <w:b/>
                <w:bCs/>
                <w:sz w:val="18"/>
                <w:szCs w:val="18"/>
              </w:rPr>
              <w:t>X</w:t>
            </w:r>
          </w:p>
        </w:tc>
        <w:tc>
          <w:tcPr>
            <w:tcW w:w="425" w:type="dxa"/>
            <w:vAlign w:val="center"/>
          </w:tcPr>
          <w:p w14:paraId="3AFA947E" w14:textId="77777777" w:rsidR="00621167" w:rsidRPr="00FF3CD2" w:rsidRDefault="00621167" w:rsidP="00F00A50">
            <w:pPr>
              <w:spacing w:before="20" w:after="20"/>
              <w:jc w:val="center"/>
              <w:rPr>
                <w:b/>
                <w:bCs/>
                <w:sz w:val="18"/>
                <w:szCs w:val="18"/>
              </w:rPr>
            </w:pPr>
          </w:p>
        </w:tc>
        <w:tc>
          <w:tcPr>
            <w:tcW w:w="425" w:type="dxa"/>
            <w:vAlign w:val="center"/>
          </w:tcPr>
          <w:p w14:paraId="3A1F7B7E" w14:textId="77777777" w:rsidR="00621167" w:rsidRPr="00FF3CD2" w:rsidRDefault="00621167" w:rsidP="00F00A50">
            <w:pPr>
              <w:spacing w:before="20" w:after="20"/>
              <w:jc w:val="center"/>
              <w:rPr>
                <w:b/>
                <w:bCs/>
                <w:sz w:val="18"/>
                <w:szCs w:val="18"/>
              </w:rPr>
            </w:pPr>
          </w:p>
        </w:tc>
      </w:tr>
      <w:tr w:rsidR="00621167" w14:paraId="358AEE30" w14:textId="77777777" w:rsidTr="00F00A50">
        <w:trPr>
          <w:trHeight w:val="510"/>
        </w:trPr>
        <w:tc>
          <w:tcPr>
            <w:tcW w:w="567" w:type="dxa"/>
            <w:vAlign w:val="center"/>
          </w:tcPr>
          <w:p w14:paraId="4FC8E828" w14:textId="77777777" w:rsidR="00621167" w:rsidRPr="00904B5E" w:rsidRDefault="00621167" w:rsidP="00F00A50">
            <w:pPr>
              <w:spacing w:before="20" w:after="20"/>
              <w:jc w:val="center"/>
              <w:rPr>
                <w:sz w:val="18"/>
                <w:szCs w:val="18"/>
              </w:rPr>
            </w:pPr>
            <w:r w:rsidRPr="00904B5E">
              <w:rPr>
                <w:sz w:val="18"/>
                <w:szCs w:val="18"/>
              </w:rPr>
              <w:t>4</w:t>
            </w:r>
          </w:p>
        </w:tc>
        <w:tc>
          <w:tcPr>
            <w:tcW w:w="7655" w:type="dxa"/>
            <w:shd w:val="clear" w:color="auto" w:fill="FFFFFF"/>
            <w:vAlign w:val="center"/>
          </w:tcPr>
          <w:p w14:paraId="697F2683" w14:textId="77777777" w:rsidR="00621167" w:rsidRPr="00904B5E" w:rsidRDefault="00621167" w:rsidP="00F00A50">
            <w:pPr>
              <w:spacing w:before="20" w:after="20"/>
              <w:rPr>
                <w:sz w:val="18"/>
                <w:szCs w:val="18"/>
              </w:rPr>
            </w:pPr>
            <w:r w:rsidRPr="007225EA">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vAlign w:val="center"/>
          </w:tcPr>
          <w:p w14:paraId="4DF56394" w14:textId="77777777" w:rsidR="00621167" w:rsidRPr="00FF3CD2" w:rsidRDefault="00621167" w:rsidP="00F00A50">
            <w:pPr>
              <w:spacing w:before="20" w:after="20"/>
              <w:jc w:val="center"/>
              <w:rPr>
                <w:b/>
                <w:bCs/>
                <w:sz w:val="18"/>
                <w:szCs w:val="18"/>
              </w:rPr>
            </w:pPr>
          </w:p>
        </w:tc>
        <w:tc>
          <w:tcPr>
            <w:tcW w:w="425" w:type="dxa"/>
            <w:vAlign w:val="center"/>
          </w:tcPr>
          <w:p w14:paraId="59FA057F" w14:textId="77777777" w:rsidR="00621167" w:rsidRPr="00FF3CD2" w:rsidRDefault="00621167" w:rsidP="00F00A50">
            <w:pPr>
              <w:spacing w:before="20" w:after="20"/>
              <w:jc w:val="center"/>
              <w:rPr>
                <w:b/>
                <w:bCs/>
                <w:sz w:val="18"/>
                <w:szCs w:val="18"/>
              </w:rPr>
            </w:pPr>
          </w:p>
        </w:tc>
        <w:tc>
          <w:tcPr>
            <w:tcW w:w="426" w:type="dxa"/>
            <w:vAlign w:val="center"/>
          </w:tcPr>
          <w:p w14:paraId="67B1C615" w14:textId="6882F8EC" w:rsidR="00621167" w:rsidRPr="00FF3CD2" w:rsidRDefault="006E76D6" w:rsidP="00F00A50">
            <w:pPr>
              <w:spacing w:before="20" w:after="20"/>
              <w:jc w:val="center"/>
              <w:rPr>
                <w:b/>
                <w:bCs/>
                <w:sz w:val="18"/>
                <w:szCs w:val="18"/>
              </w:rPr>
            </w:pPr>
            <w:r>
              <w:rPr>
                <w:b/>
                <w:bCs/>
                <w:sz w:val="18"/>
                <w:szCs w:val="18"/>
              </w:rPr>
              <w:t>X</w:t>
            </w:r>
          </w:p>
        </w:tc>
        <w:tc>
          <w:tcPr>
            <w:tcW w:w="425" w:type="dxa"/>
            <w:vAlign w:val="center"/>
          </w:tcPr>
          <w:p w14:paraId="2A08F184" w14:textId="77777777" w:rsidR="00621167" w:rsidRPr="00FF3CD2" w:rsidRDefault="00621167" w:rsidP="00F00A50">
            <w:pPr>
              <w:spacing w:before="20" w:after="20"/>
              <w:jc w:val="center"/>
              <w:rPr>
                <w:b/>
                <w:bCs/>
                <w:sz w:val="18"/>
                <w:szCs w:val="18"/>
              </w:rPr>
            </w:pPr>
          </w:p>
        </w:tc>
        <w:tc>
          <w:tcPr>
            <w:tcW w:w="425" w:type="dxa"/>
            <w:vAlign w:val="center"/>
          </w:tcPr>
          <w:p w14:paraId="34261F48" w14:textId="1CA8D803" w:rsidR="00621167" w:rsidRPr="00FF3CD2" w:rsidRDefault="00621167" w:rsidP="00F00A50">
            <w:pPr>
              <w:spacing w:before="20" w:after="20"/>
              <w:jc w:val="center"/>
              <w:rPr>
                <w:b/>
                <w:bCs/>
                <w:sz w:val="18"/>
                <w:szCs w:val="18"/>
              </w:rPr>
            </w:pPr>
          </w:p>
        </w:tc>
      </w:tr>
      <w:tr w:rsidR="00621167" w14:paraId="115D197C" w14:textId="77777777" w:rsidTr="00F00A50">
        <w:trPr>
          <w:trHeight w:val="510"/>
        </w:trPr>
        <w:tc>
          <w:tcPr>
            <w:tcW w:w="567" w:type="dxa"/>
            <w:vAlign w:val="center"/>
          </w:tcPr>
          <w:p w14:paraId="2DE089E5" w14:textId="77777777" w:rsidR="00621167" w:rsidRPr="00904B5E" w:rsidRDefault="00621167" w:rsidP="00F00A50">
            <w:pPr>
              <w:spacing w:before="20" w:after="20"/>
              <w:jc w:val="center"/>
              <w:rPr>
                <w:sz w:val="18"/>
                <w:szCs w:val="18"/>
              </w:rPr>
            </w:pPr>
            <w:r w:rsidRPr="00904B5E">
              <w:rPr>
                <w:sz w:val="18"/>
                <w:szCs w:val="18"/>
              </w:rPr>
              <w:t>5</w:t>
            </w:r>
          </w:p>
        </w:tc>
        <w:tc>
          <w:tcPr>
            <w:tcW w:w="7655" w:type="dxa"/>
            <w:shd w:val="clear" w:color="auto" w:fill="FFFFFF"/>
            <w:vAlign w:val="center"/>
          </w:tcPr>
          <w:p w14:paraId="1A16E398" w14:textId="42BCF343" w:rsidR="00621167" w:rsidRPr="00904B5E" w:rsidRDefault="00621167" w:rsidP="00F00A50">
            <w:pPr>
              <w:spacing w:before="20" w:after="20"/>
              <w:rPr>
                <w:sz w:val="18"/>
                <w:szCs w:val="18"/>
              </w:rPr>
            </w:pPr>
            <w:r w:rsidRPr="00F75736">
              <w:rPr>
                <w:sz w:val="18"/>
                <w:szCs w:val="18"/>
              </w:rPr>
              <w:t xml:space="preserve">Ability to design and conduct experiments, gather data, </w:t>
            </w:r>
            <w:r w:rsidR="006E76D6" w:rsidRPr="00F75736">
              <w:rPr>
                <w:sz w:val="18"/>
                <w:szCs w:val="18"/>
              </w:rPr>
              <w:t>analyze,</w:t>
            </w:r>
            <w:r w:rsidRPr="00F75736">
              <w:rPr>
                <w:sz w:val="18"/>
                <w:szCs w:val="18"/>
              </w:rPr>
              <w:t xml:space="preserve"> and interpret results for the study of complex engineering problems or discipline-specific research topics.</w:t>
            </w:r>
          </w:p>
        </w:tc>
        <w:tc>
          <w:tcPr>
            <w:tcW w:w="425" w:type="dxa"/>
            <w:vAlign w:val="center"/>
          </w:tcPr>
          <w:p w14:paraId="7B260A0B" w14:textId="77777777" w:rsidR="00621167" w:rsidRPr="00FF3CD2" w:rsidRDefault="00621167" w:rsidP="00F00A50">
            <w:pPr>
              <w:spacing w:before="20" w:after="20"/>
              <w:jc w:val="center"/>
              <w:rPr>
                <w:b/>
                <w:bCs/>
                <w:sz w:val="18"/>
                <w:szCs w:val="18"/>
              </w:rPr>
            </w:pPr>
          </w:p>
        </w:tc>
        <w:tc>
          <w:tcPr>
            <w:tcW w:w="425" w:type="dxa"/>
            <w:vAlign w:val="center"/>
          </w:tcPr>
          <w:p w14:paraId="7D5C414D" w14:textId="77777777" w:rsidR="00621167" w:rsidRPr="00FF3CD2" w:rsidRDefault="00621167" w:rsidP="00F00A50">
            <w:pPr>
              <w:spacing w:before="20" w:after="20"/>
              <w:jc w:val="center"/>
              <w:rPr>
                <w:b/>
                <w:bCs/>
                <w:sz w:val="18"/>
                <w:szCs w:val="18"/>
              </w:rPr>
            </w:pPr>
          </w:p>
        </w:tc>
        <w:tc>
          <w:tcPr>
            <w:tcW w:w="426" w:type="dxa"/>
            <w:vAlign w:val="center"/>
          </w:tcPr>
          <w:p w14:paraId="57422A2C" w14:textId="2EE6190D" w:rsidR="00621167" w:rsidRPr="00FF3CD2" w:rsidRDefault="002F2765" w:rsidP="00F00A50">
            <w:pPr>
              <w:spacing w:before="20" w:after="20"/>
              <w:jc w:val="center"/>
              <w:rPr>
                <w:b/>
                <w:bCs/>
                <w:sz w:val="18"/>
                <w:szCs w:val="18"/>
              </w:rPr>
            </w:pPr>
            <w:r>
              <w:rPr>
                <w:b/>
                <w:bCs/>
                <w:sz w:val="18"/>
                <w:szCs w:val="18"/>
              </w:rPr>
              <w:t>X</w:t>
            </w:r>
          </w:p>
        </w:tc>
        <w:tc>
          <w:tcPr>
            <w:tcW w:w="425" w:type="dxa"/>
            <w:vAlign w:val="center"/>
          </w:tcPr>
          <w:p w14:paraId="2058B5EC" w14:textId="4C1DD0F5" w:rsidR="00621167" w:rsidRPr="00FF3CD2" w:rsidRDefault="00621167" w:rsidP="00F00A50">
            <w:pPr>
              <w:spacing w:before="20" w:after="20"/>
              <w:jc w:val="center"/>
              <w:rPr>
                <w:b/>
                <w:bCs/>
                <w:sz w:val="18"/>
                <w:szCs w:val="18"/>
              </w:rPr>
            </w:pPr>
          </w:p>
        </w:tc>
        <w:tc>
          <w:tcPr>
            <w:tcW w:w="425" w:type="dxa"/>
            <w:vAlign w:val="center"/>
          </w:tcPr>
          <w:p w14:paraId="0647F3B5" w14:textId="77777777" w:rsidR="00621167" w:rsidRPr="00FF3CD2" w:rsidRDefault="00621167" w:rsidP="00F00A50">
            <w:pPr>
              <w:spacing w:before="20" w:after="20"/>
              <w:jc w:val="center"/>
              <w:rPr>
                <w:b/>
                <w:bCs/>
                <w:sz w:val="18"/>
                <w:szCs w:val="18"/>
              </w:rPr>
            </w:pPr>
          </w:p>
        </w:tc>
      </w:tr>
      <w:tr w:rsidR="00621167" w14:paraId="379C118D" w14:textId="77777777" w:rsidTr="00F00A50">
        <w:trPr>
          <w:trHeight w:val="510"/>
        </w:trPr>
        <w:tc>
          <w:tcPr>
            <w:tcW w:w="567" w:type="dxa"/>
            <w:vAlign w:val="center"/>
          </w:tcPr>
          <w:p w14:paraId="3BA75C66" w14:textId="77777777" w:rsidR="00621167" w:rsidRPr="00904B5E" w:rsidRDefault="00621167" w:rsidP="00F00A50">
            <w:pPr>
              <w:spacing w:before="20" w:after="20"/>
              <w:jc w:val="center"/>
              <w:rPr>
                <w:sz w:val="18"/>
                <w:szCs w:val="18"/>
              </w:rPr>
            </w:pPr>
            <w:r w:rsidRPr="00904B5E">
              <w:rPr>
                <w:sz w:val="18"/>
                <w:szCs w:val="18"/>
              </w:rPr>
              <w:t>6</w:t>
            </w:r>
          </w:p>
        </w:tc>
        <w:tc>
          <w:tcPr>
            <w:tcW w:w="7655" w:type="dxa"/>
            <w:shd w:val="clear" w:color="auto" w:fill="FFFFFF"/>
            <w:vAlign w:val="center"/>
          </w:tcPr>
          <w:p w14:paraId="1E90914B" w14:textId="77777777" w:rsidR="00621167" w:rsidRPr="00904B5E" w:rsidRDefault="00621167" w:rsidP="00F00A50">
            <w:pPr>
              <w:spacing w:before="20" w:after="20"/>
              <w:rPr>
                <w:sz w:val="18"/>
                <w:szCs w:val="18"/>
              </w:rPr>
            </w:pPr>
            <w:r w:rsidRPr="00682976">
              <w:rPr>
                <w:sz w:val="18"/>
                <w:szCs w:val="18"/>
              </w:rPr>
              <w:t>Ability to work effectively in intra-disciplinary and multi-disciplinary teams; individual working skills.</w:t>
            </w:r>
          </w:p>
        </w:tc>
        <w:tc>
          <w:tcPr>
            <w:tcW w:w="425" w:type="dxa"/>
            <w:vAlign w:val="center"/>
          </w:tcPr>
          <w:p w14:paraId="2B22B4BA" w14:textId="77777777" w:rsidR="00621167" w:rsidRPr="00FF3CD2" w:rsidRDefault="00621167" w:rsidP="00F00A50">
            <w:pPr>
              <w:spacing w:before="20" w:after="20"/>
              <w:jc w:val="center"/>
              <w:rPr>
                <w:b/>
                <w:bCs/>
                <w:sz w:val="18"/>
                <w:szCs w:val="18"/>
              </w:rPr>
            </w:pPr>
          </w:p>
        </w:tc>
        <w:tc>
          <w:tcPr>
            <w:tcW w:w="425" w:type="dxa"/>
            <w:vAlign w:val="center"/>
          </w:tcPr>
          <w:p w14:paraId="6D7C0C2C" w14:textId="77777777" w:rsidR="00621167" w:rsidRPr="00FF3CD2" w:rsidRDefault="00621167" w:rsidP="00F00A50">
            <w:pPr>
              <w:spacing w:before="20" w:after="20"/>
              <w:jc w:val="center"/>
              <w:rPr>
                <w:b/>
                <w:bCs/>
                <w:sz w:val="18"/>
                <w:szCs w:val="18"/>
              </w:rPr>
            </w:pPr>
          </w:p>
        </w:tc>
        <w:tc>
          <w:tcPr>
            <w:tcW w:w="426" w:type="dxa"/>
            <w:vAlign w:val="center"/>
          </w:tcPr>
          <w:p w14:paraId="4AEBF490" w14:textId="0D140C98" w:rsidR="00621167" w:rsidRPr="00FF3CD2" w:rsidRDefault="00621167" w:rsidP="00F00A50">
            <w:pPr>
              <w:spacing w:before="20" w:after="20"/>
              <w:jc w:val="center"/>
              <w:rPr>
                <w:b/>
                <w:bCs/>
                <w:sz w:val="18"/>
                <w:szCs w:val="18"/>
              </w:rPr>
            </w:pPr>
          </w:p>
        </w:tc>
        <w:tc>
          <w:tcPr>
            <w:tcW w:w="425" w:type="dxa"/>
            <w:vAlign w:val="center"/>
          </w:tcPr>
          <w:p w14:paraId="59120676" w14:textId="60FE02FB" w:rsidR="00621167" w:rsidRPr="00FF3CD2" w:rsidRDefault="002F2765" w:rsidP="00F00A50">
            <w:pPr>
              <w:spacing w:before="20" w:after="20"/>
              <w:jc w:val="center"/>
              <w:rPr>
                <w:b/>
                <w:bCs/>
                <w:sz w:val="18"/>
                <w:szCs w:val="18"/>
              </w:rPr>
            </w:pPr>
            <w:r>
              <w:rPr>
                <w:b/>
                <w:bCs/>
                <w:sz w:val="18"/>
                <w:szCs w:val="18"/>
              </w:rPr>
              <w:t>X</w:t>
            </w:r>
          </w:p>
        </w:tc>
        <w:tc>
          <w:tcPr>
            <w:tcW w:w="425" w:type="dxa"/>
            <w:vAlign w:val="center"/>
          </w:tcPr>
          <w:p w14:paraId="238EC804" w14:textId="31107FA7" w:rsidR="00621167" w:rsidRPr="00FF3CD2" w:rsidRDefault="00621167" w:rsidP="00F00A50">
            <w:pPr>
              <w:spacing w:before="20" w:after="20"/>
              <w:jc w:val="center"/>
              <w:rPr>
                <w:b/>
                <w:bCs/>
                <w:sz w:val="18"/>
                <w:szCs w:val="18"/>
              </w:rPr>
            </w:pPr>
          </w:p>
        </w:tc>
      </w:tr>
      <w:tr w:rsidR="00621167" w14:paraId="198BC7C9" w14:textId="77777777" w:rsidTr="00F00A50">
        <w:trPr>
          <w:trHeight w:val="510"/>
        </w:trPr>
        <w:tc>
          <w:tcPr>
            <w:tcW w:w="567" w:type="dxa"/>
            <w:vAlign w:val="center"/>
          </w:tcPr>
          <w:p w14:paraId="795A2EBA" w14:textId="77777777" w:rsidR="00621167" w:rsidRPr="00904B5E" w:rsidRDefault="00621167" w:rsidP="00F00A50">
            <w:pPr>
              <w:spacing w:before="20" w:after="20"/>
              <w:jc w:val="center"/>
              <w:rPr>
                <w:sz w:val="18"/>
                <w:szCs w:val="18"/>
              </w:rPr>
            </w:pPr>
            <w:r w:rsidRPr="00904B5E">
              <w:rPr>
                <w:sz w:val="18"/>
                <w:szCs w:val="18"/>
              </w:rPr>
              <w:t>7</w:t>
            </w:r>
          </w:p>
        </w:tc>
        <w:tc>
          <w:tcPr>
            <w:tcW w:w="7655" w:type="dxa"/>
            <w:shd w:val="clear" w:color="auto" w:fill="FFFFFF"/>
            <w:vAlign w:val="center"/>
          </w:tcPr>
          <w:p w14:paraId="13BF93FA" w14:textId="77777777" w:rsidR="00621167" w:rsidRPr="00904B5E" w:rsidRDefault="00621167" w:rsidP="00F00A50">
            <w:pPr>
              <w:spacing w:before="20" w:after="20"/>
              <w:rPr>
                <w:sz w:val="18"/>
                <w:szCs w:val="18"/>
              </w:rPr>
            </w:pPr>
            <w:r w:rsidRPr="00682976">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14:paraId="379CA1C8" w14:textId="77777777" w:rsidR="00621167" w:rsidRPr="00FF3CD2" w:rsidRDefault="00621167" w:rsidP="00F00A50">
            <w:pPr>
              <w:spacing w:before="20" w:after="20"/>
              <w:jc w:val="center"/>
              <w:rPr>
                <w:b/>
                <w:bCs/>
                <w:sz w:val="18"/>
                <w:szCs w:val="18"/>
              </w:rPr>
            </w:pPr>
          </w:p>
        </w:tc>
        <w:tc>
          <w:tcPr>
            <w:tcW w:w="425" w:type="dxa"/>
            <w:vAlign w:val="center"/>
          </w:tcPr>
          <w:p w14:paraId="0EF745D5" w14:textId="77777777" w:rsidR="00621167" w:rsidRPr="00FF3CD2" w:rsidRDefault="00621167" w:rsidP="00F00A50">
            <w:pPr>
              <w:spacing w:before="20" w:after="20"/>
              <w:jc w:val="center"/>
              <w:rPr>
                <w:b/>
                <w:bCs/>
                <w:sz w:val="18"/>
                <w:szCs w:val="18"/>
              </w:rPr>
            </w:pPr>
          </w:p>
        </w:tc>
        <w:tc>
          <w:tcPr>
            <w:tcW w:w="426" w:type="dxa"/>
            <w:vAlign w:val="center"/>
          </w:tcPr>
          <w:p w14:paraId="3F3EBD7E" w14:textId="11B8D8AD" w:rsidR="00621167" w:rsidRPr="00FF3CD2" w:rsidRDefault="00621167" w:rsidP="00F00A50">
            <w:pPr>
              <w:spacing w:before="20" w:after="20"/>
              <w:jc w:val="center"/>
              <w:rPr>
                <w:b/>
                <w:bCs/>
                <w:sz w:val="18"/>
                <w:szCs w:val="18"/>
              </w:rPr>
            </w:pPr>
          </w:p>
        </w:tc>
        <w:tc>
          <w:tcPr>
            <w:tcW w:w="425" w:type="dxa"/>
            <w:vAlign w:val="center"/>
          </w:tcPr>
          <w:p w14:paraId="64F85EB1" w14:textId="655C0ABB" w:rsidR="00621167" w:rsidRPr="00FF3CD2" w:rsidRDefault="00621167" w:rsidP="00F00A50">
            <w:pPr>
              <w:spacing w:before="20" w:after="20"/>
              <w:jc w:val="center"/>
              <w:rPr>
                <w:b/>
                <w:bCs/>
                <w:sz w:val="18"/>
                <w:szCs w:val="18"/>
              </w:rPr>
            </w:pPr>
          </w:p>
        </w:tc>
        <w:tc>
          <w:tcPr>
            <w:tcW w:w="425" w:type="dxa"/>
            <w:vAlign w:val="center"/>
          </w:tcPr>
          <w:p w14:paraId="275596ED" w14:textId="171488AB" w:rsidR="00621167" w:rsidRPr="00FF3CD2" w:rsidRDefault="002F2765" w:rsidP="00F00A50">
            <w:pPr>
              <w:spacing w:before="20" w:after="20"/>
              <w:jc w:val="center"/>
              <w:rPr>
                <w:b/>
                <w:bCs/>
                <w:sz w:val="18"/>
                <w:szCs w:val="18"/>
              </w:rPr>
            </w:pPr>
            <w:r>
              <w:rPr>
                <w:b/>
                <w:bCs/>
                <w:sz w:val="18"/>
                <w:szCs w:val="18"/>
              </w:rPr>
              <w:t>X</w:t>
            </w:r>
          </w:p>
        </w:tc>
      </w:tr>
      <w:tr w:rsidR="00621167" w14:paraId="6D651ED1" w14:textId="77777777" w:rsidTr="00F00A50">
        <w:trPr>
          <w:trHeight w:val="510"/>
        </w:trPr>
        <w:tc>
          <w:tcPr>
            <w:tcW w:w="567" w:type="dxa"/>
            <w:vAlign w:val="center"/>
          </w:tcPr>
          <w:p w14:paraId="227C1AA6" w14:textId="77777777" w:rsidR="00621167" w:rsidRPr="00904B5E" w:rsidRDefault="00621167" w:rsidP="00F00A50">
            <w:pPr>
              <w:spacing w:before="20" w:after="20"/>
              <w:jc w:val="center"/>
              <w:rPr>
                <w:sz w:val="18"/>
                <w:szCs w:val="18"/>
              </w:rPr>
            </w:pPr>
            <w:r w:rsidRPr="00904B5E">
              <w:rPr>
                <w:sz w:val="18"/>
                <w:szCs w:val="18"/>
              </w:rPr>
              <w:t>8</w:t>
            </w:r>
          </w:p>
        </w:tc>
        <w:tc>
          <w:tcPr>
            <w:tcW w:w="7655" w:type="dxa"/>
            <w:shd w:val="clear" w:color="auto" w:fill="FFFFFF"/>
            <w:vAlign w:val="center"/>
          </w:tcPr>
          <w:p w14:paraId="0E1727BA" w14:textId="77777777" w:rsidR="00621167" w:rsidRPr="00904B5E" w:rsidRDefault="00621167" w:rsidP="00F00A50">
            <w:pPr>
              <w:spacing w:before="20" w:after="20"/>
              <w:rPr>
                <w:sz w:val="18"/>
                <w:szCs w:val="18"/>
              </w:rPr>
            </w:pPr>
            <w:r w:rsidRPr="000A036A">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295BC0BF" w14:textId="77777777" w:rsidR="00621167" w:rsidRPr="00FF3CD2" w:rsidRDefault="00621167" w:rsidP="00F00A50">
            <w:pPr>
              <w:spacing w:before="20" w:after="20"/>
              <w:jc w:val="center"/>
              <w:rPr>
                <w:b/>
                <w:bCs/>
                <w:sz w:val="18"/>
                <w:szCs w:val="18"/>
              </w:rPr>
            </w:pPr>
          </w:p>
        </w:tc>
        <w:tc>
          <w:tcPr>
            <w:tcW w:w="425" w:type="dxa"/>
            <w:vAlign w:val="center"/>
          </w:tcPr>
          <w:p w14:paraId="3FFE1F60" w14:textId="77777777" w:rsidR="00621167" w:rsidRPr="00FF3CD2" w:rsidRDefault="00621167" w:rsidP="00F00A50">
            <w:pPr>
              <w:spacing w:before="20" w:after="20"/>
              <w:jc w:val="center"/>
              <w:rPr>
                <w:b/>
                <w:bCs/>
                <w:sz w:val="18"/>
                <w:szCs w:val="18"/>
              </w:rPr>
            </w:pPr>
          </w:p>
        </w:tc>
        <w:tc>
          <w:tcPr>
            <w:tcW w:w="426" w:type="dxa"/>
            <w:vAlign w:val="center"/>
          </w:tcPr>
          <w:p w14:paraId="1306845D" w14:textId="77777777" w:rsidR="00621167" w:rsidRPr="00FF3CD2" w:rsidRDefault="00621167" w:rsidP="00F00A50">
            <w:pPr>
              <w:spacing w:before="20" w:after="20"/>
              <w:jc w:val="center"/>
              <w:rPr>
                <w:b/>
                <w:bCs/>
                <w:sz w:val="18"/>
                <w:szCs w:val="18"/>
              </w:rPr>
            </w:pPr>
            <w:r>
              <w:rPr>
                <w:b/>
                <w:bCs/>
                <w:sz w:val="18"/>
                <w:szCs w:val="18"/>
              </w:rPr>
              <w:t>X</w:t>
            </w:r>
          </w:p>
        </w:tc>
        <w:tc>
          <w:tcPr>
            <w:tcW w:w="425" w:type="dxa"/>
            <w:vAlign w:val="center"/>
          </w:tcPr>
          <w:p w14:paraId="7C109921" w14:textId="77777777" w:rsidR="00621167" w:rsidRPr="00FF3CD2" w:rsidRDefault="00621167" w:rsidP="00F00A50">
            <w:pPr>
              <w:spacing w:before="20" w:after="20"/>
              <w:jc w:val="center"/>
              <w:rPr>
                <w:b/>
                <w:bCs/>
                <w:sz w:val="18"/>
                <w:szCs w:val="18"/>
              </w:rPr>
            </w:pPr>
          </w:p>
        </w:tc>
        <w:tc>
          <w:tcPr>
            <w:tcW w:w="425" w:type="dxa"/>
            <w:vAlign w:val="center"/>
          </w:tcPr>
          <w:p w14:paraId="23CF93C8" w14:textId="77777777" w:rsidR="00621167" w:rsidRPr="00FF3CD2" w:rsidRDefault="00621167" w:rsidP="00F00A50">
            <w:pPr>
              <w:spacing w:before="20" w:after="20"/>
              <w:jc w:val="center"/>
              <w:rPr>
                <w:b/>
                <w:bCs/>
                <w:sz w:val="18"/>
                <w:szCs w:val="18"/>
              </w:rPr>
            </w:pPr>
          </w:p>
        </w:tc>
      </w:tr>
      <w:tr w:rsidR="00621167" w14:paraId="2399B451" w14:textId="77777777" w:rsidTr="00F00A50">
        <w:trPr>
          <w:trHeight w:val="510"/>
        </w:trPr>
        <w:tc>
          <w:tcPr>
            <w:tcW w:w="567" w:type="dxa"/>
            <w:vAlign w:val="center"/>
          </w:tcPr>
          <w:p w14:paraId="5B5C3CD9" w14:textId="77777777" w:rsidR="00621167" w:rsidRPr="00904B5E" w:rsidRDefault="00621167" w:rsidP="00F00A50">
            <w:pPr>
              <w:spacing w:before="20" w:after="20"/>
              <w:jc w:val="center"/>
              <w:rPr>
                <w:sz w:val="18"/>
                <w:szCs w:val="18"/>
              </w:rPr>
            </w:pPr>
            <w:r w:rsidRPr="00904B5E">
              <w:rPr>
                <w:sz w:val="18"/>
                <w:szCs w:val="18"/>
              </w:rPr>
              <w:t>9</w:t>
            </w:r>
          </w:p>
        </w:tc>
        <w:tc>
          <w:tcPr>
            <w:tcW w:w="7655" w:type="dxa"/>
            <w:shd w:val="clear" w:color="auto" w:fill="FFFFFF"/>
            <w:vAlign w:val="center"/>
          </w:tcPr>
          <w:p w14:paraId="7C9733A9" w14:textId="77777777" w:rsidR="00621167" w:rsidRPr="00904B5E" w:rsidRDefault="00621167" w:rsidP="00F00A50">
            <w:pPr>
              <w:spacing w:before="20" w:after="20"/>
              <w:rPr>
                <w:sz w:val="18"/>
                <w:szCs w:val="18"/>
              </w:rPr>
            </w:pPr>
            <w:r w:rsidRPr="000A7EDB">
              <w:rPr>
                <w:sz w:val="18"/>
                <w:szCs w:val="18"/>
              </w:rPr>
              <w:t>Knowledge of ethical principles, professional and ethical responsibility, and standards used in engineering practices.</w:t>
            </w:r>
          </w:p>
        </w:tc>
        <w:tc>
          <w:tcPr>
            <w:tcW w:w="425" w:type="dxa"/>
            <w:vAlign w:val="center"/>
          </w:tcPr>
          <w:p w14:paraId="4FA5CAA3" w14:textId="77777777" w:rsidR="00621167" w:rsidRPr="00FF3CD2" w:rsidRDefault="00621167" w:rsidP="00F00A50">
            <w:pPr>
              <w:spacing w:before="20" w:after="20"/>
              <w:jc w:val="center"/>
              <w:rPr>
                <w:b/>
                <w:bCs/>
                <w:sz w:val="18"/>
                <w:szCs w:val="18"/>
              </w:rPr>
            </w:pPr>
          </w:p>
        </w:tc>
        <w:tc>
          <w:tcPr>
            <w:tcW w:w="425" w:type="dxa"/>
            <w:vAlign w:val="center"/>
          </w:tcPr>
          <w:p w14:paraId="265BACF4" w14:textId="44C1B27B" w:rsidR="00621167" w:rsidRPr="00FF3CD2" w:rsidRDefault="00621167" w:rsidP="00F00A50">
            <w:pPr>
              <w:spacing w:before="20" w:after="20"/>
              <w:jc w:val="center"/>
              <w:rPr>
                <w:b/>
                <w:bCs/>
                <w:sz w:val="18"/>
                <w:szCs w:val="18"/>
              </w:rPr>
            </w:pPr>
          </w:p>
        </w:tc>
        <w:tc>
          <w:tcPr>
            <w:tcW w:w="426" w:type="dxa"/>
            <w:vAlign w:val="center"/>
          </w:tcPr>
          <w:p w14:paraId="2606C909" w14:textId="77777777" w:rsidR="00621167" w:rsidRPr="00FF3CD2" w:rsidRDefault="00621167" w:rsidP="00F00A50">
            <w:pPr>
              <w:spacing w:before="20" w:after="20"/>
              <w:jc w:val="center"/>
              <w:rPr>
                <w:b/>
                <w:bCs/>
                <w:sz w:val="18"/>
                <w:szCs w:val="18"/>
              </w:rPr>
            </w:pPr>
          </w:p>
        </w:tc>
        <w:tc>
          <w:tcPr>
            <w:tcW w:w="425" w:type="dxa"/>
            <w:vAlign w:val="center"/>
          </w:tcPr>
          <w:p w14:paraId="6D5B212E" w14:textId="77777777" w:rsidR="00621167" w:rsidRPr="00FF3CD2" w:rsidRDefault="00621167" w:rsidP="00F00A50">
            <w:pPr>
              <w:spacing w:before="20" w:after="20"/>
              <w:jc w:val="center"/>
              <w:rPr>
                <w:b/>
                <w:bCs/>
                <w:sz w:val="18"/>
                <w:szCs w:val="18"/>
              </w:rPr>
            </w:pPr>
          </w:p>
        </w:tc>
        <w:tc>
          <w:tcPr>
            <w:tcW w:w="425" w:type="dxa"/>
            <w:vAlign w:val="center"/>
          </w:tcPr>
          <w:p w14:paraId="5C14C36B" w14:textId="37B8B9EE" w:rsidR="00621167" w:rsidRPr="00FF3CD2" w:rsidRDefault="002F2765" w:rsidP="00F00A50">
            <w:pPr>
              <w:spacing w:before="20" w:after="20"/>
              <w:jc w:val="center"/>
              <w:rPr>
                <w:b/>
                <w:bCs/>
                <w:sz w:val="18"/>
                <w:szCs w:val="18"/>
              </w:rPr>
            </w:pPr>
            <w:r>
              <w:rPr>
                <w:b/>
                <w:bCs/>
                <w:sz w:val="18"/>
                <w:szCs w:val="18"/>
              </w:rPr>
              <w:t>X</w:t>
            </w:r>
          </w:p>
        </w:tc>
      </w:tr>
      <w:tr w:rsidR="00621167" w14:paraId="468F7E71" w14:textId="77777777" w:rsidTr="00F00A50">
        <w:trPr>
          <w:trHeight w:val="510"/>
        </w:trPr>
        <w:tc>
          <w:tcPr>
            <w:tcW w:w="567" w:type="dxa"/>
            <w:vAlign w:val="center"/>
          </w:tcPr>
          <w:p w14:paraId="5AA75619" w14:textId="77777777" w:rsidR="00621167" w:rsidRPr="00904B5E" w:rsidRDefault="00621167" w:rsidP="00F00A50">
            <w:pPr>
              <w:spacing w:before="20" w:after="20"/>
              <w:jc w:val="center"/>
              <w:rPr>
                <w:sz w:val="18"/>
                <w:szCs w:val="18"/>
              </w:rPr>
            </w:pPr>
            <w:r w:rsidRPr="00904B5E">
              <w:rPr>
                <w:sz w:val="18"/>
                <w:szCs w:val="18"/>
              </w:rPr>
              <w:t>10</w:t>
            </w:r>
          </w:p>
        </w:tc>
        <w:tc>
          <w:tcPr>
            <w:tcW w:w="7655" w:type="dxa"/>
            <w:shd w:val="clear" w:color="auto" w:fill="FFFFFF"/>
            <w:vAlign w:val="center"/>
          </w:tcPr>
          <w:p w14:paraId="609EF2A5" w14:textId="77777777" w:rsidR="00621167" w:rsidRPr="00904B5E" w:rsidRDefault="00621167" w:rsidP="00F00A50">
            <w:pPr>
              <w:spacing w:before="20" w:after="20"/>
              <w:rPr>
                <w:sz w:val="18"/>
                <w:szCs w:val="18"/>
              </w:rPr>
            </w:pPr>
            <w:r w:rsidRPr="00A30F78">
              <w:rPr>
                <w:sz w:val="18"/>
                <w:szCs w:val="18"/>
              </w:rPr>
              <w:t>Knowledge of business practices such as project management, risk management and change management; awareness of entrepreneurship, innovation; information about sustainable development.</w:t>
            </w:r>
          </w:p>
        </w:tc>
        <w:tc>
          <w:tcPr>
            <w:tcW w:w="425" w:type="dxa"/>
            <w:vAlign w:val="center"/>
          </w:tcPr>
          <w:p w14:paraId="4CCF7D8E" w14:textId="77777777" w:rsidR="00621167" w:rsidRPr="00FF3CD2" w:rsidRDefault="00621167" w:rsidP="00F00A50">
            <w:pPr>
              <w:spacing w:before="20" w:after="20"/>
              <w:jc w:val="center"/>
              <w:rPr>
                <w:b/>
                <w:bCs/>
                <w:sz w:val="18"/>
                <w:szCs w:val="18"/>
              </w:rPr>
            </w:pPr>
            <w:r>
              <w:rPr>
                <w:b/>
                <w:bCs/>
                <w:sz w:val="18"/>
                <w:szCs w:val="18"/>
              </w:rPr>
              <w:t>X</w:t>
            </w:r>
          </w:p>
        </w:tc>
        <w:tc>
          <w:tcPr>
            <w:tcW w:w="425" w:type="dxa"/>
            <w:vAlign w:val="center"/>
          </w:tcPr>
          <w:p w14:paraId="4F1093B7" w14:textId="77777777" w:rsidR="00621167" w:rsidRPr="00FF3CD2" w:rsidRDefault="00621167" w:rsidP="00F00A50">
            <w:pPr>
              <w:spacing w:before="20" w:after="20"/>
              <w:jc w:val="center"/>
              <w:rPr>
                <w:b/>
                <w:bCs/>
                <w:sz w:val="18"/>
                <w:szCs w:val="18"/>
              </w:rPr>
            </w:pPr>
          </w:p>
        </w:tc>
        <w:tc>
          <w:tcPr>
            <w:tcW w:w="426" w:type="dxa"/>
            <w:vAlign w:val="center"/>
          </w:tcPr>
          <w:p w14:paraId="49FFB93C" w14:textId="77777777" w:rsidR="00621167" w:rsidRPr="00FF3CD2" w:rsidRDefault="00621167" w:rsidP="00F00A50">
            <w:pPr>
              <w:spacing w:before="20" w:after="20"/>
              <w:jc w:val="center"/>
              <w:rPr>
                <w:b/>
                <w:bCs/>
                <w:sz w:val="18"/>
                <w:szCs w:val="18"/>
              </w:rPr>
            </w:pPr>
          </w:p>
        </w:tc>
        <w:tc>
          <w:tcPr>
            <w:tcW w:w="425" w:type="dxa"/>
            <w:vAlign w:val="center"/>
          </w:tcPr>
          <w:p w14:paraId="7271FFE5" w14:textId="77777777" w:rsidR="00621167" w:rsidRPr="00FF3CD2" w:rsidRDefault="00621167" w:rsidP="00F00A50">
            <w:pPr>
              <w:spacing w:before="20" w:after="20"/>
              <w:jc w:val="center"/>
              <w:rPr>
                <w:b/>
                <w:bCs/>
                <w:sz w:val="18"/>
                <w:szCs w:val="18"/>
              </w:rPr>
            </w:pPr>
          </w:p>
        </w:tc>
        <w:tc>
          <w:tcPr>
            <w:tcW w:w="425" w:type="dxa"/>
            <w:vAlign w:val="center"/>
          </w:tcPr>
          <w:p w14:paraId="1A72F0E0" w14:textId="77777777" w:rsidR="00621167" w:rsidRPr="00FF3CD2" w:rsidRDefault="00621167" w:rsidP="00F00A50">
            <w:pPr>
              <w:spacing w:before="20" w:after="20"/>
              <w:jc w:val="center"/>
              <w:rPr>
                <w:b/>
                <w:bCs/>
                <w:sz w:val="18"/>
                <w:szCs w:val="18"/>
              </w:rPr>
            </w:pPr>
          </w:p>
        </w:tc>
      </w:tr>
      <w:tr w:rsidR="00621167" w14:paraId="10647EDB" w14:textId="77777777" w:rsidTr="00F00A50">
        <w:trPr>
          <w:trHeight w:val="510"/>
        </w:trPr>
        <w:tc>
          <w:tcPr>
            <w:tcW w:w="567" w:type="dxa"/>
            <w:vAlign w:val="center"/>
          </w:tcPr>
          <w:p w14:paraId="09F29051" w14:textId="77777777" w:rsidR="00621167" w:rsidRPr="00904B5E" w:rsidRDefault="00621167" w:rsidP="00F00A50">
            <w:pPr>
              <w:spacing w:before="20" w:after="20"/>
              <w:jc w:val="center"/>
              <w:rPr>
                <w:sz w:val="18"/>
                <w:szCs w:val="18"/>
              </w:rPr>
            </w:pPr>
            <w:r w:rsidRPr="00904B5E">
              <w:rPr>
                <w:sz w:val="18"/>
                <w:szCs w:val="18"/>
              </w:rPr>
              <w:t>11</w:t>
            </w:r>
          </w:p>
        </w:tc>
        <w:tc>
          <w:tcPr>
            <w:tcW w:w="7655" w:type="dxa"/>
            <w:shd w:val="clear" w:color="auto" w:fill="FFFFFF"/>
            <w:vAlign w:val="center"/>
          </w:tcPr>
          <w:p w14:paraId="3997300B" w14:textId="77777777" w:rsidR="00621167" w:rsidRPr="00904B5E" w:rsidRDefault="00621167" w:rsidP="00F00A50">
            <w:pPr>
              <w:spacing w:before="20" w:after="20"/>
              <w:rPr>
                <w:sz w:val="18"/>
                <w:szCs w:val="18"/>
              </w:rPr>
            </w:pPr>
            <w:r w:rsidRPr="00A30F78">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781AEDCF" w14:textId="77777777" w:rsidR="00621167" w:rsidRPr="00FF3CD2" w:rsidRDefault="00621167" w:rsidP="00F00A50">
            <w:pPr>
              <w:spacing w:before="20" w:after="20"/>
              <w:jc w:val="center"/>
              <w:rPr>
                <w:b/>
                <w:bCs/>
                <w:sz w:val="18"/>
                <w:szCs w:val="18"/>
              </w:rPr>
            </w:pPr>
            <w:r>
              <w:rPr>
                <w:b/>
                <w:bCs/>
                <w:sz w:val="18"/>
                <w:szCs w:val="18"/>
              </w:rPr>
              <w:t>X</w:t>
            </w:r>
          </w:p>
        </w:tc>
        <w:tc>
          <w:tcPr>
            <w:tcW w:w="425" w:type="dxa"/>
            <w:vAlign w:val="center"/>
          </w:tcPr>
          <w:p w14:paraId="3C2219E8" w14:textId="77777777" w:rsidR="00621167" w:rsidRPr="00FF3CD2" w:rsidRDefault="00621167" w:rsidP="00F00A50">
            <w:pPr>
              <w:spacing w:before="20" w:after="20"/>
              <w:jc w:val="center"/>
              <w:rPr>
                <w:b/>
                <w:bCs/>
                <w:sz w:val="18"/>
                <w:szCs w:val="18"/>
              </w:rPr>
            </w:pPr>
          </w:p>
        </w:tc>
        <w:tc>
          <w:tcPr>
            <w:tcW w:w="426" w:type="dxa"/>
            <w:vAlign w:val="center"/>
          </w:tcPr>
          <w:p w14:paraId="0348AEEE" w14:textId="77777777" w:rsidR="00621167" w:rsidRPr="00FF3CD2" w:rsidRDefault="00621167" w:rsidP="00F00A50">
            <w:pPr>
              <w:spacing w:before="20" w:after="20"/>
              <w:jc w:val="center"/>
              <w:rPr>
                <w:b/>
                <w:bCs/>
                <w:sz w:val="18"/>
                <w:szCs w:val="18"/>
              </w:rPr>
            </w:pPr>
          </w:p>
        </w:tc>
        <w:tc>
          <w:tcPr>
            <w:tcW w:w="425" w:type="dxa"/>
            <w:vAlign w:val="center"/>
          </w:tcPr>
          <w:p w14:paraId="166B852E" w14:textId="77777777" w:rsidR="00621167" w:rsidRPr="00FF3CD2" w:rsidRDefault="00621167" w:rsidP="00F00A50">
            <w:pPr>
              <w:spacing w:before="20" w:after="20"/>
              <w:jc w:val="center"/>
              <w:rPr>
                <w:b/>
                <w:bCs/>
                <w:sz w:val="18"/>
                <w:szCs w:val="18"/>
              </w:rPr>
            </w:pPr>
          </w:p>
        </w:tc>
        <w:tc>
          <w:tcPr>
            <w:tcW w:w="425" w:type="dxa"/>
            <w:vAlign w:val="center"/>
          </w:tcPr>
          <w:p w14:paraId="35E0E957" w14:textId="77777777" w:rsidR="00621167" w:rsidRPr="00FF3CD2" w:rsidRDefault="00621167" w:rsidP="00F00A50">
            <w:pPr>
              <w:spacing w:before="20" w:after="20"/>
              <w:jc w:val="center"/>
              <w:rPr>
                <w:b/>
                <w:bCs/>
                <w:sz w:val="18"/>
                <w:szCs w:val="18"/>
              </w:rPr>
            </w:pPr>
          </w:p>
        </w:tc>
      </w:tr>
    </w:tbl>
    <w:p w14:paraId="1F796C36" w14:textId="77777777" w:rsidR="00417358" w:rsidRDefault="00417358" w:rsidP="00417358">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6D91A939" w14:textId="77777777" w:rsidR="00337650" w:rsidRDefault="00337650" w:rsidP="00A838C4">
      <w:pPr>
        <w:spacing w:before="120"/>
        <w:rPr>
          <w:b/>
          <w:bCs/>
          <w:sz w:val="18"/>
          <w:szCs w:val="18"/>
        </w:rPr>
      </w:pPr>
    </w:p>
    <w:p w14:paraId="0815E6FF" w14:textId="77777777" w:rsidR="004F694C" w:rsidRDefault="004F694C" w:rsidP="00A838C4">
      <w:pPr>
        <w:spacing w:before="120"/>
      </w:pPr>
      <w:r>
        <w:rPr>
          <w:b/>
          <w:bCs/>
          <w:sz w:val="18"/>
          <w:szCs w:val="18"/>
        </w:rPr>
        <w:t>Part III New Course Proposal I</w:t>
      </w:r>
      <w:r w:rsidRPr="004355F7">
        <w:rPr>
          <w:b/>
          <w:bCs/>
          <w:sz w:val="18"/>
          <w:szCs w:val="18"/>
        </w:rPr>
        <w:t>nformation</w:t>
      </w:r>
      <w:r>
        <w:t xml:space="preserve"> </w:t>
      </w:r>
    </w:p>
    <w:p w14:paraId="4B4B7EB5" w14:textId="77777777" w:rsidR="004F694C" w:rsidRPr="002A3079" w:rsidRDefault="004F694C" w:rsidP="002A3079">
      <w:pPr>
        <w:rPr>
          <w:i/>
          <w:iCs/>
          <w:sz w:val="14"/>
          <w:szCs w:val="14"/>
        </w:rPr>
      </w:pPr>
      <w:r w:rsidRPr="002A3079">
        <w:rPr>
          <w:i/>
          <w:iCs/>
          <w:sz w:val="14"/>
          <w:szCs w:val="14"/>
        </w:rPr>
        <w:t>State only if it is a new course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038"/>
        <w:gridCol w:w="519"/>
        <w:gridCol w:w="1781"/>
        <w:gridCol w:w="532"/>
        <w:gridCol w:w="533"/>
        <w:gridCol w:w="265"/>
        <w:gridCol w:w="519"/>
        <w:gridCol w:w="1037"/>
        <w:gridCol w:w="308"/>
        <w:gridCol w:w="1767"/>
        <w:gridCol w:w="509"/>
      </w:tblGrid>
      <w:tr w:rsidR="004F694C" w:rsidRPr="00973F4F" w14:paraId="1A40835F" w14:textId="77777777" w:rsidTr="00337650">
        <w:trPr>
          <w:trHeight w:val="282"/>
        </w:trPr>
        <w:tc>
          <w:tcPr>
            <w:tcW w:w="4893" w:type="dxa"/>
            <w:gridSpan w:val="4"/>
            <w:vMerge w:val="restart"/>
            <w:shd w:val="clear" w:color="auto" w:fill="D9D9D9"/>
            <w:vAlign w:val="center"/>
          </w:tcPr>
          <w:p w14:paraId="2A48B6D4"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2" w:type="dxa"/>
            <w:vMerge w:val="restart"/>
            <w:vAlign w:val="center"/>
          </w:tcPr>
          <w:p w14:paraId="429AAB06" w14:textId="77777777" w:rsidR="004F694C" w:rsidRDefault="004F694C" w:rsidP="0098749D">
            <w:pPr>
              <w:jc w:val="center"/>
            </w:pPr>
            <w:r w:rsidRPr="00080A84">
              <w:t>Yes</w:t>
            </w:r>
          </w:p>
          <w:p w14:paraId="429FCE03" w14:textId="77777777" w:rsidR="004F694C" w:rsidRPr="00080A84" w:rsidRDefault="00C015EA"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3" w:type="dxa"/>
            <w:vMerge w:val="restart"/>
            <w:vAlign w:val="center"/>
          </w:tcPr>
          <w:p w14:paraId="07AF11D9" w14:textId="77777777" w:rsidR="004F694C" w:rsidRDefault="004F694C" w:rsidP="0098749D">
            <w:pPr>
              <w:jc w:val="center"/>
            </w:pPr>
            <w:r w:rsidRPr="00080A84">
              <w:t>No</w:t>
            </w:r>
          </w:p>
          <w:p w14:paraId="624C739E" w14:textId="77777777" w:rsidR="004F694C" w:rsidRPr="00080A84" w:rsidRDefault="00C015EA" w:rsidP="0098749D">
            <w:pPr>
              <w:jc w:val="center"/>
              <w:rPr>
                <w:sz w:val="18"/>
                <w:szCs w:val="18"/>
              </w:rPr>
            </w:pPr>
            <w:r w:rsidRPr="00337650">
              <w:rPr>
                <w:highlight w:val="black"/>
              </w:rPr>
              <w:fldChar w:fldCharType="begin">
                <w:ffData>
                  <w:name w:val=""/>
                  <w:enabled/>
                  <w:calcOnExit w:val="0"/>
                  <w:checkBox>
                    <w:size w:val="18"/>
                    <w:default w:val="0"/>
                  </w:checkBox>
                </w:ffData>
              </w:fldChar>
            </w:r>
            <w:r w:rsidR="004F694C"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p>
        </w:tc>
        <w:tc>
          <w:tcPr>
            <w:tcW w:w="2129" w:type="dxa"/>
            <w:gridSpan w:val="4"/>
            <w:tcBorders>
              <w:left w:val="nil"/>
              <w:bottom w:val="nil"/>
            </w:tcBorders>
            <w:vAlign w:val="center"/>
          </w:tcPr>
          <w:p w14:paraId="29FC60AC" w14:textId="77777777"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735430E" w14:textId="77777777" w:rsidTr="00337650">
              <w:trPr>
                <w:trHeight w:val="208"/>
                <w:jc w:val="center"/>
              </w:trPr>
              <w:tc>
                <w:tcPr>
                  <w:tcW w:w="284" w:type="dxa"/>
                  <w:tcBorders>
                    <w:top w:val="single" w:sz="4" w:space="0" w:color="000000"/>
                    <w:left w:val="single" w:sz="4" w:space="0" w:color="000000"/>
                    <w:bottom w:val="single" w:sz="4" w:space="0" w:color="000000"/>
                    <w:right w:val="single" w:sz="4" w:space="0" w:color="000000"/>
                  </w:tcBorders>
                </w:tcPr>
                <w:p w14:paraId="52156C04"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ADDC4E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8D67CAC"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779AE45"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21F7A7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CA9E233"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C57967F" w14:textId="77777777" w:rsidR="004F694C" w:rsidRPr="00973F4F" w:rsidRDefault="004F694C" w:rsidP="0098749D">
                  <w:pPr>
                    <w:spacing w:before="40" w:after="40"/>
                    <w:jc w:val="center"/>
                    <w:rPr>
                      <w:sz w:val="20"/>
                      <w:szCs w:val="20"/>
                    </w:rPr>
                  </w:pPr>
                </w:p>
              </w:tc>
            </w:tr>
          </w:tbl>
          <w:p w14:paraId="115A3D6A" w14:textId="77777777" w:rsidR="004F694C" w:rsidRPr="00973F4F" w:rsidRDefault="004F694C" w:rsidP="0098749D">
            <w:pPr>
              <w:spacing w:before="40" w:after="40"/>
              <w:rPr>
                <w:sz w:val="20"/>
                <w:szCs w:val="20"/>
              </w:rPr>
            </w:pPr>
          </w:p>
        </w:tc>
        <w:tc>
          <w:tcPr>
            <w:tcW w:w="2276" w:type="dxa"/>
            <w:gridSpan w:val="2"/>
            <w:tcBorders>
              <w:left w:val="nil"/>
              <w:bottom w:val="nil"/>
            </w:tcBorders>
            <w:vAlign w:val="center"/>
          </w:tcPr>
          <w:p w14:paraId="4DF2D05E" w14:textId="77777777" w:rsidR="004F694C" w:rsidRDefault="004F694C" w:rsidP="0098749D">
            <w:pPr>
              <w:jc w:val="center"/>
              <w:rPr>
                <w:sz w:val="12"/>
                <w:szCs w:val="12"/>
              </w:rPr>
            </w:pPr>
            <w:r w:rsidRPr="00080A84">
              <w:rPr>
                <w:sz w:val="12"/>
                <w:szCs w:val="12"/>
              </w:rPr>
              <w:t>Former Course’s Name</w:t>
            </w:r>
          </w:p>
          <w:p w14:paraId="77307D36" w14:textId="77777777" w:rsidR="004F694C" w:rsidRPr="00080A84" w:rsidRDefault="00E77124" w:rsidP="0098749D">
            <w:pPr>
              <w:jc w:val="center"/>
              <w:rPr>
                <w:b/>
                <w:bCs/>
                <w:sz w:val="12"/>
                <w:szCs w:val="12"/>
              </w:rPr>
            </w:pPr>
            <w:r>
              <w:rPr>
                <w:noProof/>
                <w:lang w:val="tr-TR" w:eastAsia="tr-TR"/>
              </w:rPr>
              <mc:AlternateContent>
                <mc:Choice Requires="wps">
                  <w:drawing>
                    <wp:anchor distT="0" distB="0" distL="114300" distR="114300" simplePos="0" relativeHeight="251657728" behindDoc="0" locked="0" layoutInCell="1" allowOverlap="1" wp14:anchorId="5347D890" wp14:editId="064BF7C3">
                      <wp:simplePos x="0" y="0"/>
                      <wp:positionH relativeFrom="column">
                        <wp:posOffset>-18415</wp:posOffset>
                      </wp:positionH>
                      <wp:positionV relativeFrom="paragraph">
                        <wp:posOffset>8890</wp:posOffset>
                      </wp:positionV>
                      <wp:extent cx="1327150" cy="268605"/>
                      <wp:effectExtent l="6985" t="12700" r="889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225A8759" w14:textId="77777777" w:rsidR="007F4C9F" w:rsidRPr="00973F4F" w:rsidRDefault="007F4C9F"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7D890"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225A8759" w14:textId="77777777" w:rsidR="007F4C9F" w:rsidRPr="00973F4F" w:rsidRDefault="007F4C9F" w:rsidP="00BF461A">
                            <w:pPr>
                              <w:rPr>
                                <w:sz w:val="12"/>
                                <w:szCs w:val="12"/>
                                <w:lang w:val="tr-TR"/>
                              </w:rPr>
                            </w:pPr>
                          </w:p>
                        </w:txbxContent>
                      </v:textbox>
                    </v:shape>
                  </w:pict>
                </mc:Fallback>
              </mc:AlternateContent>
            </w:r>
          </w:p>
        </w:tc>
      </w:tr>
      <w:tr w:rsidR="004F694C" w:rsidRPr="00973F4F" w14:paraId="79526ECD" w14:textId="77777777" w:rsidTr="00337650">
        <w:trPr>
          <w:trHeight w:val="85"/>
        </w:trPr>
        <w:tc>
          <w:tcPr>
            <w:tcW w:w="4893" w:type="dxa"/>
            <w:gridSpan w:val="4"/>
            <w:vMerge/>
            <w:shd w:val="clear" w:color="auto" w:fill="D9D9D9"/>
            <w:vAlign w:val="center"/>
          </w:tcPr>
          <w:p w14:paraId="37FC85A4" w14:textId="77777777" w:rsidR="004F694C" w:rsidRPr="00973F4F" w:rsidRDefault="004F694C" w:rsidP="0098749D">
            <w:pPr>
              <w:jc w:val="center"/>
              <w:rPr>
                <w:sz w:val="12"/>
                <w:szCs w:val="12"/>
              </w:rPr>
            </w:pPr>
          </w:p>
        </w:tc>
        <w:tc>
          <w:tcPr>
            <w:tcW w:w="532" w:type="dxa"/>
            <w:vMerge/>
            <w:vAlign w:val="center"/>
          </w:tcPr>
          <w:p w14:paraId="6D9FABE8" w14:textId="77777777" w:rsidR="004F694C" w:rsidRPr="00973F4F" w:rsidRDefault="004F694C" w:rsidP="0098749D">
            <w:pPr>
              <w:jc w:val="center"/>
              <w:rPr>
                <w:sz w:val="12"/>
                <w:szCs w:val="12"/>
              </w:rPr>
            </w:pPr>
          </w:p>
        </w:tc>
        <w:tc>
          <w:tcPr>
            <w:tcW w:w="533" w:type="dxa"/>
            <w:vMerge/>
            <w:vAlign w:val="center"/>
          </w:tcPr>
          <w:p w14:paraId="2192E07D" w14:textId="77777777" w:rsidR="004F694C" w:rsidRPr="00973F4F" w:rsidRDefault="004F694C" w:rsidP="0098749D">
            <w:pPr>
              <w:jc w:val="center"/>
              <w:rPr>
                <w:sz w:val="12"/>
                <w:szCs w:val="12"/>
              </w:rPr>
            </w:pPr>
          </w:p>
        </w:tc>
        <w:tc>
          <w:tcPr>
            <w:tcW w:w="2129" w:type="dxa"/>
            <w:gridSpan w:val="4"/>
            <w:tcBorders>
              <w:top w:val="nil"/>
              <w:left w:val="nil"/>
            </w:tcBorders>
            <w:vAlign w:val="center"/>
          </w:tcPr>
          <w:p w14:paraId="1ABAE2F8" w14:textId="77777777" w:rsidR="004F694C" w:rsidRPr="00973F4F" w:rsidRDefault="004F694C" w:rsidP="0098749D">
            <w:pPr>
              <w:jc w:val="center"/>
              <w:rPr>
                <w:sz w:val="12"/>
                <w:szCs w:val="12"/>
              </w:rPr>
            </w:pPr>
          </w:p>
        </w:tc>
        <w:tc>
          <w:tcPr>
            <w:tcW w:w="2276" w:type="dxa"/>
            <w:gridSpan w:val="2"/>
            <w:tcBorders>
              <w:top w:val="nil"/>
              <w:left w:val="nil"/>
            </w:tcBorders>
            <w:vAlign w:val="center"/>
          </w:tcPr>
          <w:p w14:paraId="0EA2097B" w14:textId="77777777" w:rsidR="004F694C" w:rsidRPr="00973F4F" w:rsidRDefault="004F694C" w:rsidP="0098749D">
            <w:pPr>
              <w:jc w:val="center"/>
              <w:rPr>
                <w:sz w:val="12"/>
                <w:szCs w:val="12"/>
              </w:rPr>
            </w:pPr>
          </w:p>
        </w:tc>
      </w:tr>
      <w:tr w:rsidR="004F694C" w:rsidRPr="00080A84" w14:paraId="501FDC31" w14:textId="77777777" w:rsidTr="00337650">
        <w:trPr>
          <w:trHeight w:val="282"/>
        </w:trPr>
        <w:tc>
          <w:tcPr>
            <w:tcW w:w="4893" w:type="dxa"/>
            <w:gridSpan w:val="4"/>
            <w:vMerge w:val="restart"/>
            <w:shd w:val="clear" w:color="auto" w:fill="D9D9D9"/>
            <w:vAlign w:val="center"/>
          </w:tcPr>
          <w:p w14:paraId="6A71945F"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2" w:type="dxa"/>
            <w:vMerge w:val="restart"/>
            <w:vAlign w:val="center"/>
          </w:tcPr>
          <w:p w14:paraId="225601EA" w14:textId="77777777" w:rsidR="004F694C" w:rsidRDefault="004F694C" w:rsidP="0098749D">
            <w:pPr>
              <w:jc w:val="center"/>
            </w:pPr>
            <w:r w:rsidRPr="00080A84">
              <w:t>Yes</w:t>
            </w:r>
          </w:p>
          <w:p w14:paraId="58943C15" w14:textId="77777777" w:rsidR="004F694C" w:rsidRPr="00080A84" w:rsidRDefault="00C015EA"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3" w:type="dxa"/>
            <w:vMerge w:val="restart"/>
            <w:vAlign w:val="center"/>
          </w:tcPr>
          <w:p w14:paraId="49D1D5CF" w14:textId="77777777" w:rsidR="004F694C" w:rsidRDefault="004F694C" w:rsidP="0098749D">
            <w:pPr>
              <w:jc w:val="center"/>
            </w:pPr>
            <w:r w:rsidRPr="00080A84">
              <w:t>No</w:t>
            </w:r>
          </w:p>
          <w:p w14:paraId="12043A6C" w14:textId="77777777" w:rsidR="004F694C" w:rsidRPr="00080A84" w:rsidRDefault="00C015EA" w:rsidP="0098749D">
            <w:pPr>
              <w:jc w:val="center"/>
              <w:rPr>
                <w:sz w:val="18"/>
                <w:szCs w:val="18"/>
              </w:rPr>
            </w:pPr>
            <w:r w:rsidRPr="00337650">
              <w:rPr>
                <w:highlight w:val="black"/>
              </w:rPr>
              <w:fldChar w:fldCharType="begin">
                <w:ffData>
                  <w:name w:val=""/>
                  <w:enabled/>
                  <w:calcOnExit w:val="0"/>
                  <w:checkBox>
                    <w:size w:val="18"/>
                    <w:default w:val="0"/>
                  </w:checkBox>
                </w:ffData>
              </w:fldChar>
            </w:r>
            <w:r w:rsidR="004F694C"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p>
        </w:tc>
        <w:tc>
          <w:tcPr>
            <w:tcW w:w="2129" w:type="dxa"/>
            <w:gridSpan w:val="4"/>
            <w:tcBorders>
              <w:left w:val="nil"/>
              <w:bottom w:val="nil"/>
            </w:tcBorders>
            <w:vAlign w:val="center"/>
          </w:tcPr>
          <w:p w14:paraId="4741FB01"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0C0A1E8" w14:textId="77777777" w:rsidTr="00337650">
              <w:trPr>
                <w:trHeight w:val="208"/>
                <w:jc w:val="center"/>
              </w:trPr>
              <w:tc>
                <w:tcPr>
                  <w:tcW w:w="284" w:type="dxa"/>
                  <w:tcBorders>
                    <w:top w:val="single" w:sz="4" w:space="0" w:color="000000"/>
                    <w:left w:val="single" w:sz="4" w:space="0" w:color="000000"/>
                    <w:bottom w:val="single" w:sz="4" w:space="0" w:color="000000"/>
                    <w:right w:val="single" w:sz="4" w:space="0" w:color="000000"/>
                  </w:tcBorders>
                </w:tcPr>
                <w:p w14:paraId="494730ED"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B2CCC9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0B1843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528FC49"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0631DA4"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574DAFE"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F0227E1" w14:textId="77777777" w:rsidR="004F694C" w:rsidRPr="00973F4F" w:rsidRDefault="004F694C" w:rsidP="0098749D">
                  <w:pPr>
                    <w:spacing w:before="40" w:after="40"/>
                    <w:jc w:val="center"/>
                    <w:rPr>
                      <w:sz w:val="20"/>
                      <w:szCs w:val="20"/>
                    </w:rPr>
                  </w:pPr>
                </w:p>
              </w:tc>
            </w:tr>
          </w:tbl>
          <w:p w14:paraId="790FF979" w14:textId="77777777" w:rsidR="004F694C" w:rsidRPr="00973F4F" w:rsidRDefault="004F694C" w:rsidP="0098749D">
            <w:pPr>
              <w:spacing w:before="40" w:after="40"/>
              <w:rPr>
                <w:sz w:val="20"/>
                <w:szCs w:val="20"/>
              </w:rPr>
            </w:pPr>
          </w:p>
        </w:tc>
        <w:tc>
          <w:tcPr>
            <w:tcW w:w="2276" w:type="dxa"/>
            <w:gridSpan w:val="2"/>
            <w:tcBorders>
              <w:left w:val="nil"/>
              <w:bottom w:val="nil"/>
            </w:tcBorders>
            <w:vAlign w:val="center"/>
          </w:tcPr>
          <w:p w14:paraId="74E2A000"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35210DEC" w14:textId="77777777" w:rsidR="004F694C" w:rsidRPr="00080A84" w:rsidRDefault="00E77124" w:rsidP="0098749D">
            <w:pPr>
              <w:jc w:val="center"/>
              <w:rPr>
                <w:b/>
                <w:bCs/>
                <w:sz w:val="12"/>
                <w:szCs w:val="12"/>
              </w:rPr>
            </w:pPr>
            <w:r>
              <w:rPr>
                <w:noProof/>
                <w:lang w:val="tr-TR" w:eastAsia="tr-TR"/>
              </w:rPr>
              <mc:AlternateContent>
                <mc:Choice Requires="wps">
                  <w:drawing>
                    <wp:anchor distT="0" distB="0" distL="114300" distR="114300" simplePos="0" relativeHeight="251658752" behindDoc="0" locked="0" layoutInCell="1" allowOverlap="1" wp14:anchorId="2B6CB973" wp14:editId="051340CE">
                      <wp:simplePos x="0" y="0"/>
                      <wp:positionH relativeFrom="column">
                        <wp:posOffset>-18415</wp:posOffset>
                      </wp:positionH>
                      <wp:positionV relativeFrom="paragraph">
                        <wp:posOffset>3175</wp:posOffset>
                      </wp:positionV>
                      <wp:extent cx="1327150" cy="268605"/>
                      <wp:effectExtent l="6985" t="13970" r="889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587F7D54" w14:textId="77777777" w:rsidR="007F4C9F" w:rsidRPr="00973F4F" w:rsidRDefault="007F4C9F"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CB973"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587F7D54" w14:textId="77777777" w:rsidR="007F4C9F" w:rsidRPr="00973F4F" w:rsidRDefault="007F4C9F" w:rsidP="00BF461A">
                            <w:pPr>
                              <w:rPr>
                                <w:sz w:val="12"/>
                                <w:szCs w:val="12"/>
                                <w:lang w:val="tr-TR"/>
                              </w:rPr>
                            </w:pPr>
                          </w:p>
                        </w:txbxContent>
                      </v:textbox>
                    </v:shape>
                  </w:pict>
                </mc:Fallback>
              </mc:AlternateContent>
            </w:r>
          </w:p>
        </w:tc>
      </w:tr>
      <w:tr w:rsidR="004F694C" w:rsidRPr="00973F4F" w14:paraId="50081CDE" w14:textId="77777777" w:rsidTr="00337650">
        <w:trPr>
          <w:trHeight w:val="85"/>
        </w:trPr>
        <w:tc>
          <w:tcPr>
            <w:tcW w:w="4893" w:type="dxa"/>
            <w:gridSpan w:val="4"/>
            <w:vMerge/>
            <w:shd w:val="clear" w:color="auto" w:fill="D9D9D9"/>
            <w:vAlign w:val="center"/>
          </w:tcPr>
          <w:p w14:paraId="714F2C40" w14:textId="77777777" w:rsidR="004F694C" w:rsidRPr="00973F4F" w:rsidRDefault="004F694C" w:rsidP="0098749D">
            <w:pPr>
              <w:jc w:val="center"/>
              <w:rPr>
                <w:sz w:val="12"/>
                <w:szCs w:val="12"/>
              </w:rPr>
            </w:pPr>
          </w:p>
        </w:tc>
        <w:tc>
          <w:tcPr>
            <w:tcW w:w="532" w:type="dxa"/>
            <w:vMerge/>
            <w:vAlign w:val="center"/>
          </w:tcPr>
          <w:p w14:paraId="05617509" w14:textId="77777777" w:rsidR="004F694C" w:rsidRPr="00973F4F" w:rsidRDefault="004F694C" w:rsidP="0098749D">
            <w:pPr>
              <w:jc w:val="center"/>
              <w:rPr>
                <w:sz w:val="12"/>
                <w:szCs w:val="12"/>
              </w:rPr>
            </w:pPr>
          </w:p>
        </w:tc>
        <w:tc>
          <w:tcPr>
            <w:tcW w:w="533" w:type="dxa"/>
            <w:vMerge/>
            <w:vAlign w:val="center"/>
          </w:tcPr>
          <w:p w14:paraId="06D38F66" w14:textId="77777777" w:rsidR="004F694C" w:rsidRPr="00973F4F" w:rsidRDefault="004F694C" w:rsidP="0098749D">
            <w:pPr>
              <w:jc w:val="center"/>
              <w:rPr>
                <w:sz w:val="12"/>
                <w:szCs w:val="12"/>
              </w:rPr>
            </w:pPr>
          </w:p>
        </w:tc>
        <w:tc>
          <w:tcPr>
            <w:tcW w:w="2129" w:type="dxa"/>
            <w:gridSpan w:val="4"/>
            <w:tcBorders>
              <w:top w:val="nil"/>
              <w:left w:val="nil"/>
            </w:tcBorders>
            <w:vAlign w:val="center"/>
          </w:tcPr>
          <w:p w14:paraId="7D30E736" w14:textId="77777777" w:rsidR="004F694C" w:rsidRPr="00973F4F" w:rsidRDefault="004F694C" w:rsidP="0098749D">
            <w:pPr>
              <w:jc w:val="center"/>
              <w:rPr>
                <w:sz w:val="12"/>
                <w:szCs w:val="12"/>
              </w:rPr>
            </w:pPr>
          </w:p>
        </w:tc>
        <w:tc>
          <w:tcPr>
            <w:tcW w:w="2276" w:type="dxa"/>
            <w:gridSpan w:val="2"/>
            <w:tcBorders>
              <w:top w:val="nil"/>
              <w:left w:val="nil"/>
            </w:tcBorders>
            <w:vAlign w:val="center"/>
          </w:tcPr>
          <w:p w14:paraId="5822F46F" w14:textId="77777777" w:rsidR="004F694C" w:rsidRPr="00973F4F" w:rsidRDefault="004F694C" w:rsidP="0098749D">
            <w:pPr>
              <w:jc w:val="center"/>
              <w:rPr>
                <w:sz w:val="12"/>
                <w:szCs w:val="12"/>
              </w:rPr>
            </w:pPr>
          </w:p>
        </w:tc>
      </w:tr>
      <w:tr w:rsidR="004F694C" w:rsidRPr="00973F4F" w14:paraId="228272C1" w14:textId="77777777" w:rsidTr="00337650">
        <w:trPr>
          <w:trHeight w:val="381"/>
        </w:trPr>
        <w:tc>
          <w:tcPr>
            <w:tcW w:w="4893" w:type="dxa"/>
            <w:gridSpan w:val="4"/>
            <w:shd w:val="clear" w:color="auto" w:fill="D9D9D9"/>
            <w:vAlign w:val="center"/>
          </w:tcPr>
          <w:p w14:paraId="6248429E" w14:textId="77777777" w:rsidR="004F694C" w:rsidRDefault="004F694C" w:rsidP="0098749D">
            <w:r w:rsidRPr="00F625B0">
              <w:rPr>
                <w:b/>
                <w:bCs/>
              </w:rPr>
              <w:t>Frequency</w:t>
            </w:r>
            <w:r>
              <w:t xml:space="preserve"> of Offerings </w:t>
            </w:r>
          </w:p>
          <w:p w14:paraId="09309CAA" w14:textId="77777777" w:rsidR="004F694C" w:rsidRPr="00973F4F" w:rsidRDefault="004F694C" w:rsidP="0098749D">
            <w:pPr>
              <w:rPr>
                <w:b/>
                <w:bCs/>
                <w:sz w:val="18"/>
                <w:szCs w:val="18"/>
              </w:rPr>
            </w:pPr>
            <w:r>
              <w:rPr>
                <w:i/>
                <w:iCs/>
                <w:sz w:val="14"/>
                <w:szCs w:val="14"/>
              </w:rPr>
              <w:t>Check all semesters that the course is planned to be offered.</w:t>
            </w:r>
          </w:p>
        </w:tc>
        <w:tc>
          <w:tcPr>
            <w:tcW w:w="5470" w:type="dxa"/>
            <w:gridSpan w:val="8"/>
            <w:vAlign w:val="center"/>
          </w:tcPr>
          <w:p w14:paraId="28F6E380" w14:textId="77777777" w:rsidR="004F694C" w:rsidRPr="00080A84" w:rsidRDefault="009C167D" w:rsidP="00CA3C42">
            <w:pPr>
              <w:rPr>
                <w:b/>
                <w:bCs/>
                <w:sz w:val="12"/>
                <w:szCs w:val="12"/>
              </w:rPr>
            </w:pPr>
            <w:r>
              <w:t xml:space="preserve"> </w:t>
            </w:r>
            <w:r w:rsidR="00CA3C42">
              <w:fldChar w:fldCharType="begin">
                <w:ffData>
                  <w:name w:val=""/>
                  <w:enabled/>
                  <w:calcOnExit w:val="0"/>
                  <w:checkBox>
                    <w:size w:val="18"/>
                    <w:default w:val="0"/>
                  </w:checkBox>
                </w:ffData>
              </w:fldChar>
            </w:r>
            <w:r w:rsidR="00CA3C42">
              <w:instrText xml:space="preserve"> FORMCHECKBOX </w:instrText>
            </w:r>
            <w:r w:rsidR="00000000">
              <w:fldChar w:fldCharType="separate"/>
            </w:r>
            <w:r w:rsidR="00CA3C42">
              <w:fldChar w:fldCharType="end"/>
            </w:r>
            <w:r w:rsidR="004F694C">
              <w:t xml:space="preserve"> Fall        </w:t>
            </w:r>
            <w:r w:rsidR="00CA3C42" w:rsidRPr="00337650">
              <w:rPr>
                <w:highlight w:val="black"/>
              </w:rPr>
              <w:fldChar w:fldCharType="begin">
                <w:ffData>
                  <w:name w:val=""/>
                  <w:enabled/>
                  <w:calcOnExit w:val="0"/>
                  <w:checkBox>
                    <w:size w:val="18"/>
                    <w:default w:val="0"/>
                  </w:checkBox>
                </w:ffData>
              </w:fldChar>
            </w:r>
            <w:r w:rsidR="00CA3C42" w:rsidRPr="00337650">
              <w:rPr>
                <w:highlight w:val="black"/>
              </w:rPr>
              <w:instrText xml:space="preserve"> FORMCHECKBOX </w:instrText>
            </w:r>
            <w:r w:rsidR="00000000">
              <w:rPr>
                <w:highlight w:val="black"/>
              </w:rPr>
            </w:r>
            <w:r w:rsidR="00000000">
              <w:rPr>
                <w:highlight w:val="black"/>
              </w:rPr>
              <w:fldChar w:fldCharType="separate"/>
            </w:r>
            <w:r w:rsidR="00CA3C42" w:rsidRPr="00337650">
              <w:rPr>
                <w:highlight w:val="black"/>
              </w:rPr>
              <w:fldChar w:fldCharType="end"/>
            </w:r>
            <w:r>
              <w:t xml:space="preserve"> </w:t>
            </w:r>
            <w:r w:rsidR="004F694C">
              <w:t xml:space="preserve">Spring          </w: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Summer</w:t>
            </w:r>
          </w:p>
        </w:tc>
      </w:tr>
      <w:tr w:rsidR="004F694C" w:rsidRPr="00973F4F" w14:paraId="59520E78" w14:textId="77777777" w:rsidTr="00337650">
        <w:trPr>
          <w:trHeight w:val="381"/>
        </w:trPr>
        <w:tc>
          <w:tcPr>
            <w:tcW w:w="1555" w:type="dxa"/>
            <w:shd w:val="clear" w:color="auto" w:fill="D9D9D9"/>
            <w:vAlign w:val="center"/>
          </w:tcPr>
          <w:p w14:paraId="01791402" w14:textId="77777777" w:rsidR="004F694C" w:rsidRDefault="004F694C" w:rsidP="0098749D">
            <w:r w:rsidRPr="00F625B0">
              <w:rPr>
                <w:b/>
                <w:bCs/>
              </w:rPr>
              <w:t>First</w:t>
            </w:r>
            <w:r>
              <w:t xml:space="preserve"> Offering</w:t>
            </w:r>
          </w:p>
        </w:tc>
        <w:tc>
          <w:tcPr>
            <w:tcW w:w="1557" w:type="dxa"/>
            <w:gridSpan w:val="2"/>
            <w:tcBorders>
              <w:right w:val="nil"/>
            </w:tcBorders>
            <w:vAlign w:val="center"/>
          </w:tcPr>
          <w:p w14:paraId="1D01458E" w14:textId="77777777" w:rsidR="004F694C" w:rsidRDefault="004F694C" w:rsidP="0098749D">
            <w:r>
              <w:t>Academic Year</w:t>
            </w:r>
          </w:p>
        </w:tc>
        <w:tc>
          <w:tcPr>
            <w:tcW w:w="3111"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639D82B4"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tcPr>
                <w:p w14:paraId="54D60E3C" w14:textId="77777777" w:rsidR="004F694C" w:rsidRPr="00973F4F" w:rsidRDefault="007B2CE9" w:rsidP="007B2CE9">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32ECFB3D" w14:textId="77777777" w:rsidR="004F694C" w:rsidRPr="00973F4F" w:rsidRDefault="007B2CE9" w:rsidP="007B2CE9">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486F1074" w14:textId="77777777" w:rsidR="004F694C" w:rsidRPr="00973F4F" w:rsidRDefault="007B2CE9"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67D6FBF1" w14:textId="77777777" w:rsidR="004F694C" w:rsidRPr="00973F4F" w:rsidRDefault="007B2CE9" w:rsidP="007B2CE9">
                  <w:pPr>
                    <w:spacing w:before="40" w:after="40"/>
                    <w:jc w:val="center"/>
                    <w:rPr>
                      <w:sz w:val="20"/>
                      <w:szCs w:val="20"/>
                    </w:rPr>
                  </w:pPr>
                  <w:r>
                    <w:rPr>
                      <w:sz w:val="20"/>
                      <w:szCs w:val="20"/>
                    </w:rPr>
                    <w:t>8</w:t>
                  </w:r>
                </w:p>
              </w:tc>
              <w:tc>
                <w:tcPr>
                  <w:tcW w:w="284" w:type="dxa"/>
                  <w:tcBorders>
                    <w:top w:val="single" w:sz="4" w:space="0" w:color="000000"/>
                    <w:left w:val="single" w:sz="4" w:space="0" w:color="000000"/>
                    <w:bottom w:val="single" w:sz="4" w:space="0" w:color="000000"/>
                    <w:right w:val="single" w:sz="4" w:space="0" w:color="000000"/>
                  </w:tcBorders>
                </w:tcPr>
                <w:p w14:paraId="3D8C4988" w14:textId="77777777" w:rsidR="004F694C" w:rsidRPr="00973F4F" w:rsidRDefault="007B2CE9" w:rsidP="008608FC">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49EDBF59" w14:textId="77777777" w:rsidR="004F694C" w:rsidRPr="00973F4F" w:rsidRDefault="008608FC" w:rsidP="007B2CE9">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40D2841C" w14:textId="77777777" w:rsidR="004F694C" w:rsidRPr="00973F4F" w:rsidRDefault="008608F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67230AA6" w14:textId="77777777" w:rsidR="004F694C" w:rsidRPr="00973F4F" w:rsidRDefault="004205B1"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465C7266" w14:textId="77777777" w:rsidR="004F694C" w:rsidRPr="00973F4F" w:rsidRDefault="004205B1" w:rsidP="0098749D">
                  <w:pPr>
                    <w:spacing w:before="40" w:after="40"/>
                    <w:jc w:val="center"/>
                    <w:rPr>
                      <w:sz w:val="20"/>
                      <w:szCs w:val="20"/>
                    </w:rPr>
                  </w:pPr>
                  <w:r>
                    <w:rPr>
                      <w:sz w:val="20"/>
                      <w:szCs w:val="20"/>
                    </w:rPr>
                    <w:t>9</w:t>
                  </w:r>
                </w:p>
              </w:tc>
            </w:tr>
          </w:tbl>
          <w:p w14:paraId="2CAC1074" w14:textId="77777777" w:rsidR="004F694C" w:rsidRDefault="004F694C" w:rsidP="0098749D"/>
        </w:tc>
        <w:tc>
          <w:tcPr>
            <w:tcW w:w="1556" w:type="dxa"/>
            <w:gridSpan w:val="2"/>
            <w:tcBorders>
              <w:left w:val="nil"/>
              <w:right w:val="nil"/>
            </w:tcBorders>
            <w:vAlign w:val="center"/>
          </w:tcPr>
          <w:p w14:paraId="5FFFFC8B" w14:textId="77777777" w:rsidR="004F694C" w:rsidRDefault="004F694C" w:rsidP="0098749D">
            <w:pPr>
              <w:jc w:val="right"/>
            </w:pPr>
            <w:r>
              <w:t>Semester</w:t>
            </w:r>
          </w:p>
        </w:tc>
        <w:tc>
          <w:tcPr>
            <w:tcW w:w="2584" w:type="dxa"/>
            <w:gridSpan w:val="3"/>
            <w:tcBorders>
              <w:left w:val="nil"/>
            </w:tcBorders>
            <w:vAlign w:val="center"/>
          </w:tcPr>
          <w:p w14:paraId="7A88487E" w14:textId="77777777" w:rsidR="004F694C" w:rsidRDefault="00B84669" w:rsidP="00B84669">
            <w:r w:rsidRPr="00337650">
              <w:rPr>
                <w:highlight w:val="black"/>
              </w:rPr>
              <w:fldChar w:fldCharType="begin">
                <w:ffData>
                  <w:name w:val=""/>
                  <w:enabled/>
                  <w:calcOnExit w:val="0"/>
                  <w:checkBox>
                    <w:size w:val="18"/>
                    <w:default w:val="0"/>
                  </w:checkBox>
                </w:ffData>
              </w:fldChar>
            </w:r>
            <w:r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r>
              <w:t xml:space="preserve"> </w:t>
            </w:r>
            <w:r w:rsidR="004F694C">
              <w:t xml:space="preserve">Fall          </w:t>
            </w:r>
            <w:r w:rsidR="009C167D">
              <w:t xml:space="preserve"> </w:t>
            </w: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004F694C">
              <w:t>Spring</w:t>
            </w:r>
          </w:p>
        </w:tc>
      </w:tr>
      <w:tr w:rsidR="004F694C" w:rsidRPr="00973F4F" w14:paraId="49685910" w14:textId="77777777" w:rsidTr="00337650">
        <w:trPr>
          <w:trHeight w:val="381"/>
        </w:trPr>
        <w:tc>
          <w:tcPr>
            <w:tcW w:w="25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0205CF" w14:textId="77777777" w:rsidR="004F694C" w:rsidRDefault="004F694C" w:rsidP="0098749D">
            <w:r>
              <w:t xml:space="preserve">Maximum </w:t>
            </w:r>
            <w:r>
              <w:rPr>
                <w:b/>
                <w:bCs/>
              </w:rPr>
              <w:t xml:space="preserve">Class </w:t>
            </w:r>
            <w:r w:rsidRPr="00F625B0">
              <w:rPr>
                <w:b/>
                <w:bCs/>
              </w:rPr>
              <w:t>Size</w:t>
            </w:r>
            <w:r>
              <w:t xml:space="preserve"> Proposed</w:t>
            </w:r>
          </w:p>
        </w:tc>
        <w:tc>
          <w:tcPr>
            <w:tcW w:w="519"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1C9F38A"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34A5A579" w14:textId="77777777" w:rsidR="004F694C" w:rsidRPr="00973F4F" w:rsidRDefault="007B2CE9" w:rsidP="0098749D">
                  <w:pPr>
                    <w:spacing w:before="40" w:after="40"/>
                    <w:jc w:val="center"/>
                    <w:rPr>
                      <w:sz w:val="20"/>
                      <w:szCs w:val="20"/>
                    </w:rPr>
                  </w:pPr>
                  <w:r>
                    <w:rPr>
                      <w:sz w:val="20"/>
                      <w:szCs w:val="20"/>
                    </w:rPr>
                    <w:t>20</w:t>
                  </w:r>
                </w:p>
              </w:tc>
            </w:tr>
          </w:tbl>
          <w:p w14:paraId="4B90D424" w14:textId="77777777" w:rsidR="004F694C" w:rsidRDefault="004F694C" w:rsidP="0098749D"/>
        </w:tc>
        <w:tc>
          <w:tcPr>
            <w:tcW w:w="311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E274F35" w14:textId="77777777" w:rsidR="004F694C" w:rsidRDefault="004F694C" w:rsidP="0098749D">
            <w:r w:rsidRPr="00F943E0">
              <w:t xml:space="preserve">Student </w:t>
            </w:r>
            <w:r w:rsidRPr="00F625B0">
              <w:rPr>
                <w:b/>
                <w:bCs/>
              </w:rPr>
              <w:t xml:space="preserve">Quota </w:t>
            </w:r>
            <w:r w:rsidRPr="00F943E0">
              <w:t>for Other Departments</w:t>
            </w:r>
          </w:p>
        </w:tc>
        <w:tc>
          <w:tcPr>
            <w:tcW w:w="519"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18806C75"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15166DD6" w14:textId="77777777" w:rsidR="004F694C" w:rsidRPr="00973F4F" w:rsidRDefault="007B2CE9" w:rsidP="0098749D">
                  <w:pPr>
                    <w:spacing w:before="40" w:after="40"/>
                    <w:jc w:val="center"/>
                    <w:rPr>
                      <w:sz w:val="20"/>
                      <w:szCs w:val="20"/>
                    </w:rPr>
                  </w:pPr>
                  <w:r>
                    <w:rPr>
                      <w:sz w:val="20"/>
                      <w:szCs w:val="20"/>
                    </w:rPr>
                    <w:t>5</w:t>
                  </w:r>
                </w:p>
              </w:tc>
            </w:tr>
          </w:tbl>
          <w:p w14:paraId="11CD8372" w14:textId="77777777" w:rsidR="004F694C" w:rsidRDefault="004F694C" w:rsidP="0098749D"/>
        </w:tc>
        <w:tc>
          <w:tcPr>
            <w:tcW w:w="31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4387612"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9" w:type="dxa"/>
            <w:tcBorders>
              <w:left w:val="single" w:sz="4" w:space="0" w:color="auto"/>
            </w:tcBorders>
            <w:vAlign w:val="center"/>
          </w:tcPr>
          <w:tbl>
            <w:tblPr>
              <w:tblW w:w="28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5699A86"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55165938" w14:textId="77777777" w:rsidR="004F694C" w:rsidRPr="00973F4F" w:rsidRDefault="007B2CE9" w:rsidP="0098749D">
                  <w:pPr>
                    <w:spacing w:before="40" w:after="40"/>
                    <w:jc w:val="center"/>
                    <w:rPr>
                      <w:sz w:val="20"/>
                      <w:szCs w:val="20"/>
                    </w:rPr>
                  </w:pPr>
                  <w:r>
                    <w:rPr>
                      <w:sz w:val="20"/>
                      <w:szCs w:val="20"/>
                    </w:rPr>
                    <w:t>15</w:t>
                  </w:r>
                </w:p>
              </w:tc>
            </w:tr>
          </w:tbl>
          <w:p w14:paraId="4F59F712" w14:textId="77777777" w:rsidR="004F694C" w:rsidRDefault="004F694C" w:rsidP="0098749D"/>
        </w:tc>
      </w:tr>
      <w:tr w:rsidR="004F694C" w14:paraId="28475859" w14:textId="77777777" w:rsidTr="0033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22"/>
        </w:trPr>
        <w:tc>
          <w:tcPr>
            <w:tcW w:w="10363" w:type="dxa"/>
            <w:gridSpan w:val="12"/>
            <w:shd w:val="pct15" w:color="000000" w:fill="FFFFFF"/>
            <w:vAlign w:val="center"/>
          </w:tcPr>
          <w:p w14:paraId="432D8764" w14:textId="77777777" w:rsidR="004F694C" w:rsidRDefault="004F694C" w:rsidP="0098749D">
            <w:r w:rsidRPr="00D37B52">
              <w:rPr>
                <w:b/>
                <w:bCs/>
              </w:rPr>
              <w:t>Justification for the proposal</w:t>
            </w:r>
          </w:p>
          <w:p w14:paraId="44AFD33B" w14:textId="77777777" w:rsidR="004F694C" w:rsidRDefault="004F694C" w:rsidP="0098749D">
            <w:pPr>
              <w:rPr>
                <w:i/>
                <w:iCs/>
                <w:sz w:val="14"/>
                <w:szCs w:val="14"/>
              </w:rPr>
            </w:pPr>
            <w:r>
              <w:rPr>
                <w:i/>
                <w:iCs/>
                <w:sz w:val="14"/>
                <w:szCs w:val="14"/>
              </w:rPr>
              <w:t>Maximum 80 words</w:t>
            </w:r>
          </w:p>
        </w:tc>
      </w:tr>
      <w:tr w:rsidR="004F694C" w14:paraId="6986F52B" w14:textId="77777777" w:rsidTr="0033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45"/>
        </w:trPr>
        <w:tc>
          <w:tcPr>
            <w:tcW w:w="10363" w:type="dxa"/>
            <w:gridSpan w:val="12"/>
          </w:tcPr>
          <w:p w14:paraId="541526F9" w14:textId="77777777" w:rsidR="0002401F" w:rsidRDefault="0002401F" w:rsidP="0002401F">
            <w:pPr>
              <w:spacing w:before="20" w:after="20"/>
              <w:rPr>
                <w:sz w:val="18"/>
                <w:szCs w:val="18"/>
              </w:rPr>
            </w:pPr>
            <w:r>
              <w:rPr>
                <w:sz w:val="18"/>
                <w:szCs w:val="18"/>
              </w:rPr>
              <w:t>The main purpose of this course is to let BSc and MSc students to have essential knowledge about highway materials</w:t>
            </w:r>
            <w:r w:rsidR="00E574C4">
              <w:rPr>
                <w:sz w:val="18"/>
                <w:szCs w:val="18"/>
              </w:rPr>
              <w:t xml:space="preserve"> (transportation) in civil engineering applications</w:t>
            </w:r>
            <w:r>
              <w:rPr>
                <w:sz w:val="18"/>
                <w:szCs w:val="18"/>
              </w:rPr>
              <w:t>.</w:t>
            </w:r>
          </w:p>
          <w:p w14:paraId="4A84F3BA" w14:textId="77777777" w:rsidR="004F694C" w:rsidRPr="001121EE" w:rsidRDefault="004F694C" w:rsidP="0098749D">
            <w:pPr>
              <w:spacing w:before="20" w:after="20"/>
              <w:rPr>
                <w:sz w:val="18"/>
                <w:szCs w:val="18"/>
              </w:rPr>
            </w:pPr>
          </w:p>
        </w:tc>
      </w:tr>
    </w:tbl>
    <w:p w14:paraId="79786136" w14:textId="77777777" w:rsidR="004F694C" w:rsidRDefault="004F694C" w:rsidP="00BF461A">
      <w:pPr>
        <w:rPr>
          <w:b/>
          <w:bCs/>
          <w:sz w:val="18"/>
          <w:szCs w:val="18"/>
        </w:rPr>
      </w:pPr>
    </w:p>
    <w:p w14:paraId="1C24C269" w14:textId="77777777" w:rsidR="00621167" w:rsidRDefault="00621167" w:rsidP="00BF461A">
      <w:pPr>
        <w:rPr>
          <w:b/>
          <w:bCs/>
          <w:sz w:val="18"/>
          <w:szCs w:val="18"/>
        </w:rPr>
      </w:pPr>
    </w:p>
    <w:p w14:paraId="28A737D0" w14:textId="77777777" w:rsidR="00621167" w:rsidRDefault="00621167" w:rsidP="00BF461A">
      <w:pPr>
        <w:rPr>
          <w:b/>
          <w:bCs/>
          <w:sz w:val="18"/>
          <w:szCs w:val="18"/>
        </w:rPr>
      </w:pPr>
    </w:p>
    <w:p w14:paraId="67FA20E7" w14:textId="77777777" w:rsidR="00621167" w:rsidRDefault="00621167" w:rsidP="00BF461A">
      <w:pPr>
        <w:rPr>
          <w:b/>
          <w:bCs/>
          <w:sz w:val="18"/>
          <w:szCs w:val="18"/>
        </w:rPr>
      </w:pPr>
    </w:p>
    <w:p w14:paraId="3676A3BB" w14:textId="77777777" w:rsidR="00621167" w:rsidRDefault="00621167" w:rsidP="00BF461A">
      <w:pPr>
        <w:rPr>
          <w:b/>
          <w:bCs/>
          <w:sz w:val="18"/>
          <w:szCs w:val="18"/>
        </w:rPr>
      </w:pPr>
    </w:p>
    <w:p w14:paraId="01D6C462" w14:textId="77777777" w:rsidR="00621167" w:rsidRDefault="00621167" w:rsidP="00BF461A">
      <w:pPr>
        <w:rPr>
          <w:b/>
          <w:bCs/>
          <w:sz w:val="18"/>
          <w:szCs w:val="18"/>
        </w:rPr>
      </w:pPr>
    </w:p>
    <w:p w14:paraId="40A9DBB4" w14:textId="77777777" w:rsidR="00621167" w:rsidRDefault="00621167" w:rsidP="00BF461A">
      <w:pPr>
        <w:rPr>
          <w:b/>
          <w:bCs/>
          <w:sz w:val="18"/>
          <w:szCs w:val="18"/>
        </w:rPr>
      </w:pPr>
    </w:p>
    <w:p w14:paraId="1A3658B8" w14:textId="2738949C" w:rsidR="004F694C" w:rsidRPr="004355F7" w:rsidRDefault="004F694C" w:rsidP="00BF461A">
      <w:pPr>
        <w:rPr>
          <w:b/>
          <w:bCs/>
          <w:sz w:val="18"/>
          <w:szCs w:val="18"/>
        </w:rPr>
      </w:pPr>
      <w:r w:rsidRPr="004355F7">
        <w:rPr>
          <w:b/>
          <w:bCs/>
          <w:sz w:val="18"/>
          <w:szCs w:val="18"/>
        </w:rPr>
        <w:t>Part IV Approval</w:t>
      </w:r>
    </w:p>
    <w:p w14:paraId="31F64750"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09D8B0AA" w14:textId="77777777">
        <w:trPr>
          <w:cantSplit/>
          <w:trHeight w:val="341"/>
        </w:trPr>
        <w:tc>
          <w:tcPr>
            <w:tcW w:w="992" w:type="dxa"/>
            <w:vMerge w:val="restart"/>
            <w:shd w:val="pct15" w:color="000000" w:fill="FFFFFF"/>
            <w:vAlign w:val="center"/>
          </w:tcPr>
          <w:p w14:paraId="501A91F1" w14:textId="77777777" w:rsidR="004F694C" w:rsidRPr="00DF67C8" w:rsidRDefault="004F694C">
            <w:pPr>
              <w:rPr>
                <w:b/>
                <w:bCs/>
              </w:rPr>
            </w:pPr>
            <w:r w:rsidRPr="00DF67C8">
              <w:rPr>
                <w:b/>
                <w:bCs/>
              </w:rPr>
              <w:t>Proposed by</w:t>
            </w:r>
          </w:p>
        </w:tc>
        <w:tc>
          <w:tcPr>
            <w:tcW w:w="4678" w:type="dxa"/>
            <w:shd w:val="pct15" w:color="000000" w:fill="FFFFFF"/>
            <w:vAlign w:val="center"/>
          </w:tcPr>
          <w:p w14:paraId="265DA823" w14:textId="77777777" w:rsidR="004F694C" w:rsidRDefault="004F694C">
            <w:pPr>
              <w:jc w:val="center"/>
            </w:pPr>
            <w:r>
              <w:t>Faculty Member</w:t>
            </w:r>
          </w:p>
          <w:p w14:paraId="72081B88" w14:textId="77777777" w:rsidR="004F694C" w:rsidRDefault="004F694C">
            <w:pPr>
              <w:jc w:val="center"/>
            </w:pPr>
            <w:r>
              <w:rPr>
                <w:i/>
                <w:iCs/>
                <w:sz w:val="14"/>
                <w:szCs w:val="14"/>
              </w:rPr>
              <w:t>Give the Academic Title first.</w:t>
            </w:r>
          </w:p>
        </w:tc>
        <w:tc>
          <w:tcPr>
            <w:tcW w:w="2552" w:type="dxa"/>
            <w:shd w:val="pct15" w:color="000000" w:fill="FFFFFF"/>
            <w:vAlign w:val="center"/>
          </w:tcPr>
          <w:p w14:paraId="3C1521EC" w14:textId="77777777" w:rsidR="004F694C" w:rsidRDefault="004F694C">
            <w:pPr>
              <w:jc w:val="center"/>
            </w:pPr>
            <w:r>
              <w:t>Signature</w:t>
            </w:r>
          </w:p>
        </w:tc>
        <w:tc>
          <w:tcPr>
            <w:tcW w:w="2126" w:type="dxa"/>
            <w:shd w:val="pct15" w:color="000000" w:fill="FFFFFF"/>
            <w:vAlign w:val="center"/>
          </w:tcPr>
          <w:p w14:paraId="11C33BC5" w14:textId="77777777" w:rsidR="004F694C" w:rsidRDefault="004F694C" w:rsidP="008304B5">
            <w:pPr>
              <w:jc w:val="center"/>
            </w:pPr>
            <w:r>
              <w:t>Date</w:t>
            </w:r>
          </w:p>
        </w:tc>
      </w:tr>
      <w:tr w:rsidR="00621167" w14:paraId="1EC1A96E" w14:textId="77777777">
        <w:trPr>
          <w:cantSplit/>
          <w:trHeight w:val="454"/>
        </w:trPr>
        <w:tc>
          <w:tcPr>
            <w:tcW w:w="992" w:type="dxa"/>
            <w:vMerge/>
            <w:vAlign w:val="center"/>
          </w:tcPr>
          <w:p w14:paraId="58FE10CB" w14:textId="77777777" w:rsidR="00621167" w:rsidRDefault="00621167" w:rsidP="00621167"/>
        </w:tc>
        <w:tc>
          <w:tcPr>
            <w:tcW w:w="4678" w:type="dxa"/>
            <w:vAlign w:val="center"/>
          </w:tcPr>
          <w:p w14:paraId="25D72DF0" w14:textId="1E563C9B" w:rsidR="00621167" w:rsidRPr="00144FCC" w:rsidRDefault="00621167" w:rsidP="006E06FB">
            <w:pPr>
              <w:rPr>
                <w:sz w:val="20"/>
              </w:rPr>
            </w:pPr>
            <w:r w:rsidRPr="00621167">
              <w:rPr>
                <w:sz w:val="20"/>
                <w:szCs w:val="20"/>
              </w:rPr>
              <w:t xml:space="preserve">Dr. </w:t>
            </w:r>
            <w:proofErr w:type="spellStart"/>
            <w:r w:rsidRPr="00621167">
              <w:rPr>
                <w:sz w:val="20"/>
                <w:szCs w:val="20"/>
              </w:rPr>
              <w:t>Öğr</w:t>
            </w:r>
            <w:proofErr w:type="spellEnd"/>
            <w:r w:rsidRPr="00621167">
              <w:rPr>
                <w:sz w:val="20"/>
                <w:szCs w:val="20"/>
              </w:rPr>
              <w:t xml:space="preserve">. </w:t>
            </w:r>
            <w:proofErr w:type="spellStart"/>
            <w:r w:rsidRPr="00621167">
              <w:rPr>
                <w:sz w:val="20"/>
                <w:szCs w:val="20"/>
              </w:rPr>
              <w:t>Üyesi</w:t>
            </w:r>
            <w:proofErr w:type="spellEnd"/>
            <w:r w:rsidRPr="00621167">
              <w:rPr>
                <w:sz w:val="20"/>
                <w:szCs w:val="20"/>
              </w:rPr>
              <w:t xml:space="preserve"> Ali </w:t>
            </w:r>
            <w:proofErr w:type="spellStart"/>
            <w:r w:rsidRPr="00621167">
              <w:rPr>
                <w:sz w:val="20"/>
                <w:szCs w:val="20"/>
              </w:rPr>
              <w:t>Abdulhussein</w:t>
            </w:r>
            <w:proofErr w:type="spellEnd"/>
            <w:r w:rsidRPr="00621167">
              <w:rPr>
                <w:sz w:val="20"/>
                <w:szCs w:val="20"/>
              </w:rPr>
              <w:t xml:space="preserve"> </w:t>
            </w:r>
            <w:proofErr w:type="spellStart"/>
            <w:r w:rsidRPr="00621167">
              <w:rPr>
                <w:sz w:val="20"/>
                <w:szCs w:val="20"/>
              </w:rPr>
              <w:t>Abdulridha</w:t>
            </w:r>
            <w:proofErr w:type="spellEnd"/>
            <w:r w:rsidRPr="00621167">
              <w:rPr>
                <w:sz w:val="20"/>
                <w:szCs w:val="20"/>
              </w:rPr>
              <w:t xml:space="preserve"> AL MUSAWI</w:t>
            </w:r>
          </w:p>
        </w:tc>
        <w:tc>
          <w:tcPr>
            <w:tcW w:w="2552" w:type="dxa"/>
            <w:vAlign w:val="center"/>
          </w:tcPr>
          <w:p w14:paraId="4B0A2322" w14:textId="77777777" w:rsidR="00621167" w:rsidRPr="00144FCC" w:rsidRDefault="00621167" w:rsidP="00621167">
            <w:pPr>
              <w:rPr>
                <w:sz w:val="20"/>
              </w:rPr>
            </w:pPr>
          </w:p>
        </w:tc>
        <w:tc>
          <w:tcPr>
            <w:tcW w:w="2126" w:type="dxa"/>
            <w:vAlign w:val="center"/>
          </w:tcPr>
          <w:p w14:paraId="5EF2AC1C" w14:textId="5C7C0889" w:rsidR="00621167" w:rsidRPr="00144FCC" w:rsidRDefault="006E06FB" w:rsidP="00621167">
            <w:pPr>
              <w:rPr>
                <w:sz w:val="20"/>
              </w:rPr>
            </w:pPr>
            <w:r>
              <w:rPr>
                <w:sz w:val="20"/>
              </w:rPr>
              <w:t>06.06.2022</w:t>
            </w:r>
          </w:p>
        </w:tc>
      </w:tr>
      <w:tr w:rsidR="00621167" w14:paraId="4D9BA40E" w14:textId="77777777">
        <w:trPr>
          <w:cantSplit/>
          <w:trHeight w:val="454"/>
        </w:trPr>
        <w:tc>
          <w:tcPr>
            <w:tcW w:w="992" w:type="dxa"/>
            <w:vMerge/>
            <w:vAlign w:val="center"/>
          </w:tcPr>
          <w:p w14:paraId="068DB316" w14:textId="77777777" w:rsidR="00621167" w:rsidRDefault="00621167" w:rsidP="00621167"/>
        </w:tc>
        <w:tc>
          <w:tcPr>
            <w:tcW w:w="4678" w:type="dxa"/>
            <w:vAlign w:val="center"/>
          </w:tcPr>
          <w:p w14:paraId="051C0978" w14:textId="41E8CD92" w:rsidR="00621167" w:rsidRPr="00144FCC" w:rsidRDefault="00621167" w:rsidP="00621167">
            <w:pPr>
              <w:jc w:val="center"/>
              <w:rPr>
                <w:sz w:val="20"/>
                <w:szCs w:val="20"/>
              </w:rPr>
            </w:pPr>
          </w:p>
        </w:tc>
        <w:tc>
          <w:tcPr>
            <w:tcW w:w="2552" w:type="dxa"/>
            <w:vAlign w:val="center"/>
          </w:tcPr>
          <w:p w14:paraId="1FA3F618" w14:textId="77777777" w:rsidR="00621167" w:rsidRPr="00144FCC" w:rsidRDefault="00621167" w:rsidP="00621167">
            <w:pPr>
              <w:rPr>
                <w:sz w:val="20"/>
                <w:szCs w:val="20"/>
              </w:rPr>
            </w:pPr>
          </w:p>
        </w:tc>
        <w:tc>
          <w:tcPr>
            <w:tcW w:w="2126" w:type="dxa"/>
            <w:vAlign w:val="center"/>
          </w:tcPr>
          <w:p w14:paraId="7024C4B7" w14:textId="3EA41D8E" w:rsidR="00621167" w:rsidRPr="00144FCC" w:rsidRDefault="00621167" w:rsidP="00621167">
            <w:pPr>
              <w:rPr>
                <w:sz w:val="20"/>
                <w:szCs w:val="20"/>
              </w:rPr>
            </w:pPr>
          </w:p>
        </w:tc>
      </w:tr>
      <w:tr w:rsidR="00621167" w14:paraId="605BFDCE" w14:textId="77777777">
        <w:trPr>
          <w:cantSplit/>
          <w:trHeight w:val="454"/>
        </w:trPr>
        <w:tc>
          <w:tcPr>
            <w:tcW w:w="992" w:type="dxa"/>
            <w:vMerge/>
            <w:vAlign w:val="center"/>
          </w:tcPr>
          <w:p w14:paraId="66F1856D" w14:textId="77777777" w:rsidR="00621167" w:rsidRDefault="00621167" w:rsidP="00621167"/>
        </w:tc>
        <w:tc>
          <w:tcPr>
            <w:tcW w:w="4678" w:type="dxa"/>
            <w:vAlign w:val="center"/>
          </w:tcPr>
          <w:p w14:paraId="5A98865B" w14:textId="77777777" w:rsidR="00621167" w:rsidRPr="00144FCC" w:rsidRDefault="00621167" w:rsidP="00621167">
            <w:pPr>
              <w:rPr>
                <w:sz w:val="20"/>
                <w:szCs w:val="20"/>
              </w:rPr>
            </w:pPr>
          </w:p>
        </w:tc>
        <w:tc>
          <w:tcPr>
            <w:tcW w:w="2552" w:type="dxa"/>
            <w:vAlign w:val="center"/>
          </w:tcPr>
          <w:p w14:paraId="28673025" w14:textId="77777777" w:rsidR="00621167" w:rsidRPr="00144FCC" w:rsidRDefault="00621167" w:rsidP="00621167">
            <w:pPr>
              <w:rPr>
                <w:sz w:val="20"/>
                <w:szCs w:val="20"/>
              </w:rPr>
            </w:pPr>
          </w:p>
        </w:tc>
        <w:tc>
          <w:tcPr>
            <w:tcW w:w="2126" w:type="dxa"/>
            <w:vAlign w:val="center"/>
          </w:tcPr>
          <w:p w14:paraId="19AEC22D" w14:textId="77777777" w:rsidR="00621167" w:rsidRPr="00144FCC" w:rsidRDefault="00621167" w:rsidP="00621167">
            <w:pPr>
              <w:rPr>
                <w:sz w:val="20"/>
                <w:szCs w:val="20"/>
              </w:rPr>
            </w:pPr>
          </w:p>
        </w:tc>
      </w:tr>
    </w:tbl>
    <w:p w14:paraId="4424B049" w14:textId="77777777" w:rsidR="00337650" w:rsidRDefault="00337650" w:rsidP="00337650">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37650" w14:paraId="77468B99" w14:textId="77777777" w:rsidTr="0093487B">
        <w:trPr>
          <w:cantSplit/>
          <w:trHeight w:val="530"/>
        </w:trPr>
        <w:tc>
          <w:tcPr>
            <w:tcW w:w="1985" w:type="dxa"/>
            <w:shd w:val="pct15" w:color="000000" w:fill="FFFFFF"/>
            <w:vAlign w:val="center"/>
          </w:tcPr>
          <w:p w14:paraId="4E8BC24D" w14:textId="77777777" w:rsidR="00337650" w:rsidRDefault="00337650" w:rsidP="0093487B">
            <w:r>
              <w:t>Departmental Board Meeting Date</w:t>
            </w:r>
          </w:p>
        </w:tc>
        <w:tc>
          <w:tcPr>
            <w:tcW w:w="3235" w:type="dxa"/>
            <w:vAlign w:val="center"/>
          </w:tcPr>
          <w:p w14:paraId="62A9DF62" w14:textId="1D605034" w:rsidR="00337650" w:rsidRPr="00144FCC" w:rsidRDefault="00337650" w:rsidP="0093487B">
            <w:pPr>
              <w:rPr>
                <w:sz w:val="20"/>
              </w:rPr>
            </w:pPr>
          </w:p>
        </w:tc>
        <w:tc>
          <w:tcPr>
            <w:tcW w:w="990" w:type="dxa"/>
            <w:shd w:val="pct15" w:color="000000" w:fill="FFFFFF"/>
            <w:vAlign w:val="center"/>
          </w:tcPr>
          <w:p w14:paraId="29EBA385" w14:textId="77777777" w:rsidR="00337650" w:rsidRDefault="00337650" w:rsidP="0093487B">
            <w:r>
              <w:t>Meeting Number</w:t>
            </w:r>
          </w:p>
        </w:tc>
        <w:tc>
          <w:tcPr>
            <w:tcW w:w="1890" w:type="dxa"/>
            <w:vAlign w:val="center"/>
          </w:tcPr>
          <w:p w14:paraId="4FECF4E4" w14:textId="30A9907F" w:rsidR="00337650" w:rsidRPr="00144FCC" w:rsidRDefault="00337650" w:rsidP="008F7171">
            <w:pPr>
              <w:rPr>
                <w:sz w:val="20"/>
              </w:rPr>
            </w:pPr>
          </w:p>
        </w:tc>
        <w:tc>
          <w:tcPr>
            <w:tcW w:w="900" w:type="dxa"/>
            <w:shd w:val="pct15" w:color="000000" w:fill="FFFFFF"/>
            <w:vAlign w:val="center"/>
          </w:tcPr>
          <w:p w14:paraId="507BA4EC" w14:textId="77777777" w:rsidR="00337650" w:rsidRDefault="00337650" w:rsidP="0093487B">
            <w:r>
              <w:t>Decision Number</w:t>
            </w:r>
          </w:p>
        </w:tc>
        <w:tc>
          <w:tcPr>
            <w:tcW w:w="1348" w:type="dxa"/>
            <w:vAlign w:val="center"/>
          </w:tcPr>
          <w:p w14:paraId="3272C043" w14:textId="12F1ABF7" w:rsidR="00337650" w:rsidRPr="00144FCC" w:rsidRDefault="00337650" w:rsidP="008F7171">
            <w:pPr>
              <w:rPr>
                <w:sz w:val="20"/>
              </w:rPr>
            </w:pPr>
          </w:p>
        </w:tc>
      </w:tr>
      <w:tr w:rsidR="006827F6" w14:paraId="711FE7F9" w14:textId="77777777" w:rsidTr="0093487B">
        <w:trPr>
          <w:cantSplit/>
          <w:trHeight w:val="530"/>
        </w:trPr>
        <w:tc>
          <w:tcPr>
            <w:tcW w:w="1985" w:type="dxa"/>
            <w:shd w:val="pct15" w:color="000000" w:fill="FFFFFF"/>
            <w:vAlign w:val="center"/>
          </w:tcPr>
          <w:p w14:paraId="686674CD" w14:textId="77777777" w:rsidR="006827F6" w:rsidRDefault="006827F6" w:rsidP="0093487B">
            <w:r>
              <w:t>Department Chair</w:t>
            </w:r>
          </w:p>
          <w:p w14:paraId="3D9BBF01" w14:textId="77777777" w:rsidR="006827F6" w:rsidRDefault="006827F6" w:rsidP="0093487B"/>
        </w:tc>
        <w:tc>
          <w:tcPr>
            <w:tcW w:w="3235" w:type="dxa"/>
            <w:vAlign w:val="center"/>
          </w:tcPr>
          <w:p w14:paraId="1AFB5DBC" w14:textId="7CB26CAB" w:rsidR="006827F6" w:rsidRPr="00144FCC" w:rsidRDefault="00621167" w:rsidP="0093487B">
            <w:pPr>
              <w:rPr>
                <w:sz w:val="20"/>
              </w:rPr>
            </w:pPr>
            <w:r w:rsidRPr="00621167">
              <w:rPr>
                <w:sz w:val="20"/>
              </w:rPr>
              <w:t>Prof. Dr. Mustafa GÖĞÜŞ</w:t>
            </w:r>
          </w:p>
        </w:tc>
        <w:tc>
          <w:tcPr>
            <w:tcW w:w="990" w:type="dxa"/>
            <w:shd w:val="pct15" w:color="000000" w:fill="FFFFFF"/>
            <w:vAlign w:val="center"/>
          </w:tcPr>
          <w:p w14:paraId="3847BD01" w14:textId="77777777" w:rsidR="006827F6" w:rsidRDefault="006827F6" w:rsidP="0093487B">
            <w:r>
              <w:t>Signature</w:t>
            </w:r>
          </w:p>
        </w:tc>
        <w:tc>
          <w:tcPr>
            <w:tcW w:w="1890" w:type="dxa"/>
            <w:vAlign w:val="center"/>
          </w:tcPr>
          <w:p w14:paraId="332AA2AF" w14:textId="77777777" w:rsidR="006827F6" w:rsidRPr="00144FCC" w:rsidRDefault="006827F6" w:rsidP="0093487B">
            <w:pPr>
              <w:rPr>
                <w:sz w:val="20"/>
              </w:rPr>
            </w:pPr>
          </w:p>
        </w:tc>
        <w:tc>
          <w:tcPr>
            <w:tcW w:w="900" w:type="dxa"/>
            <w:shd w:val="pct15" w:color="000000" w:fill="FFFFFF"/>
            <w:vAlign w:val="center"/>
          </w:tcPr>
          <w:p w14:paraId="05AFECD1" w14:textId="77777777" w:rsidR="006827F6" w:rsidRDefault="006827F6" w:rsidP="0093487B">
            <w:r>
              <w:t>Date</w:t>
            </w:r>
          </w:p>
        </w:tc>
        <w:tc>
          <w:tcPr>
            <w:tcW w:w="1348" w:type="dxa"/>
            <w:vAlign w:val="center"/>
          </w:tcPr>
          <w:p w14:paraId="491CCE37" w14:textId="037375F1" w:rsidR="006827F6" w:rsidRPr="00144FCC" w:rsidRDefault="006827F6" w:rsidP="00BE7A8D">
            <w:pPr>
              <w:rPr>
                <w:sz w:val="20"/>
              </w:rPr>
            </w:pPr>
          </w:p>
        </w:tc>
      </w:tr>
    </w:tbl>
    <w:p w14:paraId="70132D0C" w14:textId="77777777" w:rsidR="00337650" w:rsidRDefault="00337650" w:rsidP="00337650">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37650" w14:paraId="7BE2C42B" w14:textId="77777777" w:rsidTr="0093487B">
        <w:trPr>
          <w:cantSplit/>
          <w:trHeight w:val="530"/>
        </w:trPr>
        <w:tc>
          <w:tcPr>
            <w:tcW w:w="1985" w:type="dxa"/>
            <w:shd w:val="pct15" w:color="000000" w:fill="FFFFFF"/>
            <w:vAlign w:val="center"/>
          </w:tcPr>
          <w:p w14:paraId="2AB40D49" w14:textId="77777777" w:rsidR="00337650" w:rsidRDefault="00337650" w:rsidP="0093487B">
            <w:r>
              <w:t>Faculty Academic Board Meeting Date</w:t>
            </w:r>
          </w:p>
        </w:tc>
        <w:tc>
          <w:tcPr>
            <w:tcW w:w="3235" w:type="dxa"/>
            <w:vAlign w:val="center"/>
          </w:tcPr>
          <w:p w14:paraId="586E80F6" w14:textId="77777777" w:rsidR="00337650" w:rsidRPr="00144FCC" w:rsidRDefault="00337650" w:rsidP="0093487B">
            <w:pPr>
              <w:rPr>
                <w:sz w:val="20"/>
              </w:rPr>
            </w:pPr>
          </w:p>
        </w:tc>
        <w:tc>
          <w:tcPr>
            <w:tcW w:w="990" w:type="dxa"/>
            <w:shd w:val="pct15" w:color="000000" w:fill="FFFFFF"/>
            <w:vAlign w:val="center"/>
          </w:tcPr>
          <w:p w14:paraId="2256363C" w14:textId="77777777" w:rsidR="00337650" w:rsidRDefault="00337650" w:rsidP="0093487B">
            <w:r>
              <w:t>Meeting Number</w:t>
            </w:r>
          </w:p>
        </w:tc>
        <w:tc>
          <w:tcPr>
            <w:tcW w:w="1890" w:type="dxa"/>
            <w:vAlign w:val="center"/>
          </w:tcPr>
          <w:p w14:paraId="606B5F9B" w14:textId="77777777" w:rsidR="00337650" w:rsidRPr="00144FCC" w:rsidRDefault="00337650" w:rsidP="0093487B">
            <w:pPr>
              <w:rPr>
                <w:sz w:val="20"/>
              </w:rPr>
            </w:pPr>
          </w:p>
        </w:tc>
        <w:tc>
          <w:tcPr>
            <w:tcW w:w="900" w:type="dxa"/>
            <w:shd w:val="pct15" w:color="000000" w:fill="FFFFFF"/>
            <w:vAlign w:val="center"/>
          </w:tcPr>
          <w:p w14:paraId="123FA5E9" w14:textId="77777777" w:rsidR="00337650" w:rsidRDefault="00337650" w:rsidP="0093487B">
            <w:r>
              <w:t>Decision Number</w:t>
            </w:r>
          </w:p>
        </w:tc>
        <w:tc>
          <w:tcPr>
            <w:tcW w:w="1348" w:type="dxa"/>
            <w:vAlign w:val="center"/>
          </w:tcPr>
          <w:p w14:paraId="2ECCA500" w14:textId="77777777" w:rsidR="00337650" w:rsidRPr="00144FCC" w:rsidRDefault="00337650" w:rsidP="0093487B">
            <w:pPr>
              <w:rPr>
                <w:sz w:val="20"/>
              </w:rPr>
            </w:pPr>
          </w:p>
        </w:tc>
      </w:tr>
      <w:tr w:rsidR="00337650" w14:paraId="0A964ECC" w14:textId="77777777" w:rsidTr="0093487B">
        <w:trPr>
          <w:cantSplit/>
          <w:trHeight w:val="530"/>
        </w:trPr>
        <w:tc>
          <w:tcPr>
            <w:tcW w:w="1985" w:type="dxa"/>
            <w:shd w:val="pct15" w:color="000000" w:fill="FFFFFF"/>
            <w:vAlign w:val="center"/>
          </w:tcPr>
          <w:p w14:paraId="458C974A" w14:textId="77777777" w:rsidR="00337650" w:rsidRDefault="00337650" w:rsidP="0093487B">
            <w:r>
              <w:t>Dean</w:t>
            </w:r>
          </w:p>
        </w:tc>
        <w:tc>
          <w:tcPr>
            <w:tcW w:w="3235" w:type="dxa"/>
            <w:vAlign w:val="center"/>
          </w:tcPr>
          <w:p w14:paraId="3D94BA7D" w14:textId="653EF79D" w:rsidR="00337650" w:rsidRPr="00F352AF" w:rsidRDefault="007B2CE9" w:rsidP="00615353">
            <w:pPr>
              <w:rPr>
                <w:sz w:val="22"/>
                <w:szCs w:val="22"/>
              </w:rPr>
            </w:pPr>
            <w:r w:rsidRPr="00401FB0">
              <w:rPr>
                <w:sz w:val="20"/>
              </w:rPr>
              <w:t>Prof.</w:t>
            </w:r>
            <w:r w:rsidR="00401FB0">
              <w:rPr>
                <w:sz w:val="20"/>
              </w:rPr>
              <w:t xml:space="preserve"> </w:t>
            </w:r>
            <w:r w:rsidRPr="00401FB0">
              <w:rPr>
                <w:sz w:val="20"/>
              </w:rPr>
              <w:t xml:space="preserve">Dr. </w:t>
            </w:r>
            <w:proofErr w:type="spellStart"/>
            <w:r w:rsidRPr="00401FB0">
              <w:rPr>
                <w:sz w:val="20"/>
              </w:rPr>
              <w:t>Sıtkı</w:t>
            </w:r>
            <w:proofErr w:type="spellEnd"/>
            <w:r w:rsidRPr="00401FB0">
              <w:rPr>
                <w:sz w:val="20"/>
              </w:rPr>
              <w:t xml:space="preserve"> Kemal </w:t>
            </w:r>
            <w:proofErr w:type="spellStart"/>
            <w:r w:rsidRPr="00401FB0">
              <w:rPr>
                <w:sz w:val="20"/>
              </w:rPr>
              <w:t>İder</w:t>
            </w:r>
            <w:proofErr w:type="spellEnd"/>
          </w:p>
        </w:tc>
        <w:tc>
          <w:tcPr>
            <w:tcW w:w="990" w:type="dxa"/>
            <w:shd w:val="pct15" w:color="000000" w:fill="FFFFFF"/>
            <w:vAlign w:val="center"/>
          </w:tcPr>
          <w:p w14:paraId="0DC327A1" w14:textId="77777777" w:rsidR="00337650" w:rsidRDefault="00337650" w:rsidP="0093487B">
            <w:r>
              <w:t>Signature</w:t>
            </w:r>
          </w:p>
        </w:tc>
        <w:tc>
          <w:tcPr>
            <w:tcW w:w="1890" w:type="dxa"/>
            <w:vAlign w:val="center"/>
          </w:tcPr>
          <w:p w14:paraId="12D3F347" w14:textId="77777777" w:rsidR="00337650" w:rsidRDefault="00337650" w:rsidP="0093487B">
            <w:pPr>
              <w:rPr>
                <w:sz w:val="14"/>
              </w:rPr>
            </w:pPr>
          </w:p>
        </w:tc>
        <w:tc>
          <w:tcPr>
            <w:tcW w:w="900" w:type="dxa"/>
            <w:shd w:val="pct15" w:color="000000" w:fill="FFFFFF"/>
            <w:vAlign w:val="center"/>
          </w:tcPr>
          <w:p w14:paraId="6828AF93" w14:textId="77777777" w:rsidR="00337650" w:rsidRDefault="00337650" w:rsidP="0093487B">
            <w:r>
              <w:t>Date</w:t>
            </w:r>
          </w:p>
        </w:tc>
        <w:tc>
          <w:tcPr>
            <w:tcW w:w="1348" w:type="dxa"/>
            <w:vAlign w:val="center"/>
          </w:tcPr>
          <w:p w14:paraId="7BE490DC" w14:textId="77777777" w:rsidR="00337650" w:rsidRPr="00144FCC" w:rsidRDefault="00337650" w:rsidP="0093487B">
            <w:pPr>
              <w:rPr>
                <w:sz w:val="20"/>
              </w:rPr>
            </w:pPr>
          </w:p>
        </w:tc>
      </w:tr>
    </w:tbl>
    <w:p w14:paraId="435999C9" w14:textId="77777777" w:rsidR="00337650" w:rsidRDefault="00337650" w:rsidP="003376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37650" w14:paraId="5D1CA29C" w14:textId="77777777" w:rsidTr="0093487B">
        <w:trPr>
          <w:cantSplit/>
          <w:trHeight w:val="530"/>
        </w:trPr>
        <w:tc>
          <w:tcPr>
            <w:tcW w:w="1985" w:type="dxa"/>
            <w:shd w:val="pct15" w:color="000000" w:fill="FFFFFF"/>
            <w:vAlign w:val="center"/>
          </w:tcPr>
          <w:p w14:paraId="5F6D9E44" w14:textId="77777777" w:rsidR="00337650" w:rsidRDefault="00337650" w:rsidP="0093487B">
            <w:r>
              <w:t>Senate</w:t>
            </w:r>
          </w:p>
          <w:p w14:paraId="0B5D8646" w14:textId="77777777" w:rsidR="00337650" w:rsidRDefault="00337650" w:rsidP="0093487B">
            <w:r>
              <w:t>Meeting Date</w:t>
            </w:r>
          </w:p>
        </w:tc>
        <w:tc>
          <w:tcPr>
            <w:tcW w:w="3235" w:type="dxa"/>
            <w:vAlign w:val="center"/>
          </w:tcPr>
          <w:p w14:paraId="1DF4F0AA" w14:textId="77777777" w:rsidR="00337650" w:rsidRPr="00144FCC" w:rsidRDefault="00337650" w:rsidP="0093487B">
            <w:pPr>
              <w:rPr>
                <w:sz w:val="20"/>
              </w:rPr>
            </w:pPr>
          </w:p>
        </w:tc>
        <w:tc>
          <w:tcPr>
            <w:tcW w:w="990" w:type="dxa"/>
            <w:shd w:val="pct15" w:color="000000" w:fill="FFFFFF"/>
            <w:vAlign w:val="center"/>
          </w:tcPr>
          <w:p w14:paraId="58C17D4D" w14:textId="77777777" w:rsidR="00337650" w:rsidRDefault="00337650" w:rsidP="0093487B">
            <w:r>
              <w:t>Meeting Number</w:t>
            </w:r>
          </w:p>
        </w:tc>
        <w:tc>
          <w:tcPr>
            <w:tcW w:w="1890" w:type="dxa"/>
            <w:vAlign w:val="center"/>
          </w:tcPr>
          <w:p w14:paraId="11F0E11F" w14:textId="77777777" w:rsidR="00337650" w:rsidRPr="00144FCC" w:rsidRDefault="00337650" w:rsidP="0093487B">
            <w:pPr>
              <w:rPr>
                <w:sz w:val="20"/>
              </w:rPr>
            </w:pPr>
          </w:p>
        </w:tc>
        <w:tc>
          <w:tcPr>
            <w:tcW w:w="900" w:type="dxa"/>
            <w:shd w:val="pct15" w:color="000000" w:fill="FFFFFF"/>
            <w:vAlign w:val="center"/>
          </w:tcPr>
          <w:p w14:paraId="60F9162F" w14:textId="77777777" w:rsidR="00337650" w:rsidRDefault="00337650" w:rsidP="0093487B">
            <w:r>
              <w:t>Decision Number</w:t>
            </w:r>
          </w:p>
        </w:tc>
        <w:tc>
          <w:tcPr>
            <w:tcW w:w="1348" w:type="dxa"/>
            <w:vAlign w:val="center"/>
          </w:tcPr>
          <w:p w14:paraId="4ED5048E" w14:textId="77777777" w:rsidR="00337650" w:rsidRPr="00144FCC" w:rsidRDefault="00337650" w:rsidP="0093487B">
            <w:pPr>
              <w:rPr>
                <w:sz w:val="20"/>
              </w:rPr>
            </w:pPr>
          </w:p>
        </w:tc>
      </w:tr>
    </w:tbl>
    <w:p w14:paraId="2E973182" w14:textId="77777777" w:rsidR="00337650" w:rsidRDefault="00337650" w:rsidP="00337650"/>
    <w:p w14:paraId="79532536" w14:textId="77777777" w:rsidR="00337650" w:rsidRDefault="00337650" w:rsidP="00337650"/>
    <w:p w14:paraId="05C7726B" w14:textId="77777777" w:rsidR="00337650" w:rsidRDefault="00337650" w:rsidP="00337650"/>
    <w:p w14:paraId="4F7D38A1" w14:textId="77777777" w:rsidR="00337650" w:rsidRDefault="00337650" w:rsidP="00337650">
      <w:pPr>
        <w:ind w:right="270"/>
        <w:jc w:val="both"/>
      </w:pPr>
    </w:p>
    <w:p w14:paraId="11F25674" w14:textId="77777777" w:rsidR="00337650" w:rsidRDefault="00337650" w:rsidP="00337650">
      <w:pPr>
        <w:ind w:right="270"/>
        <w:jc w:val="both"/>
      </w:pPr>
    </w:p>
    <w:p w14:paraId="18EB4B14" w14:textId="77777777" w:rsidR="00337650" w:rsidRDefault="00337650" w:rsidP="00337650">
      <w:pPr>
        <w:ind w:right="270"/>
        <w:jc w:val="both"/>
      </w:pPr>
    </w:p>
    <w:p w14:paraId="15ABF4D1" w14:textId="77777777" w:rsidR="00337650" w:rsidRDefault="00337650" w:rsidP="00337650">
      <w:pPr>
        <w:ind w:right="270"/>
        <w:jc w:val="both"/>
      </w:pPr>
    </w:p>
    <w:p w14:paraId="00DBB266" w14:textId="77777777" w:rsidR="004F694C" w:rsidRDefault="004F694C" w:rsidP="00A838C4"/>
    <w:sectPr w:rsidR="004F694C"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01C0" w14:textId="77777777" w:rsidR="00A908A6" w:rsidRDefault="00A908A6">
      <w:r>
        <w:separator/>
      </w:r>
    </w:p>
  </w:endnote>
  <w:endnote w:type="continuationSeparator" w:id="0">
    <w:p w14:paraId="2A8F101E" w14:textId="77777777" w:rsidR="00A908A6" w:rsidRDefault="00A9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2520" w14:textId="77777777" w:rsidR="007F4C9F" w:rsidRPr="005D5058" w:rsidRDefault="007F4C9F">
    <w:pPr>
      <w:pStyle w:val="AltBilgi"/>
    </w:pPr>
    <w:r>
      <w:t>©</w:t>
    </w:r>
    <w:r w:rsidRPr="005D5058">
      <w:t>Property of Çankaya University</w:t>
    </w:r>
    <w:r>
      <w:t xml:space="preserve">                                                                                                                                                                           </w:t>
    </w:r>
    <w:r>
      <w:rPr>
        <w:rStyle w:val="SayfaNumaras"/>
      </w:rPr>
      <w:fldChar w:fldCharType="begin"/>
    </w:r>
    <w:r>
      <w:rPr>
        <w:rStyle w:val="SayfaNumaras"/>
      </w:rPr>
      <w:instrText xml:space="preserve"> PAGE </w:instrText>
    </w:r>
    <w:r>
      <w:rPr>
        <w:rStyle w:val="SayfaNumaras"/>
      </w:rPr>
      <w:fldChar w:fldCharType="separate"/>
    </w:r>
    <w:r>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Pr>
        <w:rStyle w:val="SayfaNumaras"/>
        <w:noProof/>
      </w:rPr>
      <w:t>5</w:t>
    </w:r>
    <w:r>
      <w:rPr>
        <w:rStyle w:val="SayfaNumara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A64B" w14:textId="77777777" w:rsidR="00A908A6" w:rsidRDefault="00A908A6">
      <w:r>
        <w:separator/>
      </w:r>
    </w:p>
  </w:footnote>
  <w:footnote w:type="continuationSeparator" w:id="0">
    <w:p w14:paraId="55283DA6" w14:textId="77777777" w:rsidR="00A908A6" w:rsidRDefault="00A90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F18C" w14:textId="77777777" w:rsidR="007F4C9F" w:rsidRDefault="007F4C9F"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7" w15:restartNumberingAfterBreak="0">
    <w:nsid w:val="5DC512E1"/>
    <w:multiLevelType w:val="hybridMultilevel"/>
    <w:tmpl w:val="04E07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992223970">
    <w:abstractNumId w:val="19"/>
  </w:num>
  <w:num w:numId="2" w16cid:durableId="338971855">
    <w:abstractNumId w:val="6"/>
  </w:num>
  <w:num w:numId="3" w16cid:durableId="109709567">
    <w:abstractNumId w:val="4"/>
  </w:num>
  <w:num w:numId="4" w16cid:durableId="12733203">
    <w:abstractNumId w:val="5"/>
  </w:num>
  <w:num w:numId="5" w16cid:durableId="381951006">
    <w:abstractNumId w:val="18"/>
  </w:num>
  <w:num w:numId="6" w16cid:durableId="70128981">
    <w:abstractNumId w:val="2"/>
  </w:num>
  <w:num w:numId="7" w16cid:durableId="1938052145">
    <w:abstractNumId w:val="0"/>
  </w:num>
  <w:num w:numId="8" w16cid:durableId="1368528734">
    <w:abstractNumId w:val="14"/>
  </w:num>
  <w:num w:numId="9" w16cid:durableId="1294100712">
    <w:abstractNumId w:val="12"/>
  </w:num>
  <w:num w:numId="10" w16cid:durableId="1019545068">
    <w:abstractNumId w:val="1"/>
  </w:num>
  <w:num w:numId="11" w16cid:durableId="1572618049">
    <w:abstractNumId w:val="3"/>
  </w:num>
  <w:num w:numId="12" w16cid:durableId="1343580806">
    <w:abstractNumId w:val="21"/>
  </w:num>
  <w:num w:numId="13" w16cid:durableId="194773476">
    <w:abstractNumId w:val="8"/>
  </w:num>
  <w:num w:numId="14" w16cid:durableId="1620064070">
    <w:abstractNumId w:val="20"/>
  </w:num>
  <w:num w:numId="15" w16cid:durableId="1934435835">
    <w:abstractNumId w:val="22"/>
  </w:num>
  <w:num w:numId="16" w16cid:durableId="876623519">
    <w:abstractNumId w:val="11"/>
  </w:num>
  <w:num w:numId="17" w16cid:durableId="2110152970">
    <w:abstractNumId w:val="10"/>
  </w:num>
  <w:num w:numId="18" w16cid:durableId="1019312387">
    <w:abstractNumId w:val="7"/>
  </w:num>
  <w:num w:numId="19" w16cid:durableId="1953592147">
    <w:abstractNumId w:val="16"/>
  </w:num>
  <w:num w:numId="20" w16cid:durableId="259609229">
    <w:abstractNumId w:val="13"/>
  </w:num>
  <w:num w:numId="21" w16cid:durableId="676805878">
    <w:abstractNumId w:val="15"/>
  </w:num>
  <w:num w:numId="22" w16cid:durableId="1816754809">
    <w:abstractNumId w:val="23"/>
  </w:num>
  <w:num w:numId="23" w16cid:durableId="1242522033">
    <w:abstractNumId w:val="9"/>
  </w:num>
  <w:num w:numId="24" w16cid:durableId="19331199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49"/>
    <w:rsid w:val="000058DB"/>
    <w:rsid w:val="00006930"/>
    <w:rsid w:val="00006B29"/>
    <w:rsid w:val="000128D7"/>
    <w:rsid w:val="000205D5"/>
    <w:rsid w:val="0002401F"/>
    <w:rsid w:val="0004038A"/>
    <w:rsid w:val="000416BC"/>
    <w:rsid w:val="00041A30"/>
    <w:rsid w:val="000430B3"/>
    <w:rsid w:val="0005774E"/>
    <w:rsid w:val="00065298"/>
    <w:rsid w:val="00070400"/>
    <w:rsid w:val="000707FA"/>
    <w:rsid w:val="0007233F"/>
    <w:rsid w:val="00074463"/>
    <w:rsid w:val="000804CF"/>
    <w:rsid w:val="00080A84"/>
    <w:rsid w:val="0009088A"/>
    <w:rsid w:val="000A7488"/>
    <w:rsid w:val="000B122B"/>
    <w:rsid w:val="000B7B69"/>
    <w:rsid w:val="000C4B7C"/>
    <w:rsid w:val="000D2267"/>
    <w:rsid w:val="000D3B71"/>
    <w:rsid w:val="000D6922"/>
    <w:rsid w:val="000E2248"/>
    <w:rsid w:val="000E399B"/>
    <w:rsid w:val="000F4FED"/>
    <w:rsid w:val="001000E3"/>
    <w:rsid w:val="001002AD"/>
    <w:rsid w:val="00103600"/>
    <w:rsid w:val="00103BC5"/>
    <w:rsid w:val="00106563"/>
    <w:rsid w:val="00110BC9"/>
    <w:rsid w:val="001121EE"/>
    <w:rsid w:val="001126D6"/>
    <w:rsid w:val="00113AD9"/>
    <w:rsid w:val="0011572D"/>
    <w:rsid w:val="0011588A"/>
    <w:rsid w:val="001176F7"/>
    <w:rsid w:val="00120707"/>
    <w:rsid w:val="0012174C"/>
    <w:rsid w:val="00122F0B"/>
    <w:rsid w:val="001269BC"/>
    <w:rsid w:val="001307C0"/>
    <w:rsid w:val="001318CB"/>
    <w:rsid w:val="00144FCC"/>
    <w:rsid w:val="00145296"/>
    <w:rsid w:val="00147F99"/>
    <w:rsid w:val="00150C65"/>
    <w:rsid w:val="001530E6"/>
    <w:rsid w:val="001560BF"/>
    <w:rsid w:val="001561C5"/>
    <w:rsid w:val="00161C73"/>
    <w:rsid w:val="001628CF"/>
    <w:rsid w:val="00170A96"/>
    <w:rsid w:val="00183ABD"/>
    <w:rsid w:val="00187F94"/>
    <w:rsid w:val="001915BC"/>
    <w:rsid w:val="001A4C00"/>
    <w:rsid w:val="001A5F75"/>
    <w:rsid w:val="001B2340"/>
    <w:rsid w:val="001B4BB4"/>
    <w:rsid w:val="001B5450"/>
    <w:rsid w:val="001B78B3"/>
    <w:rsid w:val="001D0268"/>
    <w:rsid w:val="001D1566"/>
    <w:rsid w:val="001D4528"/>
    <w:rsid w:val="001D5BBC"/>
    <w:rsid w:val="001E46A9"/>
    <w:rsid w:val="001F280F"/>
    <w:rsid w:val="001F6392"/>
    <w:rsid w:val="00201FBB"/>
    <w:rsid w:val="00203F2D"/>
    <w:rsid w:val="0020500C"/>
    <w:rsid w:val="0020505A"/>
    <w:rsid w:val="00206C80"/>
    <w:rsid w:val="00211B6F"/>
    <w:rsid w:val="00213414"/>
    <w:rsid w:val="00232CC8"/>
    <w:rsid w:val="0023627A"/>
    <w:rsid w:val="00237F70"/>
    <w:rsid w:val="00254EBD"/>
    <w:rsid w:val="00262589"/>
    <w:rsid w:val="0026574D"/>
    <w:rsid w:val="00276864"/>
    <w:rsid w:val="002833B6"/>
    <w:rsid w:val="002860EC"/>
    <w:rsid w:val="002877A1"/>
    <w:rsid w:val="002911FA"/>
    <w:rsid w:val="002936E1"/>
    <w:rsid w:val="002A3079"/>
    <w:rsid w:val="002B2BC8"/>
    <w:rsid w:val="002B7E33"/>
    <w:rsid w:val="002E0C22"/>
    <w:rsid w:val="002F010A"/>
    <w:rsid w:val="002F2765"/>
    <w:rsid w:val="002F52FF"/>
    <w:rsid w:val="002F5497"/>
    <w:rsid w:val="0030298A"/>
    <w:rsid w:val="00302E14"/>
    <w:rsid w:val="0030496A"/>
    <w:rsid w:val="00305364"/>
    <w:rsid w:val="0031364C"/>
    <w:rsid w:val="00320216"/>
    <w:rsid w:val="003211B8"/>
    <w:rsid w:val="0032691B"/>
    <w:rsid w:val="0032696F"/>
    <w:rsid w:val="0033088E"/>
    <w:rsid w:val="00332B1B"/>
    <w:rsid w:val="00335CB9"/>
    <w:rsid w:val="00337650"/>
    <w:rsid w:val="003443FE"/>
    <w:rsid w:val="003500C6"/>
    <w:rsid w:val="0035319E"/>
    <w:rsid w:val="00360164"/>
    <w:rsid w:val="00362EE6"/>
    <w:rsid w:val="0036544A"/>
    <w:rsid w:val="003662B4"/>
    <w:rsid w:val="003864C9"/>
    <w:rsid w:val="0039032A"/>
    <w:rsid w:val="00397735"/>
    <w:rsid w:val="003A1087"/>
    <w:rsid w:val="003A576C"/>
    <w:rsid w:val="003B3D59"/>
    <w:rsid w:val="003B45E9"/>
    <w:rsid w:val="003C007F"/>
    <w:rsid w:val="003C0993"/>
    <w:rsid w:val="003C2F56"/>
    <w:rsid w:val="003C590B"/>
    <w:rsid w:val="003C63FC"/>
    <w:rsid w:val="003D0C6B"/>
    <w:rsid w:val="003D410B"/>
    <w:rsid w:val="003E7DB9"/>
    <w:rsid w:val="003F119A"/>
    <w:rsid w:val="00401BD1"/>
    <w:rsid w:val="00401FB0"/>
    <w:rsid w:val="004067BD"/>
    <w:rsid w:val="004127C8"/>
    <w:rsid w:val="00417358"/>
    <w:rsid w:val="00417968"/>
    <w:rsid w:val="004205B1"/>
    <w:rsid w:val="00425138"/>
    <w:rsid w:val="00425150"/>
    <w:rsid w:val="00434323"/>
    <w:rsid w:val="004355F7"/>
    <w:rsid w:val="0043748D"/>
    <w:rsid w:val="00443AB5"/>
    <w:rsid w:val="00443DCB"/>
    <w:rsid w:val="00444766"/>
    <w:rsid w:val="00445431"/>
    <w:rsid w:val="00446C2F"/>
    <w:rsid w:val="004505CB"/>
    <w:rsid w:val="00450B29"/>
    <w:rsid w:val="00462A65"/>
    <w:rsid w:val="0046392F"/>
    <w:rsid w:val="0047207F"/>
    <w:rsid w:val="00480A83"/>
    <w:rsid w:val="00480DB2"/>
    <w:rsid w:val="0048309A"/>
    <w:rsid w:val="00491DE4"/>
    <w:rsid w:val="004945F5"/>
    <w:rsid w:val="004A0BAA"/>
    <w:rsid w:val="004A36F0"/>
    <w:rsid w:val="004A4C41"/>
    <w:rsid w:val="004A5265"/>
    <w:rsid w:val="004B5AC9"/>
    <w:rsid w:val="004B73B3"/>
    <w:rsid w:val="004F694C"/>
    <w:rsid w:val="00500142"/>
    <w:rsid w:val="005066BE"/>
    <w:rsid w:val="00515DAC"/>
    <w:rsid w:val="00515E5B"/>
    <w:rsid w:val="00520686"/>
    <w:rsid w:val="00530337"/>
    <w:rsid w:val="00536DB8"/>
    <w:rsid w:val="00537759"/>
    <w:rsid w:val="00541214"/>
    <w:rsid w:val="0054578C"/>
    <w:rsid w:val="005559E2"/>
    <w:rsid w:val="005711A4"/>
    <w:rsid w:val="005866CB"/>
    <w:rsid w:val="00586776"/>
    <w:rsid w:val="00590F99"/>
    <w:rsid w:val="005918D0"/>
    <w:rsid w:val="005A036D"/>
    <w:rsid w:val="005A13BB"/>
    <w:rsid w:val="005A2288"/>
    <w:rsid w:val="005B38C6"/>
    <w:rsid w:val="005B6199"/>
    <w:rsid w:val="005B6CD8"/>
    <w:rsid w:val="005B7DE7"/>
    <w:rsid w:val="005B7EE1"/>
    <w:rsid w:val="005C19B4"/>
    <w:rsid w:val="005C2845"/>
    <w:rsid w:val="005D004B"/>
    <w:rsid w:val="005D32B5"/>
    <w:rsid w:val="005D5058"/>
    <w:rsid w:val="005E20F4"/>
    <w:rsid w:val="005E2CC9"/>
    <w:rsid w:val="005F3E80"/>
    <w:rsid w:val="005F54D3"/>
    <w:rsid w:val="005F5660"/>
    <w:rsid w:val="00613C73"/>
    <w:rsid w:val="00615353"/>
    <w:rsid w:val="00617F08"/>
    <w:rsid w:val="00621167"/>
    <w:rsid w:val="00622D62"/>
    <w:rsid w:val="00630495"/>
    <w:rsid w:val="00635F7B"/>
    <w:rsid w:val="00645632"/>
    <w:rsid w:val="00651E6F"/>
    <w:rsid w:val="00652FF9"/>
    <w:rsid w:val="0067255E"/>
    <w:rsid w:val="00677FB1"/>
    <w:rsid w:val="006827F6"/>
    <w:rsid w:val="006842CE"/>
    <w:rsid w:val="0068500F"/>
    <w:rsid w:val="006877AC"/>
    <w:rsid w:val="00695170"/>
    <w:rsid w:val="006965D5"/>
    <w:rsid w:val="006976AA"/>
    <w:rsid w:val="006A527B"/>
    <w:rsid w:val="006C188C"/>
    <w:rsid w:val="006C5AC9"/>
    <w:rsid w:val="006D630C"/>
    <w:rsid w:val="006D6F64"/>
    <w:rsid w:val="006D6F91"/>
    <w:rsid w:val="006D7DA3"/>
    <w:rsid w:val="006E06FB"/>
    <w:rsid w:val="006E34D0"/>
    <w:rsid w:val="006E76D6"/>
    <w:rsid w:val="006E7B17"/>
    <w:rsid w:val="006F3660"/>
    <w:rsid w:val="006F3929"/>
    <w:rsid w:val="00717553"/>
    <w:rsid w:val="0072016B"/>
    <w:rsid w:val="00725DF9"/>
    <w:rsid w:val="00725ED0"/>
    <w:rsid w:val="007271FC"/>
    <w:rsid w:val="00732790"/>
    <w:rsid w:val="00756980"/>
    <w:rsid w:val="007574C0"/>
    <w:rsid w:val="00767969"/>
    <w:rsid w:val="0077184E"/>
    <w:rsid w:val="00782D86"/>
    <w:rsid w:val="00793051"/>
    <w:rsid w:val="007A0265"/>
    <w:rsid w:val="007B09C5"/>
    <w:rsid w:val="007B23E5"/>
    <w:rsid w:val="007B2CE9"/>
    <w:rsid w:val="007B585E"/>
    <w:rsid w:val="007B64F8"/>
    <w:rsid w:val="007B79F2"/>
    <w:rsid w:val="007C1684"/>
    <w:rsid w:val="007D1ACE"/>
    <w:rsid w:val="007E2E2E"/>
    <w:rsid w:val="007E4544"/>
    <w:rsid w:val="007E650C"/>
    <w:rsid w:val="007F4C9F"/>
    <w:rsid w:val="00801643"/>
    <w:rsid w:val="00804B9B"/>
    <w:rsid w:val="00807848"/>
    <w:rsid w:val="00807CCD"/>
    <w:rsid w:val="00813E92"/>
    <w:rsid w:val="00815ED8"/>
    <w:rsid w:val="00816DCD"/>
    <w:rsid w:val="00826365"/>
    <w:rsid w:val="008304B5"/>
    <w:rsid w:val="0083278A"/>
    <w:rsid w:val="00834F32"/>
    <w:rsid w:val="00843BE1"/>
    <w:rsid w:val="00843F86"/>
    <w:rsid w:val="00860056"/>
    <w:rsid w:val="008608FC"/>
    <w:rsid w:val="00873CB5"/>
    <w:rsid w:val="008766E8"/>
    <w:rsid w:val="008823D4"/>
    <w:rsid w:val="00883E6A"/>
    <w:rsid w:val="00885C7A"/>
    <w:rsid w:val="0089060C"/>
    <w:rsid w:val="00893697"/>
    <w:rsid w:val="00894A89"/>
    <w:rsid w:val="008968BC"/>
    <w:rsid w:val="00897FF9"/>
    <w:rsid w:val="008A651D"/>
    <w:rsid w:val="008B4508"/>
    <w:rsid w:val="008B67BF"/>
    <w:rsid w:val="008B6E92"/>
    <w:rsid w:val="008B7D7B"/>
    <w:rsid w:val="008C34C7"/>
    <w:rsid w:val="008C40CF"/>
    <w:rsid w:val="008C4156"/>
    <w:rsid w:val="008D7218"/>
    <w:rsid w:val="008D7643"/>
    <w:rsid w:val="008E030E"/>
    <w:rsid w:val="008E3D16"/>
    <w:rsid w:val="008F3A54"/>
    <w:rsid w:val="008F7171"/>
    <w:rsid w:val="0090011D"/>
    <w:rsid w:val="00903799"/>
    <w:rsid w:val="00904B5E"/>
    <w:rsid w:val="00920547"/>
    <w:rsid w:val="00920B9D"/>
    <w:rsid w:val="00922FA7"/>
    <w:rsid w:val="00925C19"/>
    <w:rsid w:val="0092694B"/>
    <w:rsid w:val="00927B8D"/>
    <w:rsid w:val="00927F09"/>
    <w:rsid w:val="00930703"/>
    <w:rsid w:val="0093487B"/>
    <w:rsid w:val="00937CA4"/>
    <w:rsid w:val="00946105"/>
    <w:rsid w:val="009610F2"/>
    <w:rsid w:val="00961EA9"/>
    <w:rsid w:val="009626A7"/>
    <w:rsid w:val="00963F4D"/>
    <w:rsid w:val="0096481E"/>
    <w:rsid w:val="00973743"/>
    <w:rsid w:val="00973F4F"/>
    <w:rsid w:val="00984070"/>
    <w:rsid w:val="00985710"/>
    <w:rsid w:val="0098749D"/>
    <w:rsid w:val="00990102"/>
    <w:rsid w:val="009926FA"/>
    <w:rsid w:val="00994F4B"/>
    <w:rsid w:val="009B3BC2"/>
    <w:rsid w:val="009C167D"/>
    <w:rsid w:val="009D55DA"/>
    <w:rsid w:val="009D6600"/>
    <w:rsid w:val="009E2A2C"/>
    <w:rsid w:val="009E3C04"/>
    <w:rsid w:val="009E5578"/>
    <w:rsid w:val="009E5C90"/>
    <w:rsid w:val="009E7AF1"/>
    <w:rsid w:val="009E7D91"/>
    <w:rsid w:val="009F5A63"/>
    <w:rsid w:val="009F6607"/>
    <w:rsid w:val="00A06BD4"/>
    <w:rsid w:val="00A2087C"/>
    <w:rsid w:val="00A33D56"/>
    <w:rsid w:val="00A37219"/>
    <w:rsid w:val="00A41205"/>
    <w:rsid w:val="00A50554"/>
    <w:rsid w:val="00A51CDA"/>
    <w:rsid w:val="00A52582"/>
    <w:rsid w:val="00A7540A"/>
    <w:rsid w:val="00A812B3"/>
    <w:rsid w:val="00A81B55"/>
    <w:rsid w:val="00A838C4"/>
    <w:rsid w:val="00A9066F"/>
    <w:rsid w:val="00A908A6"/>
    <w:rsid w:val="00A91BF3"/>
    <w:rsid w:val="00A93AE6"/>
    <w:rsid w:val="00A9481D"/>
    <w:rsid w:val="00AA274B"/>
    <w:rsid w:val="00AA29A8"/>
    <w:rsid w:val="00AA313B"/>
    <w:rsid w:val="00AA62E0"/>
    <w:rsid w:val="00AB1E8C"/>
    <w:rsid w:val="00AC454B"/>
    <w:rsid w:val="00AC5CC3"/>
    <w:rsid w:val="00AE4DE2"/>
    <w:rsid w:val="00AF1CC7"/>
    <w:rsid w:val="00B02FF6"/>
    <w:rsid w:val="00B1688B"/>
    <w:rsid w:val="00B17078"/>
    <w:rsid w:val="00B223CC"/>
    <w:rsid w:val="00B3013E"/>
    <w:rsid w:val="00B3052B"/>
    <w:rsid w:val="00B35E86"/>
    <w:rsid w:val="00B40184"/>
    <w:rsid w:val="00B42AFB"/>
    <w:rsid w:val="00B44618"/>
    <w:rsid w:val="00B45518"/>
    <w:rsid w:val="00B45C87"/>
    <w:rsid w:val="00B548EA"/>
    <w:rsid w:val="00B64800"/>
    <w:rsid w:val="00B66329"/>
    <w:rsid w:val="00B67FE9"/>
    <w:rsid w:val="00B70096"/>
    <w:rsid w:val="00B70A13"/>
    <w:rsid w:val="00B74CDD"/>
    <w:rsid w:val="00B815F6"/>
    <w:rsid w:val="00B84669"/>
    <w:rsid w:val="00B84C1F"/>
    <w:rsid w:val="00B84E1B"/>
    <w:rsid w:val="00B9313D"/>
    <w:rsid w:val="00B96769"/>
    <w:rsid w:val="00B971E8"/>
    <w:rsid w:val="00BA0CCA"/>
    <w:rsid w:val="00BA29BE"/>
    <w:rsid w:val="00BA5F21"/>
    <w:rsid w:val="00BA66A5"/>
    <w:rsid w:val="00BB1D6C"/>
    <w:rsid w:val="00BC0ADF"/>
    <w:rsid w:val="00BC5C0C"/>
    <w:rsid w:val="00BD2E6E"/>
    <w:rsid w:val="00BD63C0"/>
    <w:rsid w:val="00BE6236"/>
    <w:rsid w:val="00BE7A8D"/>
    <w:rsid w:val="00BF042E"/>
    <w:rsid w:val="00BF2F09"/>
    <w:rsid w:val="00BF461A"/>
    <w:rsid w:val="00C015EA"/>
    <w:rsid w:val="00C0220C"/>
    <w:rsid w:val="00C13FDA"/>
    <w:rsid w:val="00C174DF"/>
    <w:rsid w:val="00C2674E"/>
    <w:rsid w:val="00C442AC"/>
    <w:rsid w:val="00C56C8C"/>
    <w:rsid w:val="00C6032C"/>
    <w:rsid w:val="00C867CA"/>
    <w:rsid w:val="00C90346"/>
    <w:rsid w:val="00C93F2B"/>
    <w:rsid w:val="00C95D45"/>
    <w:rsid w:val="00CA0CDF"/>
    <w:rsid w:val="00CA3C42"/>
    <w:rsid w:val="00CA682F"/>
    <w:rsid w:val="00CA7AB7"/>
    <w:rsid w:val="00CB0B35"/>
    <w:rsid w:val="00CB513E"/>
    <w:rsid w:val="00CB6AB5"/>
    <w:rsid w:val="00CC09AC"/>
    <w:rsid w:val="00CC1AD8"/>
    <w:rsid w:val="00CC73A1"/>
    <w:rsid w:val="00CD4E55"/>
    <w:rsid w:val="00CE0EF8"/>
    <w:rsid w:val="00CF0EF5"/>
    <w:rsid w:val="00CF1361"/>
    <w:rsid w:val="00CF594B"/>
    <w:rsid w:val="00CF79F6"/>
    <w:rsid w:val="00CF7C52"/>
    <w:rsid w:val="00CF7E47"/>
    <w:rsid w:val="00D0634B"/>
    <w:rsid w:val="00D2300F"/>
    <w:rsid w:val="00D31790"/>
    <w:rsid w:val="00D32910"/>
    <w:rsid w:val="00D3628E"/>
    <w:rsid w:val="00D37B52"/>
    <w:rsid w:val="00D44672"/>
    <w:rsid w:val="00D452C2"/>
    <w:rsid w:val="00D50156"/>
    <w:rsid w:val="00D55549"/>
    <w:rsid w:val="00D71395"/>
    <w:rsid w:val="00D71E83"/>
    <w:rsid w:val="00D741C4"/>
    <w:rsid w:val="00D8188A"/>
    <w:rsid w:val="00D82061"/>
    <w:rsid w:val="00D831A8"/>
    <w:rsid w:val="00D83607"/>
    <w:rsid w:val="00D91582"/>
    <w:rsid w:val="00D93CD3"/>
    <w:rsid w:val="00DA0D48"/>
    <w:rsid w:val="00DA590C"/>
    <w:rsid w:val="00DA5E93"/>
    <w:rsid w:val="00DB4691"/>
    <w:rsid w:val="00DB5DD0"/>
    <w:rsid w:val="00DB7464"/>
    <w:rsid w:val="00DC45E3"/>
    <w:rsid w:val="00DD3DFA"/>
    <w:rsid w:val="00DE3F93"/>
    <w:rsid w:val="00DE43D4"/>
    <w:rsid w:val="00DE57CE"/>
    <w:rsid w:val="00DF01BB"/>
    <w:rsid w:val="00DF1292"/>
    <w:rsid w:val="00DF1E2B"/>
    <w:rsid w:val="00DF67C8"/>
    <w:rsid w:val="00DF71C3"/>
    <w:rsid w:val="00E01BB5"/>
    <w:rsid w:val="00E10BA4"/>
    <w:rsid w:val="00E12895"/>
    <w:rsid w:val="00E17C84"/>
    <w:rsid w:val="00E2492E"/>
    <w:rsid w:val="00E24F29"/>
    <w:rsid w:val="00E270C0"/>
    <w:rsid w:val="00E2764A"/>
    <w:rsid w:val="00E30F4E"/>
    <w:rsid w:val="00E33B63"/>
    <w:rsid w:val="00E357E2"/>
    <w:rsid w:val="00E377FB"/>
    <w:rsid w:val="00E43A58"/>
    <w:rsid w:val="00E50901"/>
    <w:rsid w:val="00E51AD9"/>
    <w:rsid w:val="00E56C6A"/>
    <w:rsid w:val="00E574C4"/>
    <w:rsid w:val="00E6498E"/>
    <w:rsid w:val="00E67C61"/>
    <w:rsid w:val="00E704DB"/>
    <w:rsid w:val="00E70594"/>
    <w:rsid w:val="00E72727"/>
    <w:rsid w:val="00E77124"/>
    <w:rsid w:val="00E85A4B"/>
    <w:rsid w:val="00E86DFA"/>
    <w:rsid w:val="00E94D7E"/>
    <w:rsid w:val="00E96348"/>
    <w:rsid w:val="00E96BC3"/>
    <w:rsid w:val="00EA1B04"/>
    <w:rsid w:val="00EA4370"/>
    <w:rsid w:val="00EB048B"/>
    <w:rsid w:val="00EB5F6D"/>
    <w:rsid w:val="00EB7E77"/>
    <w:rsid w:val="00EC555E"/>
    <w:rsid w:val="00EC777C"/>
    <w:rsid w:val="00ED2E6B"/>
    <w:rsid w:val="00EE29D9"/>
    <w:rsid w:val="00EF53B0"/>
    <w:rsid w:val="00F01CED"/>
    <w:rsid w:val="00F026B8"/>
    <w:rsid w:val="00F1679E"/>
    <w:rsid w:val="00F26CDA"/>
    <w:rsid w:val="00F26F9D"/>
    <w:rsid w:val="00F3289B"/>
    <w:rsid w:val="00F352AF"/>
    <w:rsid w:val="00F42555"/>
    <w:rsid w:val="00F50FCA"/>
    <w:rsid w:val="00F5336B"/>
    <w:rsid w:val="00F534AC"/>
    <w:rsid w:val="00F625B0"/>
    <w:rsid w:val="00F71F33"/>
    <w:rsid w:val="00F823AF"/>
    <w:rsid w:val="00F943E0"/>
    <w:rsid w:val="00F945AF"/>
    <w:rsid w:val="00FA0A2D"/>
    <w:rsid w:val="00FA672E"/>
    <w:rsid w:val="00FA7DB9"/>
    <w:rsid w:val="00FB6AE6"/>
    <w:rsid w:val="00FC31D5"/>
    <w:rsid w:val="00FC6BED"/>
    <w:rsid w:val="00FC6E70"/>
    <w:rsid w:val="00FD351A"/>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D456A"/>
  <w15:docId w15:val="{A8879520-93BC-441E-81FC-E21D81E3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
    <w:qFormat/>
    <w:rsid w:val="00276864"/>
    <w:pPr>
      <w:keepNext/>
      <w:outlineLvl w:val="0"/>
    </w:pPr>
    <w:rPr>
      <w:rFonts w:ascii="Cambria" w:hAnsi="Cambria" w:cs="Times New Roman"/>
      <w:b/>
      <w:bCs/>
      <w:kern w:val="32"/>
      <w:sz w:val="32"/>
      <w:szCs w:val="32"/>
    </w:rPr>
  </w:style>
  <w:style w:type="paragraph" w:styleId="Balk2">
    <w:name w:val="heading 2"/>
    <w:basedOn w:val="Normal"/>
    <w:next w:val="Normal"/>
    <w:link w:val="Balk2Char"/>
    <w:uiPriority w:val="9"/>
    <w:qFormat/>
    <w:locked/>
    <w:rsid w:val="00725DF9"/>
    <w:pPr>
      <w:keepNext/>
      <w:spacing w:before="240" w:after="60"/>
      <w:outlineLvl w:val="1"/>
    </w:pPr>
    <w:rPr>
      <w:rFonts w:ascii="Cambria" w:hAnsi="Cambria"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rPr>
      <w:rFonts w:cs="Times New Roman"/>
    </w:r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rPr>
      <w:rFonts w:cs="Times New Roman"/>
    </w:r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imes New Roman"/>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customStyle="1" w:styleId="Balk2Char">
    <w:name w:val="Başlık 2 Char"/>
    <w:link w:val="Balk2"/>
    <w:uiPriority w:val="9"/>
    <w:rsid w:val="00725DF9"/>
    <w:rPr>
      <w:rFonts w:ascii="Cambria" w:hAnsi="Cambria"/>
      <w:b/>
      <w:bCs/>
      <w:i/>
      <w:iCs/>
      <w:sz w:val="28"/>
      <w:szCs w:val="28"/>
    </w:rPr>
  </w:style>
  <w:style w:type="paragraph" w:styleId="ListeParagraf">
    <w:name w:val="List Paragraph"/>
    <w:basedOn w:val="Normal"/>
    <w:uiPriority w:val="99"/>
    <w:qFormat/>
    <w:rsid w:val="0047207F"/>
    <w:pPr>
      <w:spacing w:after="200" w:line="276" w:lineRule="auto"/>
      <w:ind w:left="720"/>
      <w:contextualSpacing/>
    </w:pPr>
    <w:rPr>
      <w:rFonts w:asciiTheme="minorHAnsi" w:eastAsiaTheme="minorEastAsia" w:hAnsiTheme="minorHAnsi" w:cstheme="minorBidi"/>
      <w:sz w:val="22"/>
      <w:szCs w:val="22"/>
      <w:lang w:val="tr-TR" w:eastAsia="tr-TR"/>
    </w:rPr>
  </w:style>
  <w:style w:type="character" w:styleId="zmlenmeyenBahsetme">
    <w:name w:val="Unresolved Mention"/>
    <w:basedOn w:val="VarsaylanParagrafYazTipi"/>
    <w:uiPriority w:val="99"/>
    <w:semiHidden/>
    <w:unhideWhenUsed/>
    <w:rsid w:val="006E0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906204">
      <w:bodyDiv w:val="1"/>
      <w:marLeft w:val="0"/>
      <w:marRight w:val="0"/>
      <w:marTop w:val="0"/>
      <w:marBottom w:val="0"/>
      <w:divBdr>
        <w:top w:val="none" w:sz="0" w:space="0" w:color="auto"/>
        <w:left w:val="none" w:sz="0" w:space="0" w:color="auto"/>
        <w:bottom w:val="none" w:sz="0" w:space="0" w:color="auto"/>
        <w:right w:val="none" w:sz="0" w:space="0" w:color="auto"/>
      </w:divBdr>
    </w:div>
    <w:div w:id="19499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per@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B905-0F44-4361-A8A0-34FABF60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5</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10675</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36</cp:revision>
  <cp:lastPrinted>2013-09-16T09:40:00Z</cp:lastPrinted>
  <dcterms:created xsi:type="dcterms:W3CDTF">2018-02-09T13:59:00Z</dcterms:created>
  <dcterms:modified xsi:type="dcterms:W3CDTF">2022-08-17T11:14:00Z</dcterms:modified>
</cp:coreProperties>
</file>